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31A4F459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</w:t>
      </w:r>
      <w:r w:rsidR="00FE23B9">
        <w:rPr>
          <w:rFonts w:ascii="Times New Roman" w:eastAsia="SimSun" w:hAnsi="Times New Roman" w:cs="Times New Roman"/>
          <w:sz w:val="28"/>
          <w:szCs w:val="28"/>
        </w:rPr>
        <w:t>24</w:t>
      </w:r>
      <w:r w:rsidR="00911EE5">
        <w:rPr>
          <w:rFonts w:ascii="Times New Roman" w:eastAsia="SimSun" w:hAnsi="Times New Roman" w:cs="Times New Roman"/>
          <w:sz w:val="28"/>
          <w:szCs w:val="28"/>
        </w:rPr>
        <w:t>1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2EC75E9" w14:textId="602F97B2" w:rsidR="00C82E22" w:rsidRPr="00C82E22" w:rsidRDefault="00675DDA" w:rsidP="00C82E22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№12</w:t>
      </w:r>
      <w:r w:rsidR="00911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C82E22" w:rsidRPr="00C82E22">
        <w:rPr>
          <w:rFonts w:ascii="Times New Roman" w:eastAsia="SimSun" w:hAnsi="Times New Roman" w:cs="Times New Roman"/>
          <w:sz w:val="28"/>
          <w:szCs w:val="28"/>
        </w:rPr>
        <w:t xml:space="preserve">07 июня 2024 года                                                                                      </w:t>
      </w:r>
    </w:p>
    <w:p w14:paraId="2882F4AA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</w:t>
      </w:r>
    </w:p>
    <w:p w14:paraId="768A8F72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в собственность бесплатно </w:t>
      </w:r>
    </w:p>
    <w:p w14:paraId="7ACFAFAD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находящегося </w:t>
      </w:r>
    </w:p>
    <w:p w14:paraId="13229332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Pr="0091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758ED3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</w:t>
      </w:r>
    </w:p>
    <w:p w14:paraId="0135681F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разграничена</w:t>
      </w:r>
      <w:r w:rsidRPr="00911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</w:t>
      </w:r>
    </w:p>
    <w:p w14:paraId="43821133" w14:textId="12CDEE23" w:rsidR="00675DDA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жилой дом, возведенный до 14 мая 1998 года»</w:t>
      </w: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7CBA7C" w14:textId="6F850E40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постановление администрации Раздольевского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</w:t>
      </w:r>
    </w:p>
    <w:p w14:paraId="51F1CFDF" w14:textId="4B2DE2CA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в собственность бесплатно земельного участка, находящегося </w:t>
      </w:r>
    </w:p>
    <w:p w14:paraId="28DC3FAF" w14:textId="3A6235ED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Pr="0091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</w:t>
      </w:r>
    </w:p>
    <w:p w14:paraId="14A18755" w14:textId="64BB9711" w:rsidR="00376294" w:rsidRP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разграничена</w:t>
      </w:r>
      <w:r w:rsidRPr="00911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 расположен жилой дом, возведенный до 14 мая 1998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911EE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D894D56" w:rsidR="00675DDA" w:rsidRPr="00675DDA" w:rsidRDefault="00911EE5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70BC13B7" w14:textId="5A18A595" w:rsidR="00675DDA" w:rsidRDefault="00675DDA" w:rsidP="00911E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0EA7B1A3" w14:textId="77777777" w:rsidR="00911EE5" w:rsidRDefault="00911EE5" w:rsidP="00911E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75DDA"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сп. </w:t>
      </w:r>
      <w:proofErr w:type="gramStart"/>
      <w:r w:rsidR="00675DDA"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="00675DDA"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3FF3FFC3" w:rsidR="00675DDA" w:rsidRPr="00675DDA" w:rsidRDefault="00675DDA" w:rsidP="00911E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08AF4CF0" w:rsidR="000A02E6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589B5265" w:rsidR="00C705D7" w:rsidRPr="00675DDA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gramStart"/>
      <w:r w:rsidR="00FE23B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24</w:t>
      </w:r>
      <w:r w:rsidR="00911EE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14.11.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75DDA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75DDA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6C610828" w14:textId="6E8276CF" w:rsidR="00A877B4" w:rsidRPr="00911EE5" w:rsidRDefault="00675DDA" w:rsidP="00911EE5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911EE5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911EE5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</w:t>
      </w:r>
      <w:r w:rsidR="00911EE5" w:rsidRPr="00911EE5">
        <w:rPr>
          <w:rFonts w:ascii="Times New Roman" w:eastAsia="Times New Roman" w:hAnsi="Times New Roman" w:cs="Times New Roman"/>
          <w:color w:val="1A1A1A"/>
          <w:lang w:eastAsia="ru-RU"/>
        </w:rPr>
        <w:t xml:space="preserve">услуги </w:t>
      </w:r>
      <w:r w:rsidR="00911EE5" w:rsidRPr="00911EE5">
        <w:rPr>
          <w:rFonts w:ascii="Times New Roman" w:eastAsia="Times New Roman" w:hAnsi="Times New Roman" w:cs="Times New Roman"/>
          <w:lang w:eastAsia="ru-RU"/>
        </w:rPr>
        <w:t>«Предварительное согласование предоставления</w:t>
      </w:r>
      <w:r w:rsidR="00911E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EE5" w:rsidRPr="00911EE5">
        <w:rPr>
          <w:rFonts w:ascii="Times New Roman" w:eastAsia="Times New Roman" w:hAnsi="Times New Roman" w:cs="Times New Roman"/>
          <w:lang w:eastAsia="ru-RU"/>
        </w:rPr>
        <w:t>гражданину в собственность бесплатно земельного участка, находящегося в муниципальной собственности</w:t>
      </w:r>
      <w:r w:rsidR="00911EE5" w:rsidRPr="00911EE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11EE5" w:rsidRPr="00911EE5">
        <w:rPr>
          <w:rFonts w:ascii="Times New Roman" w:eastAsia="Times New Roman" w:hAnsi="Times New Roman" w:cs="Times New Roman"/>
          <w:lang w:eastAsia="ru-RU"/>
        </w:rPr>
        <w:t>(государственная собственность на который не разграничена</w:t>
      </w:r>
      <w:r w:rsidR="00911EE5" w:rsidRPr="00911EE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="00911EE5" w:rsidRPr="00911EE5">
        <w:rPr>
          <w:rFonts w:ascii="Times New Roman" w:eastAsia="Times New Roman" w:hAnsi="Times New Roman" w:cs="Times New Roman"/>
          <w:lang w:eastAsia="ru-RU"/>
        </w:rPr>
        <w:t>), на котором расположен жилой дом, возведенный до 14 мая 1998 года»</w:t>
      </w:r>
    </w:p>
    <w:p w14:paraId="17A79097" w14:textId="716C181F" w:rsidR="00675DDA" w:rsidRDefault="00675DDA" w:rsidP="0044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FE23B9">
        <w:rPr>
          <w:rFonts w:ascii="Times New Roman" w:eastAsia="Times New Roman" w:hAnsi="Times New Roman" w:cs="Times New Roman"/>
          <w:color w:val="1A1A1A"/>
          <w:lang w:eastAsia="ru-RU"/>
        </w:rPr>
        <w:t>1.1. Пункт 1.</w:t>
      </w:r>
      <w:r w:rsidR="00B85F6D" w:rsidRPr="00FE23B9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FE23B9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 w:rsidR="00911EE5">
        <w:rPr>
          <w:rFonts w:ascii="Times New Roman" w:eastAsia="Times New Roman" w:hAnsi="Times New Roman" w:cs="Times New Roman"/>
          <w:color w:val="1A1A1A"/>
          <w:lang w:eastAsia="ru-RU"/>
        </w:rPr>
        <w:t>2.</w:t>
      </w:r>
      <w:r w:rsidRPr="00FE23B9">
        <w:rPr>
          <w:rFonts w:ascii="Times New Roman" w:eastAsia="Times New Roman" w:hAnsi="Times New Roman" w:cs="Times New Roman"/>
          <w:color w:val="1A1A1A"/>
          <w:lang w:eastAsia="ru-RU"/>
        </w:rPr>
        <w:t xml:space="preserve"> дополнить</w:t>
      </w:r>
      <w:r w:rsidR="00ED4C22" w:rsidRPr="00FE23B9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FE23B9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5129A0BC" w14:textId="463BF900" w:rsidR="00911EE5" w:rsidRPr="002B53D4" w:rsidRDefault="00911EE5" w:rsidP="002B53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B2544ED" w14:textId="20FF9E34" w:rsidR="00A877B4" w:rsidRPr="002B53D4" w:rsidRDefault="00675DDA" w:rsidP="00441B7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2B53D4">
        <w:rPr>
          <w:rFonts w:ascii="Times New Roman" w:hAnsi="Times New Roman" w:cs="Times New Roman"/>
          <w:szCs w:val="24"/>
        </w:rPr>
        <w:t>1.</w:t>
      </w:r>
      <w:r w:rsidR="006A789F" w:rsidRPr="002B53D4">
        <w:rPr>
          <w:rFonts w:ascii="Times New Roman" w:hAnsi="Times New Roman" w:cs="Times New Roman"/>
          <w:szCs w:val="24"/>
        </w:rPr>
        <w:t>2.</w:t>
      </w:r>
      <w:r w:rsidRPr="002B53D4">
        <w:rPr>
          <w:rFonts w:ascii="Times New Roman" w:hAnsi="Times New Roman" w:cs="Times New Roman"/>
          <w:szCs w:val="24"/>
        </w:rPr>
        <w:t xml:space="preserve"> </w:t>
      </w:r>
      <w:r w:rsidR="006A789F" w:rsidRPr="002B53D4">
        <w:rPr>
          <w:rFonts w:ascii="Times New Roman" w:hAnsi="Times New Roman" w:cs="Times New Roman"/>
          <w:szCs w:val="24"/>
        </w:rPr>
        <w:t>Пункт 2.</w:t>
      </w:r>
      <w:proofErr w:type="gramStart"/>
      <w:r w:rsidR="00911EE5" w:rsidRPr="002B53D4">
        <w:rPr>
          <w:rFonts w:ascii="Times New Roman" w:hAnsi="Times New Roman" w:cs="Times New Roman"/>
          <w:szCs w:val="24"/>
        </w:rPr>
        <w:t>2</w:t>
      </w:r>
      <w:r w:rsidR="00ED4C22" w:rsidRPr="002B53D4">
        <w:rPr>
          <w:rFonts w:ascii="Times New Roman" w:hAnsi="Times New Roman" w:cs="Times New Roman"/>
          <w:szCs w:val="24"/>
        </w:rPr>
        <w:t>.</w:t>
      </w:r>
      <w:r w:rsidR="002D204D" w:rsidRPr="002B53D4">
        <w:rPr>
          <w:rFonts w:ascii="Times New Roman" w:hAnsi="Times New Roman" w:cs="Times New Roman"/>
          <w:szCs w:val="24"/>
        </w:rPr>
        <w:t>читать</w:t>
      </w:r>
      <w:proofErr w:type="gramEnd"/>
      <w:r w:rsidR="002D204D" w:rsidRPr="002B53D4">
        <w:rPr>
          <w:rFonts w:ascii="Times New Roman" w:hAnsi="Times New Roman" w:cs="Times New Roman"/>
          <w:szCs w:val="24"/>
        </w:rPr>
        <w:t xml:space="preserve"> в следующей редакции</w:t>
      </w:r>
      <w:r w:rsidR="006A789F" w:rsidRPr="002B53D4">
        <w:rPr>
          <w:rFonts w:ascii="Times New Roman" w:hAnsi="Times New Roman" w:cs="Times New Roman"/>
          <w:szCs w:val="24"/>
        </w:rPr>
        <w:t>:</w:t>
      </w:r>
    </w:p>
    <w:p w14:paraId="7C237F77" w14:textId="79043220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2B53D4">
        <w:rPr>
          <w:rFonts w:ascii="Times New Roman" w:eastAsiaTheme="minorHAnsi" w:hAnsi="Times New Roman" w:cs="Times New Roman"/>
        </w:rPr>
        <w:t>«</w:t>
      </w:r>
      <w:r w:rsidRPr="00911EE5">
        <w:rPr>
          <w:rFonts w:ascii="Times New Roman" w:eastAsiaTheme="minorHAnsi" w:hAnsi="Times New Roman" w:cs="Times New Roman"/>
        </w:rPr>
        <w:t xml:space="preserve">2.2. </w:t>
      </w:r>
      <w:r w:rsidRPr="00911EE5">
        <w:rPr>
          <w:rFonts w:ascii="Times New Roman" w:eastAsia="Calibri" w:hAnsi="Times New Roman" w:cs="Times New Roman"/>
        </w:rPr>
        <w:t>Муниципальную услугу предоставляют:</w:t>
      </w:r>
    </w:p>
    <w:p w14:paraId="78DDE8C5" w14:textId="67B60D4F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911EE5">
        <w:rPr>
          <w:rFonts w:ascii="Times New Roman" w:eastAsia="Calibri" w:hAnsi="Times New Roman" w:cs="Times New Roman"/>
        </w:rPr>
        <w:t xml:space="preserve">Администрация </w:t>
      </w:r>
      <w:r w:rsidRPr="002B53D4">
        <w:rPr>
          <w:rFonts w:ascii="Times New Roman" w:eastAsia="Calibri" w:hAnsi="Times New Roman" w:cs="Times New Roman"/>
        </w:rPr>
        <w:t xml:space="preserve">Раздольевского сельского поселения Приозерского муниципального района </w:t>
      </w:r>
      <w:r w:rsidRPr="00911EE5">
        <w:rPr>
          <w:rFonts w:ascii="Times New Roman" w:eastAsia="Calibri" w:hAnsi="Times New Roman" w:cs="Times New Roman"/>
        </w:rPr>
        <w:t>Ленинградской области.</w:t>
      </w:r>
    </w:p>
    <w:p w14:paraId="7437D290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11EE5">
        <w:rPr>
          <w:rFonts w:ascii="Times New Roman" w:eastAsia="Calibri" w:hAnsi="Times New Roman" w:cs="Times New Roman"/>
          <w:lang w:eastAsia="ru-RU"/>
        </w:rPr>
        <w:t>В предоставлении муниципальной услуги участвуют:</w:t>
      </w:r>
    </w:p>
    <w:p w14:paraId="1C95C80A" w14:textId="77777777" w:rsidR="00911EE5" w:rsidRPr="00911EE5" w:rsidRDefault="00911EE5" w:rsidP="00911EE5">
      <w:pPr>
        <w:numPr>
          <w:ilvl w:val="0"/>
          <w:numId w:val="15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11EE5">
        <w:rPr>
          <w:rFonts w:ascii="Times New Roman" w:eastAsiaTheme="minorHAnsi" w:hAnsi="Times New Roman" w:cs="Times New Roman"/>
        </w:rPr>
        <w:t>органы Федеральной службы государственной регистрации, кадастра и картографии</w:t>
      </w:r>
      <w:r w:rsidRPr="00911EE5">
        <w:rPr>
          <w:rFonts w:ascii="Times New Roman" w:eastAsia="Calibri" w:hAnsi="Times New Roman" w:cs="Times New Roman"/>
        </w:rPr>
        <w:t>;</w:t>
      </w:r>
    </w:p>
    <w:p w14:paraId="3927E680" w14:textId="77777777" w:rsidR="00911EE5" w:rsidRPr="00911EE5" w:rsidRDefault="00911EE5" w:rsidP="00911EE5">
      <w:pPr>
        <w:numPr>
          <w:ilvl w:val="0"/>
          <w:numId w:val="15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11EE5">
        <w:rPr>
          <w:rFonts w:ascii="Times New Roman" w:eastAsiaTheme="minorHAnsi" w:hAnsi="Times New Roman" w:cs="Times New Roman"/>
        </w:rPr>
        <w:t>ГБУ ЛО «МФЦ».</w:t>
      </w:r>
    </w:p>
    <w:p w14:paraId="4AC27F30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Заявление на получение муниципальной услуги с комплектом документов принимается:</w:t>
      </w:r>
    </w:p>
    <w:p w14:paraId="2296213E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1) при личной явке:</w:t>
      </w:r>
    </w:p>
    <w:p w14:paraId="748601F7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Администрации;</w:t>
      </w:r>
    </w:p>
    <w:p w14:paraId="540654A5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11EA17C9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2) без личной явки:</w:t>
      </w:r>
    </w:p>
    <w:p w14:paraId="5C9F2554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почтовым отправлением в орган местного самоуправления;</w:t>
      </w:r>
    </w:p>
    <w:p w14:paraId="6067E0E7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14:paraId="0C2BF283" w14:textId="77777777" w:rsidR="00911EE5" w:rsidRPr="00911EE5" w:rsidRDefault="00911EE5" w:rsidP="00911EE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ar132"/>
      <w:bookmarkEnd w:id="0"/>
      <w:r w:rsidRPr="00911EE5">
        <w:rPr>
          <w:rFonts w:ascii="Times New Roman" w:eastAsia="Times New Roman" w:hAnsi="Times New Roman" w:cs="Times New Roman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0D0330FC" w14:textId="77777777" w:rsidR="00911EE5" w:rsidRPr="00911EE5" w:rsidRDefault="00911EE5" w:rsidP="00911EE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1) посредством ПГУ ЛО/ЕПГУ - в Администрацию, МФЦ;</w:t>
      </w:r>
    </w:p>
    <w:p w14:paraId="4E7AD929" w14:textId="77777777" w:rsidR="00911EE5" w:rsidRPr="00911EE5" w:rsidRDefault="00911EE5" w:rsidP="00911EE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2) посредством сайта ОМСУ, МФЦ (при технической реализации) - в Администрацию, МФЦ;</w:t>
      </w:r>
    </w:p>
    <w:p w14:paraId="59E9DAC7" w14:textId="77777777" w:rsidR="00911EE5" w:rsidRPr="00911EE5" w:rsidRDefault="00911EE5" w:rsidP="00911EE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3) по телефону - в Администрацию, МФЦ.</w:t>
      </w:r>
    </w:p>
    <w:p w14:paraId="7B7AD8CF" w14:textId="2173B3C7" w:rsidR="00911EE5" w:rsidRPr="00911EE5" w:rsidRDefault="00911EE5" w:rsidP="00911EE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 w:rsidRPr="002B53D4">
        <w:rPr>
          <w:rFonts w:ascii="Times New Roman" w:eastAsia="Times New Roman" w:hAnsi="Times New Roman" w:cs="Times New Roman"/>
          <w:lang w:eastAsia="ru-RU"/>
        </w:rPr>
        <w:t>»</w:t>
      </w:r>
    </w:p>
    <w:p w14:paraId="00C762BC" w14:textId="77777777" w:rsidR="00911EE5" w:rsidRPr="002B53D4" w:rsidRDefault="00911EE5" w:rsidP="00441B7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2F4BB4FE" w14:textId="67B70E98" w:rsidR="004616FD" w:rsidRPr="002B53D4" w:rsidRDefault="002D204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B53D4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2B53D4">
        <w:rPr>
          <w:rFonts w:ascii="Times New Roman" w:eastAsia="Times New Roman" w:hAnsi="Times New Roman" w:cs="Times New Roman"/>
          <w:bCs/>
          <w:lang w:eastAsia="ru-RU"/>
        </w:rPr>
        <w:t>3.</w:t>
      </w:r>
      <w:r w:rsidR="00911EE5" w:rsidRPr="002B53D4">
        <w:rPr>
          <w:rFonts w:ascii="Times New Roman" w:eastAsia="Times New Roman" w:hAnsi="Times New Roman" w:cs="Times New Roman"/>
          <w:bCs/>
          <w:lang w:eastAsia="ru-RU"/>
        </w:rPr>
        <w:t>Пункт</w:t>
      </w:r>
      <w:proofErr w:type="gramEnd"/>
      <w:r w:rsidR="00911EE5" w:rsidRPr="002B53D4">
        <w:rPr>
          <w:rFonts w:ascii="Times New Roman" w:eastAsia="Times New Roman" w:hAnsi="Times New Roman" w:cs="Times New Roman"/>
          <w:bCs/>
          <w:lang w:eastAsia="ru-RU"/>
        </w:rPr>
        <w:t xml:space="preserve"> 2.3 читать в следующей редакции:</w:t>
      </w:r>
    </w:p>
    <w:p w14:paraId="4B6E98A6" w14:textId="77777777" w:rsidR="00911EE5" w:rsidRPr="002B53D4" w:rsidRDefault="00911EE5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6CE2FB22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911EE5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911EE5">
        <w:rPr>
          <w:rFonts w:ascii="Times New Roman" w:eastAsiaTheme="minorHAnsi" w:hAnsi="Times New Roman" w:cs="Times New Roman"/>
        </w:rPr>
        <w:t>Результатом предоставления муниципальной услуги является:</w:t>
      </w:r>
    </w:p>
    <w:p w14:paraId="5AC93798" w14:textId="77777777" w:rsidR="00911EE5" w:rsidRPr="00911EE5" w:rsidRDefault="00911EE5" w:rsidP="00911EE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EE5">
        <w:rPr>
          <w:rFonts w:ascii="Times New Roman" w:eastAsia="Calibri" w:hAnsi="Times New Roman" w:cs="Times New Roman"/>
          <w:lang w:eastAsia="ru-RU"/>
        </w:rPr>
        <w:t xml:space="preserve"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случае если испрашиваемый земельный участок предстоит </w:t>
      </w:r>
      <w:r w:rsidRPr="00911EE5">
        <w:rPr>
          <w:rFonts w:ascii="Times New Roman" w:eastAsia="Calibri" w:hAnsi="Times New Roman" w:cs="Times New Roman"/>
          <w:lang w:eastAsia="ru-RU"/>
        </w:rPr>
        <w:lastRenderedPageBreak/>
        <w:t>образовать в соответствии со схемой расположения земельного участка) –</w:t>
      </w:r>
      <w:r w:rsidRPr="00911EE5">
        <w:rPr>
          <w:rFonts w:ascii="Times New Roman" w:eastAsia="Calibri" w:hAnsi="Times New Roman" w:cs="Times New Roman"/>
          <w:lang w:eastAsia="ru-RU"/>
        </w:rPr>
        <w:br/>
        <w:t>(приложение 2 к настоящему административному регламенту);</w:t>
      </w:r>
    </w:p>
    <w:p w14:paraId="74669FF3" w14:textId="77777777" w:rsidR="00911EE5" w:rsidRPr="00911EE5" w:rsidRDefault="00911EE5" w:rsidP="00911EE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EE5">
        <w:rPr>
          <w:rFonts w:ascii="Times New Roman" w:eastAsia="Times New Roman" w:hAnsi="Times New Roman" w:cs="Times New Roman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14:paraId="20133666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C1AAA1E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1) при личной явке:</w:t>
      </w:r>
    </w:p>
    <w:p w14:paraId="45FD0A2E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Администрации;</w:t>
      </w:r>
    </w:p>
    <w:p w14:paraId="177C52EA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1785AA6F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2) без личной явки:</w:t>
      </w:r>
    </w:p>
    <w:p w14:paraId="7DE82C7A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почтовым отправлением;</w:t>
      </w:r>
    </w:p>
    <w:p w14:paraId="4EFF4173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в электронной форме через личный кабинет заявителя на ПГУ ЛО (при технической реализации) / ЕПГУ.</w:t>
      </w:r>
    </w:p>
    <w:p w14:paraId="317EBFCE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691124F" w14:textId="77777777" w:rsidR="00911EE5" w:rsidRPr="00911EE5" w:rsidRDefault="00911EE5" w:rsidP="00911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6783DAF" w14:textId="77777777" w:rsidR="00911EE5" w:rsidRPr="00911EE5" w:rsidRDefault="00911EE5" w:rsidP="00911EE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1EE5">
        <w:rPr>
          <w:rFonts w:ascii="Times New Roman" w:eastAsia="Times New Roman" w:hAnsi="Times New Roman" w:cs="Times New Roman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178EBCEE" w14:textId="77777777" w:rsidR="00FE23B9" w:rsidRPr="002B53D4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E3D248C" w14:textId="1C4DE007" w:rsidR="00FE23B9" w:rsidRPr="002B53D4" w:rsidRDefault="002B53D4" w:rsidP="002B53D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B53D4">
        <w:rPr>
          <w:rFonts w:ascii="Times New Roman" w:eastAsia="Times New Roman" w:hAnsi="Times New Roman" w:cs="Times New Roman"/>
          <w:lang w:eastAsia="ru-RU"/>
        </w:rPr>
        <w:t>1.4. Приложение 1 к административному регламенту читать в следующей редакции:</w:t>
      </w:r>
    </w:p>
    <w:p w14:paraId="522804F1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6AF49BE2" w14:textId="77777777" w:rsidR="00FE23B9" w:rsidRPr="002B53D4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5B25988" w14:textId="77777777" w:rsidR="00FE23B9" w:rsidRPr="002B53D4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FF83A73" w14:textId="77777777" w:rsidR="00FE23B9" w:rsidRPr="002B53D4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D70F7A1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Приложение 1</w:t>
      </w:r>
    </w:p>
    <w:p w14:paraId="41D88E11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 xml:space="preserve"> к административному регламенту</w:t>
      </w:r>
    </w:p>
    <w:p w14:paraId="2BCEECF5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3C65311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 xml:space="preserve">В администрацию МО «______________» </w:t>
      </w:r>
    </w:p>
    <w:p w14:paraId="111A3BF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Ленинградской области</w:t>
      </w:r>
    </w:p>
    <w:p w14:paraId="367C4EEC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2B53D4">
        <w:rPr>
          <w:rFonts w:ascii="Courier New" w:hAnsi="Courier New" w:cs="Courier New"/>
          <w:lang w:eastAsia="ru-RU"/>
        </w:rPr>
        <w:t xml:space="preserve">_______________________                                               </w:t>
      </w:r>
    </w:p>
    <w:p w14:paraId="59EC90CB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637BAC83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от</w:t>
      </w:r>
      <w:r w:rsidRPr="002B53D4">
        <w:rPr>
          <w:rFonts w:ascii="Courier New" w:hAnsi="Courier New" w:cs="Courier New"/>
          <w:lang w:eastAsia="ru-RU"/>
        </w:rPr>
        <w:t>____________________________</w:t>
      </w:r>
    </w:p>
    <w:p w14:paraId="1A960598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08615032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___________________________</w:t>
      </w:r>
    </w:p>
    <w:p w14:paraId="184E3594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0B6A3713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___________________________</w:t>
      </w:r>
    </w:p>
    <w:p w14:paraId="04CF923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 xml:space="preserve">(Ф.И.О, место жительства, реквизиты документа, </w:t>
      </w:r>
    </w:p>
    <w:p w14:paraId="2A2A3329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удостоверяющего личность заявителя, телефон,</w:t>
      </w:r>
    </w:p>
    <w:p w14:paraId="2FF96F2E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 xml:space="preserve"> почтовый адрес, адрес электронной почты)</w:t>
      </w:r>
    </w:p>
    <w:p w14:paraId="0F2B15E6" w14:textId="77777777" w:rsidR="002B53D4" w:rsidRPr="002B53D4" w:rsidRDefault="002B53D4" w:rsidP="002B53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14:paraId="02F3D866" w14:textId="77777777" w:rsidR="002B53D4" w:rsidRPr="002B53D4" w:rsidRDefault="002B53D4" w:rsidP="002B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B53D4">
        <w:rPr>
          <w:rFonts w:ascii="Times New Roman" w:hAnsi="Times New Roman" w:cs="Times New Roman"/>
          <w:b/>
          <w:lang w:eastAsia="ru-RU"/>
        </w:rPr>
        <w:t>ЗАЯВЛЕНИЕ</w:t>
      </w:r>
    </w:p>
    <w:p w14:paraId="5FC16B3D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о предварительном согласовании предоставления земельного участка, на котором расположен жилой дом</w:t>
      </w:r>
    </w:p>
    <w:p w14:paraId="1A3BE71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eastAsia="ru-RU"/>
        </w:rPr>
      </w:pPr>
    </w:p>
    <w:p w14:paraId="071E4038" w14:textId="77777777" w:rsidR="002B53D4" w:rsidRPr="002B53D4" w:rsidRDefault="002B53D4" w:rsidP="002B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</w:t>
      </w:r>
      <w:r w:rsidRPr="002B53D4">
        <w:rPr>
          <w:rFonts w:ascii="Times New Roman" w:eastAsiaTheme="minorHAnsi" w:hAnsi="Times New Roman" w:cs="Times New Roman"/>
        </w:rPr>
        <w:t xml:space="preserve"> </w:t>
      </w:r>
      <w:r w:rsidRPr="002B53D4">
        <w:rPr>
          <w:rFonts w:ascii="ArialMT" w:hAnsi="ArialMT" w:cs="ArialMT"/>
          <w:lang w:eastAsia="ru-RU"/>
        </w:rPr>
        <w:t>на котором расположен жилой дом, возведенный до 14 мая 1998 года в целях______________________________________________________________________.</w:t>
      </w:r>
    </w:p>
    <w:p w14:paraId="2E926169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(цель использования земельного участка)</w:t>
      </w:r>
    </w:p>
    <w:p w14:paraId="40AFD468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34747CC3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73E31CA7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</w:p>
    <w:p w14:paraId="6ACF2E5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2932EE85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14:paraId="21F52F79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____________________________________________________________________________</w:t>
      </w:r>
    </w:p>
    <w:p w14:paraId="562AEF8D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4834CFB6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Наименование объекта, кадастровый номер объекта_______________________________</w:t>
      </w:r>
    </w:p>
    <w:p w14:paraId="2D114AA4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0B694109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eastAsia="ru-RU"/>
        </w:rPr>
      </w:pPr>
      <w:r w:rsidRPr="002B53D4">
        <w:rPr>
          <w:rFonts w:ascii="ArialMT" w:hAnsi="ArialMT" w:cs="ArialMT"/>
          <w:lang w:eastAsia="ru-RU"/>
        </w:rPr>
        <w:t xml:space="preserve">Настоящим подтверждаю, что жилой дом </w:t>
      </w:r>
      <w:r w:rsidRPr="002B53D4">
        <w:rPr>
          <w:rFonts w:ascii="Times New Roman" w:hAnsi="Times New Roman" w:cs="Times New Roman"/>
          <w:lang w:eastAsia="ru-RU"/>
        </w:rPr>
        <w:t>возведен до 14 мая 1998 года.</w:t>
      </w:r>
    </w:p>
    <w:p w14:paraId="5FF0A65F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2B53D4">
        <w:rPr>
          <w:rFonts w:ascii="Times New Roman" w:hAnsi="Times New Roman" w:cs="Times New Roman"/>
          <w:u w:val="single"/>
          <w:lang w:eastAsia="ru-RU"/>
        </w:rPr>
        <w:t>Приложение к заявлению:</w:t>
      </w:r>
    </w:p>
    <w:p w14:paraId="2E2B7BE1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3C39C2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0AB36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34E107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B53D4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10A99C0B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B53D4" w:rsidRPr="002B53D4" w14:paraId="6E224513" w14:textId="77777777" w:rsidTr="00F954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5D41BF3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11DD5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>выдать на руки в Администрации</w:t>
            </w:r>
          </w:p>
        </w:tc>
      </w:tr>
      <w:tr w:rsidR="002B53D4" w:rsidRPr="002B53D4" w14:paraId="4FBE49F5" w14:textId="77777777" w:rsidTr="00F954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3C0DBCB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CD82F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</w:p>
        </w:tc>
      </w:tr>
      <w:tr w:rsidR="002B53D4" w:rsidRPr="002B53D4" w14:paraId="67EE98DE" w14:textId="77777777" w:rsidTr="00F954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2280F66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39C43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по почте по </w:t>
            </w:r>
            <w:proofErr w:type="gramStart"/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</w:tc>
      </w:tr>
      <w:tr w:rsidR="002B53D4" w:rsidRPr="002B53D4" w14:paraId="3AF85405" w14:textId="77777777" w:rsidTr="00F954A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76B7761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FB250" w14:textId="77777777" w:rsidR="002B53D4" w:rsidRPr="002B53D4" w:rsidRDefault="002B53D4" w:rsidP="002B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D4">
              <w:rPr>
                <w:rFonts w:ascii="Times New Roman" w:eastAsia="Times New Roman" w:hAnsi="Times New Roman" w:cs="Times New Roman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63BC1D0E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42B39434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>«__» _________ 20__ год</w:t>
      </w:r>
    </w:p>
    <w:p w14:paraId="7E495ADD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F2FD787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2B53D4">
        <w:rPr>
          <w:rFonts w:ascii="Times New Roman" w:hAnsi="Times New Roman" w:cs="Times New Roman"/>
          <w:lang w:eastAsia="ru-RU"/>
        </w:rPr>
        <w:t xml:space="preserve">    ________________   ____________________________________</w:t>
      </w:r>
    </w:p>
    <w:p w14:paraId="496C5100" w14:textId="77777777" w:rsidR="002B53D4" w:rsidRPr="002B53D4" w:rsidRDefault="002B53D4" w:rsidP="002B53D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B53D4">
        <w:rPr>
          <w:rFonts w:ascii="Times New Roman" w:hAnsi="Times New Roman" w:cs="Times New Roman"/>
          <w:i/>
          <w:lang w:eastAsia="ru-RU"/>
        </w:rPr>
        <w:t xml:space="preserve">(подпись </w:t>
      </w:r>
      <w:proofErr w:type="gramStart"/>
      <w:r w:rsidRPr="002B53D4">
        <w:rPr>
          <w:rFonts w:ascii="Times New Roman" w:hAnsi="Times New Roman" w:cs="Times New Roman"/>
          <w:i/>
          <w:lang w:eastAsia="ru-RU"/>
        </w:rPr>
        <w:t xml:space="preserve">заявителя)   </w:t>
      </w:r>
      <w:proofErr w:type="gramEnd"/>
      <w:r w:rsidRPr="002B53D4">
        <w:rPr>
          <w:rFonts w:ascii="Times New Roman" w:hAnsi="Times New Roman" w:cs="Times New Roman"/>
          <w:i/>
          <w:lang w:eastAsia="ru-RU"/>
        </w:rPr>
        <w:t xml:space="preserve"> Ф.И.О. заявителя</w:t>
      </w:r>
    </w:p>
    <w:p w14:paraId="5B6C499C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6450D2FE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BB34A4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7DF2D4E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7D9C5E1" w14:textId="77777777" w:rsidR="002B53D4" w:rsidRPr="002B53D4" w:rsidRDefault="002B53D4" w:rsidP="002B53D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C442875" w14:textId="77777777" w:rsidR="00FE23B9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FE23B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9A21" w14:textId="77777777" w:rsidR="00F00EA0" w:rsidRDefault="00F00EA0" w:rsidP="00327D48">
      <w:pPr>
        <w:spacing w:after="0" w:line="240" w:lineRule="auto"/>
      </w:pPr>
      <w:r>
        <w:separator/>
      </w:r>
    </w:p>
  </w:endnote>
  <w:endnote w:type="continuationSeparator" w:id="0">
    <w:p w14:paraId="39F245E5" w14:textId="77777777" w:rsidR="00F00EA0" w:rsidRDefault="00F00EA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A148" w14:textId="77777777" w:rsidR="00F00EA0" w:rsidRDefault="00F00EA0" w:rsidP="00327D48">
      <w:pPr>
        <w:spacing w:after="0" w:line="240" w:lineRule="auto"/>
      </w:pPr>
      <w:r>
        <w:separator/>
      </w:r>
    </w:p>
  </w:footnote>
  <w:footnote w:type="continuationSeparator" w:id="0">
    <w:p w14:paraId="400C5024" w14:textId="77777777" w:rsidR="00F00EA0" w:rsidRDefault="00F00EA0" w:rsidP="00327D48">
      <w:pPr>
        <w:spacing w:after="0" w:line="240" w:lineRule="auto"/>
      </w:pPr>
      <w:r>
        <w:continuationSeparator/>
      </w:r>
    </w:p>
  </w:footnote>
  <w:footnote w:id="1">
    <w:p w14:paraId="34136955" w14:textId="77777777" w:rsidR="00911EE5" w:rsidRPr="00292D6B" w:rsidRDefault="00911EE5" w:rsidP="00911EE5">
      <w:pPr>
        <w:jc w:val="both"/>
        <w:rPr>
          <w:rFonts w:ascii="Times New Roman" w:hAnsi="Times New Roman" w:cs="Times New Roman"/>
          <w:lang w:eastAsia="ru-RU"/>
        </w:rPr>
      </w:pPr>
    </w:p>
  </w:footnote>
  <w:footnote w:id="2">
    <w:p w14:paraId="0E6DE17C" w14:textId="77777777" w:rsidR="00911EE5" w:rsidRPr="00292D6B" w:rsidRDefault="00911EE5" w:rsidP="00911EE5">
      <w:pPr>
        <w:jc w:val="both"/>
        <w:rPr>
          <w:rFonts w:ascii="Times New Roman" w:hAnsi="Times New Roman" w:cs="Times New Roman"/>
          <w:lang w:eastAsia="ru-RU"/>
        </w:rPr>
      </w:pPr>
    </w:p>
  </w:footnote>
  <w:footnote w:id="3">
    <w:p w14:paraId="4948C33B" w14:textId="77777777" w:rsidR="00911EE5" w:rsidRPr="00292D6B" w:rsidRDefault="00911EE5" w:rsidP="00911EE5">
      <w:pPr>
        <w:jc w:val="both"/>
        <w:rPr>
          <w:rFonts w:ascii="Times New Roman" w:hAnsi="Times New Roman" w:cs="Times New Roman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3"/>
  </w:num>
  <w:num w:numId="2" w16cid:durableId="762461011">
    <w:abstractNumId w:val="5"/>
  </w:num>
  <w:num w:numId="3" w16cid:durableId="873006238">
    <w:abstractNumId w:val="12"/>
  </w:num>
  <w:num w:numId="4" w16cid:durableId="807750220">
    <w:abstractNumId w:val="2"/>
  </w:num>
  <w:num w:numId="5" w16cid:durableId="1805393678">
    <w:abstractNumId w:val="9"/>
  </w:num>
  <w:num w:numId="6" w16cid:durableId="1756129508">
    <w:abstractNumId w:val="10"/>
  </w:num>
  <w:num w:numId="7" w16cid:durableId="818694023">
    <w:abstractNumId w:val="0"/>
  </w:num>
  <w:num w:numId="8" w16cid:durableId="911545856">
    <w:abstractNumId w:val="7"/>
  </w:num>
  <w:num w:numId="9" w16cid:durableId="1205600295">
    <w:abstractNumId w:val="15"/>
  </w:num>
  <w:num w:numId="10" w16cid:durableId="249194780">
    <w:abstractNumId w:val="6"/>
  </w:num>
  <w:num w:numId="11" w16cid:durableId="1707409628">
    <w:abstractNumId w:val="11"/>
  </w:num>
  <w:num w:numId="12" w16cid:durableId="777679645">
    <w:abstractNumId w:val="14"/>
  </w:num>
  <w:num w:numId="13" w16cid:durableId="1067071834">
    <w:abstractNumId w:val="8"/>
  </w:num>
  <w:num w:numId="14" w16cid:durableId="642664230">
    <w:abstractNumId w:val="3"/>
  </w:num>
  <w:num w:numId="15" w16cid:durableId="959840360">
    <w:abstractNumId w:val="4"/>
  </w:num>
  <w:num w:numId="16" w16cid:durableId="76149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778C8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B53D4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0ED7"/>
    <w:rsid w:val="008F2F60"/>
    <w:rsid w:val="008F68B8"/>
    <w:rsid w:val="008F761C"/>
    <w:rsid w:val="009038E7"/>
    <w:rsid w:val="00911EE5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2E22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2AD1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0EA0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23B9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8</cp:revision>
  <cp:lastPrinted>2024-11-14T08:29:00Z</cp:lastPrinted>
  <dcterms:created xsi:type="dcterms:W3CDTF">2024-10-18T09:11:00Z</dcterms:created>
  <dcterms:modified xsi:type="dcterms:W3CDTF">2024-11-14T08:29:00Z</dcterms:modified>
</cp:coreProperties>
</file>