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63A7239" w:rsidR="00CC06A2" w:rsidRPr="004D0B73" w:rsidRDefault="005B7D9E" w:rsidP="00CC06A2">
      <w:pPr>
        <w:jc w:val="right"/>
        <w:rPr>
          <w:sz w:val="28"/>
          <w:szCs w:val="28"/>
        </w:rPr>
      </w:pPr>
      <w:bookmarkStart w:id="0" w:name="_Toc386216826"/>
      <w:bookmarkStart w:id="1" w:name="_Toc486243234"/>
      <w:bookmarkStart w:id="2" w:name="_Toc469297980"/>
      <w:r>
        <w:rPr>
          <w:sz w:val="28"/>
          <w:szCs w:val="28"/>
        </w:rPr>
        <w:t>Проект</w:t>
      </w:r>
      <w:r w:rsidR="000759D3">
        <w:rPr>
          <w:sz w:val="28"/>
          <w:szCs w:val="28"/>
        </w:rPr>
        <w:t xml:space="preserve">                                                                                                              </w:t>
      </w:r>
      <w:r w:rsidR="00CC06A2"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6242A816" w14:textId="77777777" w:rsidR="00110BFA" w:rsidRPr="00C720E2" w:rsidRDefault="00AF42AF" w:rsidP="00525AA8">
      <w:pPr>
        <w:jc w:val="center"/>
        <w:rPr>
          <w:sz w:val="28"/>
          <w:szCs w:val="28"/>
        </w:rPr>
      </w:pPr>
      <w:r w:rsidRPr="00C720E2">
        <w:rPr>
          <w:sz w:val="28"/>
          <w:szCs w:val="28"/>
        </w:rPr>
        <w:t>Изменения</w:t>
      </w:r>
      <w:r w:rsidR="008F2B69" w:rsidRPr="00C720E2">
        <w:rPr>
          <w:sz w:val="28"/>
          <w:szCs w:val="28"/>
        </w:rPr>
        <w:t xml:space="preserve"> в </w:t>
      </w:r>
      <w:r w:rsidR="00110BFA" w:rsidRPr="00C720E2">
        <w:rPr>
          <w:sz w:val="28"/>
          <w:szCs w:val="28"/>
        </w:rPr>
        <w:t xml:space="preserve">Правила землепользования и застройки </w:t>
      </w:r>
    </w:p>
    <w:p w14:paraId="0C1D9B40" w14:textId="77777777" w:rsidR="005B7D9E" w:rsidRDefault="00B61E99" w:rsidP="00525AA8">
      <w:pPr>
        <w:jc w:val="center"/>
        <w:rPr>
          <w:sz w:val="28"/>
          <w:szCs w:val="28"/>
        </w:rPr>
      </w:pPr>
      <w:r w:rsidRPr="00C720E2">
        <w:rPr>
          <w:sz w:val="28"/>
          <w:szCs w:val="28"/>
        </w:rPr>
        <w:t xml:space="preserve">муниципального образования </w:t>
      </w:r>
      <w:proofErr w:type="spellStart"/>
      <w:r w:rsidR="005B7D9E">
        <w:rPr>
          <w:sz w:val="28"/>
          <w:szCs w:val="28"/>
        </w:rPr>
        <w:t>Раздольевское</w:t>
      </w:r>
      <w:proofErr w:type="spellEnd"/>
      <w:r w:rsidR="005B7D9E">
        <w:rPr>
          <w:sz w:val="28"/>
          <w:szCs w:val="28"/>
        </w:rPr>
        <w:t xml:space="preserve"> сельское поселение </w:t>
      </w:r>
    </w:p>
    <w:p w14:paraId="47A5C6D1" w14:textId="77777777" w:rsidR="005B7D9E" w:rsidRDefault="00556749" w:rsidP="00525AA8">
      <w:pPr>
        <w:jc w:val="center"/>
        <w:rPr>
          <w:sz w:val="28"/>
          <w:szCs w:val="28"/>
        </w:rPr>
      </w:pPr>
      <w:r w:rsidRPr="00C720E2">
        <w:rPr>
          <w:sz w:val="28"/>
          <w:szCs w:val="28"/>
        </w:rPr>
        <w:t xml:space="preserve">муниципального образования </w:t>
      </w:r>
      <w:proofErr w:type="spellStart"/>
      <w:r w:rsidR="00110BFA" w:rsidRPr="00C720E2">
        <w:rPr>
          <w:sz w:val="28"/>
          <w:szCs w:val="28"/>
        </w:rPr>
        <w:t>Приозерск</w:t>
      </w:r>
      <w:r w:rsidR="00C720E2" w:rsidRPr="00C720E2">
        <w:rPr>
          <w:sz w:val="28"/>
          <w:szCs w:val="28"/>
        </w:rPr>
        <w:t>ий</w:t>
      </w:r>
      <w:proofErr w:type="spellEnd"/>
      <w:r w:rsidR="00C720E2" w:rsidRPr="00C720E2">
        <w:rPr>
          <w:sz w:val="28"/>
          <w:szCs w:val="28"/>
        </w:rPr>
        <w:t xml:space="preserve"> </w:t>
      </w:r>
      <w:r w:rsidR="00110BFA" w:rsidRPr="00C720E2">
        <w:rPr>
          <w:sz w:val="28"/>
          <w:szCs w:val="28"/>
        </w:rPr>
        <w:t>муниципальн</w:t>
      </w:r>
      <w:r w:rsidR="00E25503">
        <w:rPr>
          <w:sz w:val="28"/>
          <w:szCs w:val="28"/>
        </w:rPr>
        <w:t>ый</w:t>
      </w:r>
      <w:r w:rsidR="00110BFA" w:rsidRPr="00C720E2">
        <w:rPr>
          <w:sz w:val="28"/>
          <w:szCs w:val="28"/>
        </w:rPr>
        <w:t xml:space="preserve"> район </w:t>
      </w:r>
    </w:p>
    <w:p w14:paraId="036E705E" w14:textId="3DC91558" w:rsidR="008F2B69" w:rsidRDefault="00110BFA" w:rsidP="00525AA8">
      <w:pPr>
        <w:jc w:val="center"/>
        <w:rPr>
          <w:sz w:val="28"/>
          <w:szCs w:val="28"/>
        </w:rPr>
      </w:pPr>
      <w:r w:rsidRPr="00C720E2">
        <w:rPr>
          <w:sz w:val="28"/>
          <w:szCs w:val="28"/>
        </w:rPr>
        <w:t>Ленинградской области</w:t>
      </w:r>
    </w:p>
    <w:p w14:paraId="3201E577" w14:textId="77777777" w:rsidR="000759D3" w:rsidRPr="00D02150" w:rsidRDefault="000759D3" w:rsidP="00525AA8">
      <w:pPr>
        <w:jc w:val="center"/>
        <w:rPr>
          <w:sz w:val="28"/>
          <w:szCs w:val="28"/>
        </w:rPr>
      </w:pPr>
    </w:p>
    <w:p w14:paraId="38035C46" w14:textId="77777777" w:rsidR="009E12E2" w:rsidRPr="00D02150" w:rsidRDefault="009E12E2" w:rsidP="00525AA8">
      <w:pPr>
        <w:jc w:val="center"/>
        <w:rPr>
          <w:sz w:val="28"/>
          <w:szCs w:val="28"/>
        </w:rPr>
      </w:pPr>
    </w:p>
    <w:p w14:paraId="0C587662" w14:textId="4420949C" w:rsidR="000355DF" w:rsidRDefault="009E12E2" w:rsidP="009E12E2">
      <w:pPr>
        <w:pStyle w:val="af5"/>
        <w:numPr>
          <w:ilvl w:val="0"/>
          <w:numId w:val="14"/>
        </w:numPr>
        <w:ind w:left="0" w:firstLine="709"/>
        <w:jc w:val="both"/>
        <w:rPr>
          <w:sz w:val="28"/>
          <w:szCs w:val="28"/>
        </w:rPr>
      </w:pPr>
      <w:r>
        <w:rPr>
          <w:sz w:val="28"/>
          <w:szCs w:val="28"/>
        </w:rPr>
        <w:t>В градостроительн</w:t>
      </w:r>
      <w:r w:rsidR="00D02150">
        <w:rPr>
          <w:sz w:val="28"/>
          <w:szCs w:val="28"/>
        </w:rPr>
        <w:t>ый</w:t>
      </w:r>
      <w:r>
        <w:rPr>
          <w:sz w:val="28"/>
          <w:szCs w:val="28"/>
        </w:rPr>
        <w:t xml:space="preserve"> регламент </w:t>
      </w:r>
      <w:r w:rsidRPr="000355DF">
        <w:rPr>
          <w:sz w:val="28"/>
          <w:szCs w:val="28"/>
        </w:rPr>
        <w:t>территориальной зоны «</w:t>
      </w:r>
      <w:r w:rsidR="005B7D9E">
        <w:rPr>
          <w:b/>
          <w:sz w:val="28"/>
          <w:szCs w:val="28"/>
        </w:rPr>
        <w:t>СХ-4</w:t>
      </w:r>
      <w:r w:rsidR="00E72A53">
        <w:rPr>
          <w:b/>
          <w:sz w:val="28"/>
          <w:szCs w:val="28"/>
        </w:rPr>
        <w:t xml:space="preserve"> </w:t>
      </w:r>
      <w:r w:rsidR="005B7D9E" w:rsidRPr="005B7D9E">
        <w:rPr>
          <w:b/>
          <w:sz w:val="28"/>
          <w:szCs w:val="28"/>
        </w:rPr>
        <w:t>ЗОНА СЕЛЬСКОХОЗЯЙСТВЕННЫХ УГОДИЙ</w:t>
      </w:r>
      <w:r w:rsidRPr="00E72A53">
        <w:rPr>
          <w:b/>
          <w:sz w:val="28"/>
          <w:szCs w:val="28"/>
        </w:rPr>
        <w:t>»</w:t>
      </w:r>
      <w:r w:rsidRPr="000355DF">
        <w:rPr>
          <w:sz w:val="28"/>
          <w:szCs w:val="28"/>
        </w:rPr>
        <w:t xml:space="preserve"> </w:t>
      </w:r>
      <w:r>
        <w:rPr>
          <w:sz w:val="28"/>
          <w:szCs w:val="28"/>
        </w:rPr>
        <w:t>раздела «</w:t>
      </w:r>
      <w:r w:rsidR="005B7D9E">
        <w:rPr>
          <w:b/>
          <w:sz w:val="28"/>
          <w:szCs w:val="28"/>
          <w:u w:val="single"/>
        </w:rPr>
        <w:t>ЗОНЫ СЕЛЬСКОХОЗЯЙСТВЕННОГО ИСПОЛЬЗОВАНИЯ</w:t>
      </w:r>
      <w:r>
        <w:rPr>
          <w:sz w:val="28"/>
          <w:szCs w:val="28"/>
        </w:rPr>
        <w:t>» статьи</w:t>
      </w:r>
      <w:r w:rsidR="000355DF" w:rsidRPr="000355DF">
        <w:rPr>
          <w:sz w:val="28"/>
          <w:szCs w:val="28"/>
        </w:rPr>
        <w:t xml:space="preserve"> 47.2 </w:t>
      </w:r>
      <w:r>
        <w:rPr>
          <w:sz w:val="28"/>
          <w:szCs w:val="28"/>
        </w:rPr>
        <w:t xml:space="preserve">части </w:t>
      </w:r>
      <w:r>
        <w:rPr>
          <w:sz w:val="28"/>
          <w:szCs w:val="28"/>
          <w:lang w:val="en-US"/>
        </w:rPr>
        <w:t>III</w:t>
      </w:r>
      <w:r w:rsidRPr="009E12E2">
        <w:rPr>
          <w:sz w:val="28"/>
          <w:szCs w:val="28"/>
        </w:rPr>
        <w:t xml:space="preserve"> </w:t>
      </w:r>
      <w:r>
        <w:rPr>
          <w:sz w:val="28"/>
          <w:szCs w:val="28"/>
        </w:rPr>
        <w:t>внести следующие изменения:</w:t>
      </w:r>
    </w:p>
    <w:p w14:paraId="2E46FC94" w14:textId="77777777" w:rsidR="00FD7F46" w:rsidRPr="00FD7F46" w:rsidRDefault="0005240A" w:rsidP="00FD7F46">
      <w:pPr>
        <w:pStyle w:val="af5"/>
        <w:numPr>
          <w:ilvl w:val="1"/>
          <w:numId w:val="15"/>
        </w:numPr>
        <w:jc w:val="both"/>
        <w:rPr>
          <w:sz w:val="28"/>
          <w:szCs w:val="28"/>
        </w:rPr>
      </w:pPr>
      <w:r>
        <w:rPr>
          <w:sz w:val="28"/>
          <w:szCs w:val="28"/>
        </w:rPr>
        <w:t xml:space="preserve"> </w:t>
      </w:r>
      <w:bookmarkEnd w:id="0"/>
      <w:bookmarkEnd w:id="1"/>
      <w:bookmarkEnd w:id="2"/>
      <w:r w:rsidR="00FD7F46" w:rsidRPr="00FD7F46">
        <w:rPr>
          <w:sz w:val="28"/>
          <w:szCs w:val="28"/>
        </w:rPr>
        <w:t>Первый абзац изложить в следующей редакции:</w:t>
      </w:r>
    </w:p>
    <w:p w14:paraId="74547B67" w14:textId="0815B625" w:rsidR="00FD7F46" w:rsidRPr="00FD7F46" w:rsidRDefault="00FD7F46" w:rsidP="00FD7F46">
      <w:pPr>
        <w:ind w:firstLine="567"/>
        <w:jc w:val="both"/>
        <w:rPr>
          <w:sz w:val="28"/>
          <w:szCs w:val="28"/>
        </w:rPr>
      </w:pPr>
      <w:bookmarkStart w:id="3" w:name="_GoBack"/>
      <w:bookmarkEnd w:id="3"/>
      <w:r w:rsidRPr="00FD7F46">
        <w:rPr>
          <w:sz w:val="28"/>
          <w:szCs w:val="28"/>
        </w:rPr>
        <w:t>«</w:t>
      </w:r>
      <w:r>
        <w:rPr>
          <w:sz w:val="28"/>
          <w:szCs w:val="28"/>
        </w:rPr>
        <w:t xml:space="preserve">1. </w:t>
      </w:r>
      <w:r w:rsidRPr="00FD7F46">
        <w:rPr>
          <w:sz w:val="28"/>
          <w:szCs w:val="28"/>
        </w:rPr>
        <w:t>Зона, предназначенная для ведения сельского хозяйства</w:t>
      </w:r>
      <w:r>
        <w:rPr>
          <w:sz w:val="28"/>
          <w:szCs w:val="28"/>
        </w:rPr>
        <w:t>.</w:t>
      </w:r>
    </w:p>
    <w:p w14:paraId="680F0841" w14:textId="43F95D38" w:rsidR="00FD7F46" w:rsidRPr="00FD7F46" w:rsidRDefault="00FD7F46" w:rsidP="00FD7F46">
      <w:pPr>
        <w:ind w:firstLine="709"/>
        <w:jc w:val="both"/>
        <w:rPr>
          <w:sz w:val="28"/>
          <w:szCs w:val="28"/>
        </w:rPr>
      </w:pPr>
      <w:r>
        <w:rPr>
          <w:sz w:val="28"/>
          <w:szCs w:val="28"/>
        </w:rPr>
        <w:t xml:space="preserve">2. </w:t>
      </w:r>
      <w:r w:rsidRPr="00FD7F46">
        <w:rPr>
          <w:sz w:val="28"/>
          <w:szCs w:val="28"/>
        </w:rPr>
        <w:t>Действие градостроительного регламента, установленного в территориальной зоне СХ-4, распространяется только на земельные участки, расположенные в данной территориальной зоне, находящейся в границах населенных пунктов</w:t>
      </w:r>
      <w:proofErr w:type="gramStart"/>
      <w:r w:rsidRPr="00FD7F46">
        <w:rPr>
          <w:sz w:val="28"/>
          <w:szCs w:val="28"/>
        </w:rPr>
        <w:t>.».</w:t>
      </w:r>
      <w:proofErr w:type="gramEnd"/>
    </w:p>
    <w:p w14:paraId="23BC8227" w14:textId="77777777" w:rsidR="00FD7F46" w:rsidRPr="00FD7F46" w:rsidRDefault="00FD7F46" w:rsidP="00FD7F46">
      <w:pPr>
        <w:spacing w:before="120" w:after="120"/>
        <w:ind w:firstLine="709"/>
        <w:jc w:val="both"/>
        <w:rPr>
          <w:bCs/>
          <w:sz w:val="28"/>
          <w:szCs w:val="28"/>
        </w:rPr>
      </w:pPr>
      <w:r w:rsidRPr="00FD7F46">
        <w:rPr>
          <w:sz w:val="28"/>
          <w:szCs w:val="28"/>
        </w:rPr>
        <w:t>1.2. В основных видах разрешённого использования исключить строку:</w:t>
      </w:r>
    </w:p>
    <w:p w14:paraId="76D61FC1" w14:textId="78AFB73E" w:rsidR="000355DF" w:rsidRPr="00DA7CC4" w:rsidRDefault="00FD7F46" w:rsidP="00FD7F46">
      <w:pPr>
        <w:spacing w:before="120" w:after="120"/>
        <w:ind w:firstLine="709"/>
        <w:jc w:val="both"/>
        <w:rPr>
          <w:sz w:val="28"/>
          <w:szCs w:val="28"/>
        </w:rPr>
      </w:pPr>
      <w:r w:rsidRPr="00FD7F46">
        <w:rPr>
          <w:sz w:val="28"/>
          <w:szCs w:val="28"/>
        </w:rPr>
        <w:t>«-</w:t>
      </w:r>
      <w:r w:rsidRPr="00FD7F46">
        <w:rPr>
          <w:sz w:val="28"/>
          <w:szCs w:val="28"/>
        </w:rPr>
        <w:tab/>
        <w:t xml:space="preserve">Сады, огороды, палисадники». </w:t>
      </w:r>
    </w:p>
    <w:sectPr w:rsidR="000355DF" w:rsidRPr="00DA7CC4"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847A8" w14:textId="77777777" w:rsidR="00C56115" w:rsidRDefault="00C56115" w:rsidP="006D2531">
      <w:r>
        <w:separator/>
      </w:r>
    </w:p>
  </w:endnote>
  <w:endnote w:type="continuationSeparator" w:id="0">
    <w:p w14:paraId="6C8E5233" w14:textId="77777777" w:rsidR="00C56115" w:rsidRDefault="00C56115"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0561" w14:textId="77777777" w:rsidR="00C56115" w:rsidRDefault="00C56115" w:rsidP="006D2531">
      <w:r>
        <w:separator/>
      </w:r>
    </w:p>
  </w:footnote>
  <w:footnote w:type="continuationSeparator" w:id="0">
    <w:p w14:paraId="7ED46D52" w14:textId="77777777" w:rsidR="00C56115" w:rsidRDefault="00C56115"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6">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49615482"/>
    <w:multiLevelType w:val="multilevel"/>
    <w:tmpl w:val="EC2258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6E0D7E"/>
    <w:multiLevelType w:val="multilevel"/>
    <w:tmpl w:val="ADF03F1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3">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0"/>
  </w:num>
  <w:num w:numId="12">
    <w:abstractNumId w:val="8"/>
  </w:num>
  <w:num w:numId="13">
    <w:abstractNumId w:val="13"/>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5DF"/>
    <w:rsid w:val="00037C1C"/>
    <w:rsid w:val="00041852"/>
    <w:rsid w:val="00041DDB"/>
    <w:rsid w:val="00042BDC"/>
    <w:rsid w:val="00045D37"/>
    <w:rsid w:val="00047872"/>
    <w:rsid w:val="000504BC"/>
    <w:rsid w:val="00051B8A"/>
    <w:rsid w:val="0005240A"/>
    <w:rsid w:val="000620D5"/>
    <w:rsid w:val="00067609"/>
    <w:rsid w:val="00067621"/>
    <w:rsid w:val="00070044"/>
    <w:rsid w:val="0007035D"/>
    <w:rsid w:val="00073639"/>
    <w:rsid w:val="000744B4"/>
    <w:rsid w:val="000755F4"/>
    <w:rsid w:val="000759D3"/>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3FE1"/>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766B"/>
    <w:rsid w:val="004907A5"/>
    <w:rsid w:val="00492A09"/>
    <w:rsid w:val="004936EA"/>
    <w:rsid w:val="00496353"/>
    <w:rsid w:val="004A0C0A"/>
    <w:rsid w:val="004A11F5"/>
    <w:rsid w:val="004A2231"/>
    <w:rsid w:val="004A3C72"/>
    <w:rsid w:val="004A4BB7"/>
    <w:rsid w:val="004A4D78"/>
    <w:rsid w:val="004A5A2F"/>
    <w:rsid w:val="004A60E7"/>
    <w:rsid w:val="004B371D"/>
    <w:rsid w:val="004B44A4"/>
    <w:rsid w:val="004B45BA"/>
    <w:rsid w:val="004B71CA"/>
    <w:rsid w:val="004B7FF0"/>
    <w:rsid w:val="004C2A82"/>
    <w:rsid w:val="004C2D94"/>
    <w:rsid w:val="004C3121"/>
    <w:rsid w:val="004C5A3F"/>
    <w:rsid w:val="004C7278"/>
    <w:rsid w:val="004D07A5"/>
    <w:rsid w:val="004D0B73"/>
    <w:rsid w:val="004D136A"/>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A31"/>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97E2D"/>
    <w:rsid w:val="005A1546"/>
    <w:rsid w:val="005A1C25"/>
    <w:rsid w:val="005A2917"/>
    <w:rsid w:val="005A2F0E"/>
    <w:rsid w:val="005A4A22"/>
    <w:rsid w:val="005A4CF5"/>
    <w:rsid w:val="005A6019"/>
    <w:rsid w:val="005B071B"/>
    <w:rsid w:val="005B0C69"/>
    <w:rsid w:val="005B25F5"/>
    <w:rsid w:val="005B45B2"/>
    <w:rsid w:val="005B5182"/>
    <w:rsid w:val="005B6F42"/>
    <w:rsid w:val="005B7D9E"/>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1A1"/>
    <w:rsid w:val="0070079D"/>
    <w:rsid w:val="0070146E"/>
    <w:rsid w:val="0070195F"/>
    <w:rsid w:val="00702378"/>
    <w:rsid w:val="00702395"/>
    <w:rsid w:val="00703E59"/>
    <w:rsid w:val="00704B46"/>
    <w:rsid w:val="007057EB"/>
    <w:rsid w:val="00706439"/>
    <w:rsid w:val="007071ED"/>
    <w:rsid w:val="00713531"/>
    <w:rsid w:val="007135F7"/>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3914"/>
    <w:rsid w:val="007A630A"/>
    <w:rsid w:val="007A780C"/>
    <w:rsid w:val="007B03E6"/>
    <w:rsid w:val="007B2D31"/>
    <w:rsid w:val="007B6210"/>
    <w:rsid w:val="007B761C"/>
    <w:rsid w:val="007C211B"/>
    <w:rsid w:val="007C3333"/>
    <w:rsid w:val="007C4449"/>
    <w:rsid w:val="007C4DF8"/>
    <w:rsid w:val="007C6725"/>
    <w:rsid w:val="007C6BD7"/>
    <w:rsid w:val="007C72C7"/>
    <w:rsid w:val="007D0FAE"/>
    <w:rsid w:val="007D1F7F"/>
    <w:rsid w:val="007D22CC"/>
    <w:rsid w:val="007D685E"/>
    <w:rsid w:val="007D6D97"/>
    <w:rsid w:val="007E08D2"/>
    <w:rsid w:val="007E1150"/>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0BE2"/>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718"/>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4973"/>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12E2"/>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3F6"/>
    <w:rsid w:val="00A95CE9"/>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559B4"/>
    <w:rsid w:val="00B61E99"/>
    <w:rsid w:val="00B61F3F"/>
    <w:rsid w:val="00B642BF"/>
    <w:rsid w:val="00B70307"/>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115"/>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2150"/>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2F9"/>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57E6B"/>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7CC4"/>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09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2A5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F009B6"/>
    <w:rsid w:val="00F03FCF"/>
    <w:rsid w:val="00F04403"/>
    <w:rsid w:val="00F060A2"/>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4BE"/>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D7F46"/>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FE0A-52C8-48AC-B4EB-3ACA3BB6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2</cp:revision>
  <cp:lastPrinted>2023-11-30T12:38:00Z</cp:lastPrinted>
  <dcterms:created xsi:type="dcterms:W3CDTF">2024-06-04T12:18:00Z</dcterms:created>
  <dcterms:modified xsi:type="dcterms:W3CDTF">2024-06-04T12:18:00Z</dcterms:modified>
</cp:coreProperties>
</file>