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E0" w:rsidRDefault="00DD3EE0" w:rsidP="00DD3EE0">
      <w:pPr>
        <w:spacing w:line="240" w:lineRule="auto"/>
        <w:jc w:val="center"/>
        <w:rPr>
          <w:sz w:val="36"/>
          <w:szCs w:val="36"/>
        </w:rPr>
      </w:pPr>
    </w:p>
    <w:p w:rsidR="00DD3EE0" w:rsidRDefault="00DD3EE0" w:rsidP="00DD3EE0">
      <w:pPr>
        <w:spacing w:line="240" w:lineRule="auto"/>
        <w:jc w:val="center"/>
        <w:rPr>
          <w:b/>
          <w:color w:val="0070C0"/>
          <w:sz w:val="44"/>
          <w:szCs w:val="44"/>
        </w:rPr>
      </w:pPr>
      <w:r w:rsidRPr="00DD3EE0">
        <w:rPr>
          <w:b/>
          <w:color w:val="0070C0"/>
          <w:sz w:val="44"/>
          <w:szCs w:val="44"/>
        </w:rPr>
        <w:t xml:space="preserve">Налоговая служба проводит </w:t>
      </w:r>
    </w:p>
    <w:p w:rsidR="00DD3EE0" w:rsidRPr="00DD3EE0" w:rsidRDefault="00DD3EE0" w:rsidP="00DD3EE0">
      <w:pPr>
        <w:spacing w:line="240" w:lineRule="auto"/>
        <w:jc w:val="center"/>
        <w:rPr>
          <w:b/>
          <w:color w:val="0070C0"/>
          <w:sz w:val="44"/>
          <w:szCs w:val="44"/>
        </w:rPr>
      </w:pPr>
      <w:r w:rsidRPr="00DD3EE0">
        <w:rPr>
          <w:b/>
          <w:color w:val="0070C0"/>
          <w:sz w:val="44"/>
          <w:szCs w:val="44"/>
        </w:rPr>
        <w:t>Дни открытых дверей для налогоплательщиков – физических лиц!</w:t>
      </w:r>
    </w:p>
    <w:p w:rsidR="00DD3EE0" w:rsidRPr="00B57DB3" w:rsidRDefault="00DD3EE0" w:rsidP="00DD3EE0">
      <w:pPr>
        <w:spacing w:line="240" w:lineRule="auto"/>
        <w:jc w:val="center"/>
        <w:rPr>
          <w:sz w:val="36"/>
          <w:szCs w:val="36"/>
        </w:rPr>
      </w:pPr>
    </w:p>
    <w:p w:rsidR="00DD3EE0" w:rsidRPr="00DD3EE0" w:rsidRDefault="00DD3EE0" w:rsidP="00DD3EE0">
      <w:pPr>
        <w:spacing w:line="240" w:lineRule="auto"/>
        <w:rPr>
          <w:sz w:val="36"/>
          <w:szCs w:val="36"/>
        </w:rPr>
      </w:pPr>
      <w:r w:rsidRPr="00DD3EE0">
        <w:rPr>
          <w:sz w:val="36"/>
          <w:szCs w:val="36"/>
        </w:rPr>
        <w:t xml:space="preserve">Они пройдут </w:t>
      </w:r>
      <w:r w:rsidRPr="00DD3EE0">
        <w:rPr>
          <w:b/>
          <w:sz w:val="36"/>
          <w:szCs w:val="36"/>
        </w:rPr>
        <w:t>10, 11 ноября 2017 года</w:t>
      </w:r>
      <w:r w:rsidRPr="00DD3EE0">
        <w:rPr>
          <w:sz w:val="36"/>
          <w:szCs w:val="36"/>
        </w:rPr>
        <w:t xml:space="preserve"> во всех территориальных налоговых инспекциях России.</w:t>
      </w:r>
    </w:p>
    <w:p w:rsidR="00DD3EE0" w:rsidRDefault="00DD3EE0" w:rsidP="00DD3EE0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</w:p>
    <w:p w:rsidR="00DD3EE0" w:rsidRDefault="00DD3EE0" w:rsidP="00DD3EE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DD3EE0">
        <w:rPr>
          <w:b/>
          <w:color w:val="FF0000"/>
          <w:sz w:val="48"/>
          <w:szCs w:val="48"/>
        </w:rPr>
        <w:t xml:space="preserve">10 ноября 2017 года (пятница) </w:t>
      </w:r>
    </w:p>
    <w:p w:rsidR="00DD3EE0" w:rsidRPr="00DD3EE0" w:rsidRDefault="00DD3EE0" w:rsidP="00DD3EE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DD3EE0">
        <w:rPr>
          <w:b/>
          <w:color w:val="FF0000"/>
          <w:sz w:val="48"/>
          <w:szCs w:val="48"/>
        </w:rPr>
        <w:t>с 09.00 до 18.00</w:t>
      </w:r>
    </w:p>
    <w:p w:rsidR="00DD3EE0" w:rsidRPr="00DD3EE0" w:rsidRDefault="00DD3EE0" w:rsidP="00DD3EE0">
      <w:pPr>
        <w:spacing w:line="240" w:lineRule="auto"/>
        <w:jc w:val="center"/>
        <w:rPr>
          <w:b/>
          <w:color w:val="FF0000"/>
          <w:sz w:val="48"/>
          <w:szCs w:val="48"/>
        </w:rPr>
      </w:pPr>
    </w:p>
    <w:p w:rsidR="00DD3EE0" w:rsidRDefault="00DD3EE0" w:rsidP="00DD3EE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DD3EE0">
        <w:rPr>
          <w:b/>
          <w:color w:val="FF0000"/>
          <w:sz w:val="48"/>
          <w:szCs w:val="48"/>
        </w:rPr>
        <w:t xml:space="preserve">11 ноября 2017 года (суббота) </w:t>
      </w:r>
    </w:p>
    <w:p w:rsidR="00DD3EE0" w:rsidRPr="00DD3EE0" w:rsidRDefault="00DD3EE0" w:rsidP="00DD3EE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DD3EE0">
        <w:rPr>
          <w:b/>
          <w:color w:val="FF0000"/>
          <w:sz w:val="48"/>
          <w:szCs w:val="48"/>
        </w:rPr>
        <w:t>с 10.00 до 15.00</w:t>
      </w:r>
    </w:p>
    <w:p w:rsidR="00DD3EE0" w:rsidRPr="00B57DB3" w:rsidRDefault="00DD3EE0" w:rsidP="00DD3EE0">
      <w:pPr>
        <w:spacing w:line="240" w:lineRule="auto"/>
        <w:rPr>
          <w:szCs w:val="28"/>
        </w:rPr>
      </w:pPr>
    </w:p>
    <w:p w:rsidR="00DD3EE0" w:rsidRPr="00B57DB3" w:rsidRDefault="00DD3EE0" w:rsidP="00DD3EE0">
      <w:pPr>
        <w:spacing w:line="240" w:lineRule="auto"/>
        <w:rPr>
          <w:szCs w:val="28"/>
        </w:rPr>
      </w:pPr>
    </w:p>
    <w:p w:rsidR="00DD3EE0" w:rsidRPr="00523818" w:rsidRDefault="00DD3EE0" w:rsidP="00DD3EE0">
      <w:pPr>
        <w:spacing w:line="340" w:lineRule="atLeast"/>
        <w:rPr>
          <w:szCs w:val="28"/>
        </w:rPr>
      </w:pPr>
      <w:r w:rsidRPr="00B57DB3">
        <w:rPr>
          <w:szCs w:val="28"/>
        </w:rPr>
        <w:t>В рамках мероприятия все желающие смогут больше</w:t>
      </w:r>
      <w:r w:rsidRPr="00523818">
        <w:rPr>
          <w:szCs w:val="28"/>
        </w:rPr>
        <w:t xml:space="preserve"> узнать</w:t>
      </w:r>
      <w:r>
        <w:rPr>
          <w:szCs w:val="28"/>
        </w:rPr>
        <w:t xml:space="preserve"> опорядке исчисления и уплаты налога на имущество физических лиц, земельного и транспортного налогов.</w:t>
      </w:r>
    </w:p>
    <w:p w:rsidR="00DD3EE0" w:rsidRPr="00523818" w:rsidRDefault="00DD3EE0" w:rsidP="00DD3EE0">
      <w:pPr>
        <w:spacing w:line="340" w:lineRule="atLeast"/>
        <w:rPr>
          <w:szCs w:val="28"/>
        </w:rPr>
      </w:pPr>
    </w:p>
    <w:p w:rsidR="00DD3EE0" w:rsidRPr="00523818" w:rsidRDefault="00DD3EE0" w:rsidP="00DD3EE0">
      <w:pPr>
        <w:spacing w:line="340" w:lineRule="atLeast"/>
        <w:rPr>
          <w:color w:val="000000"/>
          <w:szCs w:val="28"/>
        </w:rPr>
      </w:pPr>
      <w:r>
        <w:rPr>
          <w:color w:val="000000"/>
          <w:szCs w:val="28"/>
        </w:rPr>
        <w:t>Специалисты н</w:t>
      </w:r>
      <w:r w:rsidRPr="00523818">
        <w:rPr>
          <w:color w:val="000000"/>
          <w:szCs w:val="28"/>
        </w:rPr>
        <w:t>алог</w:t>
      </w:r>
      <w:r>
        <w:rPr>
          <w:color w:val="000000"/>
          <w:szCs w:val="28"/>
        </w:rPr>
        <w:t xml:space="preserve">овой службы подробно расскажут </w:t>
      </w:r>
      <w:r w:rsidRPr="00523818">
        <w:rPr>
          <w:color w:val="000000"/>
          <w:szCs w:val="28"/>
        </w:rPr>
        <w:t xml:space="preserve">о том, </w:t>
      </w:r>
      <w:r>
        <w:rPr>
          <w:color w:val="000000"/>
          <w:szCs w:val="28"/>
        </w:rPr>
        <w:t xml:space="preserve">кто должен уплачивать имущественные налоги, в какие сроки, какие ставки и льготы применяютсяв конкретном муниципальном образовании, </w:t>
      </w:r>
      <w:r w:rsidRPr="00523818">
        <w:rPr>
          <w:color w:val="000000"/>
          <w:szCs w:val="28"/>
        </w:rPr>
        <w:t>а также ответят на другие вопросы граждан по теме налогообложения</w:t>
      </w:r>
      <w:r>
        <w:rPr>
          <w:color w:val="000000"/>
          <w:szCs w:val="28"/>
        </w:rPr>
        <w:t xml:space="preserve"> имущества</w:t>
      </w:r>
      <w:r w:rsidRPr="00523818">
        <w:rPr>
          <w:color w:val="000000"/>
          <w:szCs w:val="28"/>
        </w:rPr>
        <w:t>.</w:t>
      </w:r>
    </w:p>
    <w:p w:rsidR="00DD3EE0" w:rsidRPr="00523818" w:rsidRDefault="00DD3EE0" w:rsidP="00DD3EE0">
      <w:pPr>
        <w:spacing w:line="340" w:lineRule="atLeast"/>
        <w:rPr>
          <w:color w:val="000000"/>
          <w:szCs w:val="28"/>
        </w:rPr>
      </w:pPr>
    </w:p>
    <w:p w:rsidR="00DD3EE0" w:rsidRPr="00523818" w:rsidRDefault="00DD3EE0" w:rsidP="00DD3EE0">
      <w:pPr>
        <w:spacing w:line="340" w:lineRule="atLeast"/>
        <w:rPr>
          <w:szCs w:val="28"/>
        </w:rPr>
      </w:pPr>
      <w:r w:rsidRPr="00523818">
        <w:rPr>
          <w:color w:val="000000"/>
          <w:szCs w:val="28"/>
        </w:rPr>
        <w:t xml:space="preserve">Все желающие смогут </w:t>
      </w:r>
      <w:r>
        <w:rPr>
          <w:color w:val="000000"/>
          <w:szCs w:val="28"/>
        </w:rPr>
        <w:t>получить регистрационные карты для подключения к интернет-сервису ФНС России «Личный кабинет налогоплательщиков для физических лиц».При себе необходимо иметь документ, удостоверяющий личность, и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0F5FDF" w:rsidRPr="00DD3EE0" w:rsidRDefault="000F5FDF" w:rsidP="00DD3EE0"/>
    <w:sectPr w:rsidR="000F5FDF" w:rsidRPr="00DD3EE0" w:rsidSect="00FE0685">
      <w:headerReference w:type="default" r:id="rId6"/>
      <w:pgSz w:w="11906" w:h="16838"/>
      <w:pgMar w:top="19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BB" w:rsidRDefault="006D21BB" w:rsidP="00FE0685">
      <w:pPr>
        <w:spacing w:line="240" w:lineRule="auto"/>
      </w:pPr>
      <w:r>
        <w:separator/>
      </w:r>
    </w:p>
  </w:endnote>
  <w:endnote w:type="continuationSeparator" w:id="1">
    <w:p w:rsidR="006D21BB" w:rsidRDefault="006D21BB" w:rsidP="00FE0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BB" w:rsidRDefault="006D21BB" w:rsidP="00FE0685">
      <w:pPr>
        <w:spacing w:line="240" w:lineRule="auto"/>
      </w:pPr>
      <w:r>
        <w:separator/>
      </w:r>
    </w:p>
  </w:footnote>
  <w:footnote w:type="continuationSeparator" w:id="1">
    <w:p w:rsidR="006D21BB" w:rsidRDefault="006D21BB" w:rsidP="00FE06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85" w:rsidRPr="00FE0685" w:rsidRDefault="00FE0685" w:rsidP="00FE0685">
    <w:pPr>
      <w:pStyle w:val="a3"/>
      <w:jc w:val="both"/>
      <w:rPr>
        <w:rFonts w:ascii="Arial Narrow" w:hAnsi="Arial Narrow"/>
        <w:b/>
        <w:color w:val="7F7F7F" w:themeColor="text1" w:themeTint="80"/>
        <w:sz w:val="32"/>
        <w:szCs w:val="32"/>
      </w:rPr>
    </w:pPr>
    <w:r w:rsidRPr="00FE0685">
      <w:rPr>
        <w:rFonts w:ascii="Arial Narrow" w:hAnsi="Arial Narrow"/>
        <w:b/>
        <w:noProof/>
        <w:color w:val="7F7F7F" w:themeColor="text1" w:themeTint="80"/>
        <w:sz w:val="36"/>
        <w:szCs w:val="3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-1032074</wp:posOffset>
          </wp:positionH>
          <wp:positionV relativeFrom="paragraph">
            <wp:posOffset>-342938</wp:posOffset>
          </wp:positionV>
          <wp:extent cx="1513840" cy="1257300"/>
          <wp:effectExtent l="0" t="0" r="0" b="0"/>
          <wp:wrapNone/>
          <wp:docPr id="4" name="Рисунок 4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4489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685">
      <w:rPr>
        <w:rFonts w:ascii="Arial Narrow" w:hAnsi="Arial Narrow"/>
        <w:b/>
        <w:color w:val="7F7F7F" w:themeColor="text1" w:themeTint="80"/>
        <w:sz w:val="36"/>
        <w:szCs w:val="36"/>
      </w:rPr>
      <w:ptab w:relativeTo="margin" w:alignment="center" w:leader="none"/>
    </w:r>
    <w:r w:rsidRPr="00FE0685">
      <w:rPr>
        <w:rFonts w:ascii="Arial Narrow" w:hAnsi="Arial Narrow"/>
        <w:b/>
        <w:color w:val="7F7F7F" w:themeColor="text1" w:themeTint="80"/>
        <w:sz w:val="32"/>
        <w:szCs w:val="32"/>
      </w:rPr>
      <w:t>И</w:t>
    </w:r>
    <w:r>
      <w:rPr>
        <w:rFonts w:ascii="Arial Narrow" w:hAnsi="Arial Narrow"/>
        <w:b/>
        <w:color w:val="7F7F7F" w:themeColor="text1" w:themeTint="80"/>
        <w:sz w:val="32"/>
        <w:szCs w:val="32"/>
      </w:rPr>
      <w:t>НСПЕКЦИЯ ФЕДЕРАЛЬНОЙ НАЛОГОВОЙ СЛУЖБЫ</w:t>
    </w:r>
  </w:p>
  <w:p w:rsidR="00FE0685" w:rsidRPr="00FE0685" w:rsidRDefault="00FE0685" w:rsidP="00D14CC1">
    <w:pPr>
      <w:pStyle w:val="a3"/>
      <w:ind w:left="426"/>
      <w:rPr>
        <w:sz w:val="32"/>
        <w:szCs w:val="32"/>
      </w:rPr>
    </w:pPr>
    <w:r w:rsidRPr="00FE0685">
      <w:rPr>
        <w:rFonts w:ascii="Arial Narrow" w:hAnsi="Arial Narrow"/>
        <w:b/>
        <w:color w:val="7F7F7F" w:themeColor="text1" w:themeTint="80"/>
        <w:sz w:val="32"/>
        <w:szCs w:val="32"/>
      </w:rPr>
      <w:t>ПО ПРИОЗЕРСКОМУ РАЙОНУ ЛЕНИНГРАДСКОЙ ОБЛАСТИ</w:t>
    </w:r>
    <w:r w:rsidRPr="00FE0685">
      <w:rPr>
        <w:rFonts w:ascii="Arial Narrow" w:hAnsi="Arial Narrow"/>
        <w:b/>
        <w:color w:val="7F7F7F" w:themeColor="text1" w:themeTint="80"/>
        <w:sz w:val="32"/>
        <w:szCs w:val="3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0685"/>
    <w:rsid w:val="0009267D"/>
    <w:rsid w:val="000E656E"/>
    <w:rsid w:val="000F5FDF"/>
    <w:rsid w:val="001B463C"/>
    <w:rsid w:val="002E4028"/>
    <w:rsid w:val="00313DD2"/>
    <w:rsid w:val="00355A37"/>
    <w:rsid w:val="00432004"/>
    <w:rsid w:val="00622643"/>
    <w:rsid w:val="006B0923"/>
    <w:rsid w:val="006D21BB"/>
    <w:rsid w:val="007035E3"/>
    <w:rsid w:val="00711356"/>
    <w:rsid w:val="007C74C6"/>
    <w:rsid w:val="007F3176"/>
    <w:rsid w:val="00920D94"/>
    <w:rsid w:val="00920F69"/>
    <w:rsid w:val="00960ABA"/>
    <w:rsid w:val="009A43DD"/>
    <w:rsid w:val="009E636B"/>
    <w:rsid w:val="00B26DE9"/>
    <w:rsid w:val="00B370F5"/>
    <w:rsid w:val="00B66352"/>
    <w:rsid w:val="00BD0FE3"/>
    <w:rsid w:val="00C15127"/>
    <w:rsid w:val="00D07A6C"/>
    <w:rsid w:val="00D14CC1"/>
    <w:rsid w:val="00D3080D"/>
    <w:rsid w:val="00D36956"/>
    <w:rsid w:val="00D674CD"/>
    <w:rsid w:val="00DD3EE0"/>
    <w:rsid w:val="00DF0AD6"/>
    <w:rsid w:val="00E22731"/>
    <w:rsid w:val="00F01FB6"/>
    <w:rsid w:val="00F843F2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8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0685"/>
  </w:style>
  <w:style w:type="paragraph" w:styleId="a5">
    <w:name w:val="footer"/>
    <w:basedOn w:val="a"/>
    <w:link w:val="a6"/>
    <w:uiPriority w:val="99"/>
    <w:unhideWhenUsed/>
    <w:rsid w:val="00FE068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0685"/>
  </w:style>
  <w:style w:type="paragraph" w:styleId="a7">
    <w:name w:val="Balloon Text"/>
    <w:basedOn w:val="a"/>
    <w:link w:val="a8"/>
    <w:uiPriority w:val="99"/>
    <w:semiHidden/>
    <w:unhideWhenUsed/>
    <w:rsid w:val="00FE0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68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D36956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D36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36956"/>
    <w:pPr>
      <w:widowControl/>
      <w:autoSpaceDE/>
      <w:autoSpaceDN/>
      <w:adjustRightInd/>
      <w:spacing w:line="240" w:lineRule="auto"/>
      <w:ind w:firstLine="0"/>
      <w:jc w:val="center"/>
    </w:pPr>
    <w:rPr>
      <w:sz w:val="40"/>
      <w:szCs w:val="24"/>
    </w:rPr>
  </w:style>
  <w:style w:type="character" w:customStyle="1" w:styleId="ac">
    <w:name w:val="Основной текст Знак"/>
    <w:basedOn w:val="a0"/>
    <w:link w:val="ab"/>
    <w:rsid w:val="00D3695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rsid w:val="00D36956"/>
    <w:pPr>
      <w:widowControl/>
      <w:autoSpaceDE/>
      <w:autoSpaceDN/>
      <w:adjustRightInd/>
      <w:spacing w:line="240" w:lineRule="auto"/>
      <w:ind w:firstLine="0"/>
      <w:jc w:val="left"/>
    </w:pPr>
    <w:rPr>
      <w:b/>
      <w:bCs/>
      <w:i/>
      <w:iCs/>
      <w:sz w:val="36"/>
      <w:szCs w:val="24"/>
    </w:rPr>
  </w:style>
  <w:style w:type="character" w:customStyle="1" w:styleId="20">
    <w:name w:val="Основной текст 2 Знак"/>
    <w:basedOn w:val="a0"/>
    <w:link w:val="2"/>
    <w:rsid w:val="00D3695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8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0685"/>
  </w:style>
  <w:style w:type="paragraph" w:styleId="a5">
    <w:name w:val="footer"/>
    <w:basedOn w:val="a"/>
    <w:link w:val="a6"/>
    <w:uiPriority w:val="99"/>
    <w:unhideWhenUsed/>
    <w:rsid w:val="00FE068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0685"/>
  </w:style>
  <w:style w:type="paragraph" w:styleId="a7">
    <w:name w:val="Balloon Text"/>
    <w:basedOn w:val="a"/>
    <w:link w:val="a8"/>
    <w:uiPriority w:val="99"/>
    <w:semiHidden/>
    <w:unhideWhenUsed/>
    <w:rsid w:val="00FE0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68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D36956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D36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36956"/>
    <w:pPr>
      <w:widowControl/>
      <w:autoSpaceDE/>
      <w:autoSpaceDN/>
      <w:adjustRightInd/>
      <w:spacing w:line="240" w:lineRule="auto"/>
      <w:ind w:firstLine="0"/>
      <w:jc w:val="center"/>
    </w:pPr>
    <w:rPr>
      <w:sz w:val="40"/>
      <w:szCs w:val="24"/>
    </w:rPr>
  </w:style>
  <w:style w:type="character" w:customStyle="1" w:styleId="ac">
    <w:name w:val="Основной текст Знак"/>
    <w:basedOn w:val="a0"/>
    <w:link w:val="ab"/>
    <w:rsid w:val="00D3695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rsid w:val="00D36956"/>
    <w:pPr>
      <w:widowControl/>
      <w:autoSpaceDE/>
      <w:autoSpaceDN/>
      <w:adjustRightInd/>
      <w:spacing w:line="240" w:lineRule="auto"/>
      <w:ind w:firstLine="0"/>
      <w:jc w:val="left"/>
    </w:pPr>
    <w:rPr>
      <w:b/>
      <w:bCs/>
      <w:i/>
      <w:iCs/>
      <w:sz w:val="36"/>
      <w:szCs w:val="24"/>
    </w:rPr>
  </w:style>
  <w:style w:type="character" w:customStyle="1" w:styleId="20">
    <w:name w:val="Основной текст 2 Знак"/>
    <w:basedOn w:val="a0"/>
    <w:link w:val="2"/>
    <w:rsid w:val="00D36956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Брангулова</dc:creator>
  <cp:lastModifiedBy>Comp</cp:lastModifiedBy>
  <cp:revision>2</cp:revision>
  <cp:lastPrinted>2015-04-02T11:48:00Z</cp:lastPrinted>
  <dcterms:created xsi:type="dcterms:W3CDTF">2017-11-07T12:10:00Z</dcterms:created>
  <dcterms:modified xsi:type="dcterms:W3CDTF">2017-11-07T12:10:00Z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-325552443</vt:i4>
  </property>
</Properties>
</file>