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09" w:rsidRDefault="00B10721" w:rsidP="00B10721">
      <w:pPr>
        <w:autoSpaceDE w:val="0"/>
        <w:autoSpaceDN w:val="0"/>
        <w:adjustRightInd w:val="0"/>
        <w:spacing w:before="240"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21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семьям, </w:t>
      </w:r>
    </w:p>
    <w:p w:rsidR="00B10721" w:rsidRPr="00B10721" w:rsidRDefault="00B10721" w:rsidP="00B10721">
      <w:pPr>
        <w:autoSpaceDE w:val="0"/>
        <w:autoSpaceDN w:val="0"/>
        <w:adjustRightInd w:val="0"/>
        <w:spacing w:before="240"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21">
        <w:rPr>
          <w:rFonts w:ascii="Times New Roman" w:hAnsi="Times New Roman" w:cs="Times New Roman"/>
          <w:b/>
          <w:sz w:val="28"/>
          <w:szCs w:val="28"/>
        </w:rPr>
        <w:t>имеющим право на материнский (семейный) капитал</w:t>
      </w:r>
    </w:p>
    <w:p w:rsidR="00B10721" w:rsidRDefault="00B10721" w:rsidP="00B1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21" w:rsidRDefault="00B10721" w:rsidP="00B1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21" w:rsidRDefault="00B10721" w:rsidP="00B1072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0721">
        <w:rPr>
          <w:rFonts w:ascii="Times New Roman" w:hAnsi="Times New Roman" w:cs="Times New Roman"/>
          <w:sz w:val="24"/>
          <w:szCs w:val="24"/>
        </w:rPr>
        <w:t>П</w:t>
      </w:r>
      <w:hyperlink r:id="rId4" w:history="1">
        <w:r w:rsidRPr="00B10721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>м</w:t>
      </w:r>
      <w:r w:rsidRPr="00B10721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от 09.04.2020 N 474 утверждены Правила осуществления ежемесячной выплаты семьям, имеющим право на материнский (семейный) капитал.</w:t>
      </w:r>
    </w:p>
    <w:p w:rsidR="00B10721" w:rsidRDefault="00B10721" w:rsidP="00B1072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назначением ежемесячной выплаты в размере 5000 рублей на каждого ребенка до 3-х лет необходимо обратиться с заявлением в территориальный орган ПФР</w:t>
      </w:r>
    </w:p>
    <w:p w:rsidR="00B10721" w:rsidRDefault="00B10721" w:rsidP="00B10721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Ежемесячная выплата осуществляется </w:t>
      </w:r>
      <w:r w:rsidR="00745C0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апрел</w:t>
      </w:r>
      <w:r w:rsidR="00745C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09">
        <w:rPr>
          <w:rFonts w:ascii="Times New Roman" w:hAnsi="Times New Roman" w:cs="Times New Roman"/>
          <w:sz w:val="24"/>
          <w:szCs w:val="24"/>
        </w:rPr>
        <w:t xml:space="preserve">– июнь </w:t>
      </w:r>
      <w:r>
        <w:rPr>
          <w:rFonts w:ascii="Times New Roman" w:hAnsi="Times New Roman" w:cs="Times New Roman"/>
          <w:sz w:val="24"/>
          <w:szCs w:val="24"/>
        </w:rPr>
        <w:t>2020 г. лицам, проживающим на территории РФ и имеющим (имевшим) право на материнский капитал, при условии, что такое право возникло у них до 1 июля 2020 г., на каждого ребенка в возрасте до 3 лет, имеющего гражданство РФ.</w:t>
      </w:r>
    </w:p>
    <w:p w:rsidR="00B10721" w:rsidRDefault="00B10721" w:rsidP="00B10721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предоставлении ежемесячной выплаты можно до 1 октября 2020 г., но не ранее возникновения права на ежемесячную выплату.</w:t>
      </w:r>
    </w:p>
    <w:p w:rsidR="00B10721" w:rsidRDefault="00B10721" w:rsidP="00B10721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направлено в форме электронного документа через Единый портал госуслуг, через "Личный кабинет застрахованного лица" информационной системы Пенсионного фонда РФ, либо через МФЦ с предъявлением документов, удостоверяющих личность заявителя (удостоверяющих личность и полномочия представителя).</w:t>
      </w:r>
    </w:p>
    <w:p w:rsidR="00B10721" w:rsidRDefault="00B10721" w:rsidP="00B10721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перечень сведений, которые необходимо отразить в заявлении.</w:t>
      </w:r>
    </w:p>
    <w:p w:rsidR="00B10721" w:rsidRDefault="00B10721" w:rsidP="00B10721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ежемесячной выплаты осуществляется в срок, не превышающий 3 рабочих дней с даты принятия решения, путем перечисления на счет, указанный заявителем.</w:t>
      </w:r>
    </w:p>
    <w:p w:rsidR="00B10721" w:rsidRDefault="00B10721" w:rsidP="00B10721">
      <w:pPr>
        <w:autoSpaceDE w:val="0"/>
        <w:autoSpaceDN w:val="0"/>
        <w:adjustRightInd w:val="0"/>
        <w:spacing w:before="24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осуществляется за полный месяц независимо от даты рождения ребенка в конкретном месяце. В случае подачи заявления с 1 июля 2020 г. по 1 октября 2020 г. ежемесячная выплата перечисляется одним платежом.</w:t>
      </w:r>
    </w:p>
    <w:p w:rsidR="00C2544F" w:rsidRDefault="00C2544F" w:rsidP="00B10721">
      <w:pPr>
        <w:ind w:left="-567"/>
      </w:pPr>
    </w:p>
    <w:sectPr w:rsidR="00C2544F" w:rsidSect="00C2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10721"/>
    <w:rsid w:val="00165B2E"/>
    <w:rsid w:val="00745C09"/>
    <w:rsid w:val="00B10721"/>
    <w:rsid w:val="00C2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40933277E199F57D5AA3ABEF5E3B6017554B7613ECB9AC8A8142FDABCDF26D07DF977F41D167D7ADC74DAA0Af9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2020-04-20T05:46:00Z</dcterms:created>
  <dcterms:modified xsi:type="dcterms:W3CDTF">2020-04-22T06:09:00Z</dcterms:modified>
</cp:coreProperties>
</file>