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0DE" w:rsidRDefault="002F00DE" w:rsidP="00E849EB">
      <w:pPr>
        <w:pStyle w:val="ConsPlusNonformat"/>
        <w:jc w:val="right"/>
        <w:rPr>
          <w:rFonts w:ascii="Times New Roman" w:hAnsi="Times New Roman" w:cs="Times New Roman"/>
          <w:sz w:val="28"/>
          <w:szCs w:val="28"/>
        </w:rPr>
      </w:pPr>
    </w:p>
    <w:p w:rsidR="00684188" w:rsidRPr="009F1E7E" w:rsidRDefault="00684188" w:rsidP="00E849EB">
      <w:pPr>
        <w:pStyle w:val="ConsPlusNonformat"/>
        <w:jc w:val="right"/>
        <w:rPr>
          <w:rFonts w:ascii="Times New Roman" w:hAnsi="Times New Roman" w:cs="Times New Roman"/>
          <w:sz w:val="28"/>
          <w:szCs w:val="28"/>
        </w:rPr>
      </w:pPr>
      <w:r w:rsidRPr="009F1E7E">
        <w:rPr>
          <w:rFonts w:ascii="Times New Roman" w:hAnsi="Times New Roman" w:cs="Times New Roman"/>
          <w:sz w:val="28"/>
          <w:szCs w:val="28"/>
        </w:rPr>
        <w:t>УТВЕРЖДЕН</w:t>
      </w:r>
    </w:p>
    <w:p w:rsidR="00684188" w:rsidRPr="009F1E7E" w:rsidRDefault="009F1E7E" w:rsidP="00E849EB">
      <w:pPr>
        <w:pStyle w:val="ConsPlusNonformat"/>
        <w:jc w:val="right"/>
        <w:rPr>
          <w:rFonts w:ascii="Times New Roman" w:hAnsi="Times New Roman" w:cs="Times New Roman"/>
          <w:sz w:val="28"/>
          <w:szCs w:val="28"/>
        </w:rPr>
      </w:pPr>
      <w:r w:rsidRPr="009F1E7E">
        <w:rPr>
          <w:rFonts w:ascii="Times New Roman" w:hAnsi="Times New Roman" w:cs="Times New Roman"/>
          <w:sz w:val="28"/>
          <w:szCs w:val="28"/>
        </w:rPr>
        <w:t xml:space="preserve">главой </w:t>
      </w:r>
      <w:r w:rsidR="00684188" w:rsidRPr="009F1E7E">
        <w:rPr>
          <w:rFonts w:ascii="Times New Roman" w:hAnsi="Times New Roman" w:cs="Times New Roman"/>
          <w:sz w:val="28"/>
          <w:szCs w:val="28"/>
        </w:rPr>
        <w:t>муниципального образования</w:t>
      </w:r>
    </w:p>
    <w:p w:rsidR="00684188" w:rsidRPr="009F1E7E" w:rsidRDefault="00684188" w:rsidP="00E849EB">
      <w:pPr>
        <w:pStyle w:val="ConsPlusNonformat"/>
        <w:jc w:val="right"/>
        <w:rPr>
          <w:rFonts w:ascii="Times New Roman" w:hAnsi="Times New Roman" w:cs="Times New Roman"/>
          <w:sz w:val="28"/>
          <w:szCs w:val="28"/>
        </w:rPr>
      </w:pPr>
      <w:r w:rsidRPr="009F1E7E">
        <w:rPr>
          <w:rFonts w:ascii="Times New Roman" w:hAnsi="Times New Roman" w:cs="Times New Roman"/>
          <w:sz w:val="28"/>
          <w:szCs w:val="28"/>
        </w:rPr>
        <w:t>_____________________</w:t>
      </w:r>
      <w:r w:rsidR="009F1E7E" w:rsidRPr="009F1E7E">
        <w:rPr>
          <w:rFonts w:ascii="Times New Roman" w:hAnsi="Times New Roman" w:cs="Times New Roman"/>
          <w:sz w:val="28"/>
          <w:szCs w:val="28"/>
        </w:rPr>
        <w:t xml:space="preserve"> А.В. Долгов</w:t>
      </w:r>
    </w:p>
    <w:p w:rsidR="00684188" w:rsidRPr="00E849EB" w:rsidRDefault="00684188" w:rsidP="00E849EB">
      <w:pPr>
        <w:pStyle w:val="ConsPlusNonformat"/>
        <w:jc w:val="right"/>
        <w:rPr>
          <w:rFonts w:ascii="Times New Roman" w:hAnsi="Times New Roman" w:cs="Times New Roman"/>
          <w:szCs w:val="28"/>
        </w:rPr>
      </w:pPr>
    </w:p>
    <w:p w:rsidR="003734AC" w:rsidRPr="00E849EB" w:rsidRDefault="003734AC" w:rsidP="00E849EB">
      <w:pPr>
        <w:pStyle w:val="ConsPlusNonformat"/>
        <w:jc w:val="right"/>
        <w:rPr>
          <w:rFonts w:ascii="Times New Roman" w:hAnsi="Times New Roman" w:cs="Times New Roman"/>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684188" w:rsidRPr="00704E98" w:rsidRDefault="00684188" w:rsidP="00E849EB">
      <w:pPr>
        <w:pStyle w:val="ConsPlusNonformat"/>
        <w:jc w:val="center"/>
        <w:rPr>
          <w:rFonts w:ascii="Times New Roman" w:hAnsi="Times New Roman" w:cs="Times New Roman"/>
          <w:sz w:val="28"/>
          <w:szCs w:val="28"/>
        </w:rPr>
      </w:pPr>
      <w:r w:rsidRPr="00704E98">
        <w:rPr>
          <w:rFonts w:ascii="Times New Roman" w:hAnsi="Times New Roman" w:cs="Times New Roman"/>
          <w:sz w:val="28"/>
          <w:szCs w:val="28"/>
        </w:rPr>
        <w:t>ПАСПОРТ</w:t>
      </w:r>
    </w:p>
    <w:p w:rsidR="00684188" w:rsidRPr="00704E98" w:rsidRDefault="00684188" w:rsidP="00E849EB">
      <w:pPr>
        <w:pStyle w:val="ConsPlusNonformat"/>
        <w:jc w:val="center"/>
        <w:rPr>
          <w:rFonts w:ascii="Times New Roman" w:hAnsi="Times New Roman" w:cs="Times New Roman"/>
          <w:sz w:val="28"/>
          <w:szCs w:val="28"/>
        </w:rPr>
      </w:pPr>
      <w:r w:rsidRPr="00704E98">
        <w:rPr>
          <w:rFonts w:ascii="Times New Roman" w:hAnsi="Times New Roman" w:cs="Times New Roman"/>
          <w:sz w:val="28"/>
          <w:szCs w:val="28"/>
        </w:rPr>
        <w:t>муниципального образования</w:t>
      </w:r>
    </w:p>
    <w:p w:rsidR="00684188" w:rsidRDefault="009F1E7E" w:rsidP="00E849EB">
      <w:pPr>
        <w:pStyle w:val="ConsPlusNonformat"/>
        <w:jc w:val="center"/>
        <w:rPr>
          <w:rFonts w:ascii="Times New Roman" w:hAnsi="Times New Roman" w:cs="Times New Roman"/>
          <w:sz w:val="28"/>
          <w:szCs w:val="28"/>
        </w:rPr>
      </w:pPr>
      <w:r>
        <w:rPr>
          <w:rFonts w:ascii="Times New Roman" w:hAnsi="Times New Roman" w:cs="Times New Roman"/>
          <w:sz w:val="28"/>
          <w:szCs w:val="28"/>
        </w:rPr>
        <w:t>Раздольевское сельское поселение</w:t>
      </w:r>
    </w:p>
    <w:p w:rsidR="009F1E7E" w:rsidRDefault="009F1E7E" w:rsidP="00E849EB">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Приозерский муниципальный район</w:t>
      </w:r>
    </w:p>
    <w:p w:rsidR="009F1E7E" w:rsidRPr="00704E98" w:rsidRDefault="009F1E7E" w:rsidP="00E849EB">
      <w:pPr>
        <w:pStyle w:val="ConsPlusNonformat"/>
        <w:jc w:val="center"/>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684188" w:rsidRPr="00704E98" w:rsidRDefault="00684188" w:rsidP="00E849EB">
      <w:pPr>
        <w:pStyle w:val="ConsPlusNonformat"/>
        <w:jc w:val="center"/>
        <w:rPr>
          <w:rFonts w:ascii="Times New Roman" w:hAnsi="Times New Roman" w:cs="Times New Roman"/>
          <w:sz w:val="28"/>
          <w:szCs w:val="28"/>
        </w:rPr>
      </w:pPr>
      <w:r w:rsidRPr="00704E98">
        <w:rPr>
          <w:rFonts w:ascii="Times New Roman" w:hAnsi="Times New Roman" w:cs="Times New Roman"/>
          <w:sz w:val="28"/>
          <w:szCs w:val="28"/>
        </w:rPr>
        <w:t>за 20</w:t>
      </w:r>
      <w:r w:rsidR="009F1E7E">
        <w:rPr>
          <w:rFonts w:ascii="Times New Roman" w:hAnsi="Times New Roman" w:cs="Times New Roman"/>
          <w:sz w:val="28"/>
          <w:szCs w:val="28"/>
        </w:rPr>
        <w:t>14</w:t>
      </w:r>
      <w:r w:rsidRPr="00704E98">
        <w:rPr>
          <w:rFonts w:ascii="Times New Roman" w:hAnsi="Times New Roman" w:cs="Times New Roman"/>
          <w:sz w:val="28"/>
          <w:szCs w:val="28"/>
        </w:rPr>
        <w:t xml:space="preserve"> год</w:t>
      </w:r>
    </w:p>
    <w:p w:rsidR="00684188" w:rsidRDefault="00684188"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4740DF" w:rsidRDefault="004740DF" w:rsidP="00E849EB">
      <w:pPr>
        <w:pStyle w:val="ConsPlusNonformat"/>
        <w:jc w:val="center"/>
        <w:rPr>
          <w:rFonts w:ascii="Times New Roman" w:hAnsi="Times New Roman" w:cs="Times New Roman"/>
          <w:sz w:val="28"/>
          <w:szCs w:val="28"/>
        </w:rPr>
      </w:pPr>
    </w:p>
    <w:p w:rsidR="004740DF" w:rsidRDefault="004740DF"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p w:rsidR="009F1E7E" w:rsidRDefault="009F1E7E" w:rsidP="00E849EB">
      <w:pPr>
        <w:pStyle w:val="ConsPlusNonformat"/>
        <w:jc w:val="center"/>
        <w:rPr>
          <w:rFonts w:ascii="Times New Roman" w:hAnsi="Times New Roman" w:cs="Times New Roman"/>
          <w:sz w:val="28"/>
          <w:szCs w:val="28"/>
        </w:rPr>
      </w:pPr>
    </w:p>
    <w:tbl>
      <w:tblPr>
        <w:tblStyle w:val="a4"/>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tblGrid>
      <w:tr w:rsidR="0099167E" w:rsidRPr="00763458" w:rsidTr="00114019">
        <w:tc>
          <w:tcPr>
            <w:tcW w:w="10632" w:type="dxa"/>
          </w:tcPr>
          <w:p w:rsidR="0099167E" w:rsidRPr="00763458" w:rsidRDefault="0099167E" w:rsidP="00114019">
            <w:pPr>
              <w:jc w:val="center"/>
              <w:rPr>
                <w:b/>
                <w:sz w:val="24"/>
                <w:szCs w:val="24"/>
              </w:rPr>
            </w:pPr>
            <w:r w:rsidRPr="00763458">
              <w:rPr>
                <w:b/>
                <w:sz w:val="24"/>
                <w:szCs w:val="24"/>
              </w:rPr>
              <w:lastRenderedPageBreak/>
              <w:t>Список</w:t>
            </w:r>
          </w:p>
          <w:p w:rsidR="0099167E" w:rsidRDefault="0099167E" w:rsidP="00114019">
            <w:pPr>
              <w:jc w:val="center"/>
              <w:rPr>
                <w:b/>
                <w:sz w:val="24"/>
                <w:szCs w:val="24"/>
              </w:rPr>
            </w:pPr>
            <w:r w:rsidRPr="00763458">
              <w:rPr>
                <w:b/>
                <w:sz w:val="24"/>
                <w:szCs w:val="24"/>
              </w:rPr>
              <w:t>органов исполнительной власти и должностных лиц, ответственных за согласование разделов (показателей) Паспорта муниципального образования Ленинградской области за 2014 год</w:t>
            </w:r>
          </w:p>
          <w:p w:rsidR="009D6E6B" w:rsidRPr="00763458" w:rsidRDefault="009D6E6B" w:rsidP="00114019">
            <w:pPr>
              <w:jc w:val="center"/>
              <w:rPr>
                <w:b/>
                <w:sz w:val="24"/>
                <w:szCs w:val="24"/>
              </w:rPr>
            </w:pPr>
          </w:p>
          <w:p w:rsidR="0099167E" w:rsidRPr="00763458" w:rsidRDefault="0099167E" w:rsidP="00114019">
            <w:pPr>
              <w:jc w:val="center"/>
              <w:rPr>
                <w:b/>
                <w:sz w:val="24"/>
                <w:szCs w:val="24"/>
              </w:rPr>
            </w:pPr>
            <w:r w:rsidRPr="00763458">
              <w:rPr>
                <w:b/>
                <w:sz w:val="24"/>
                <w:szCs w:val="24"/>
              </w:rPr>
              <w:t xml:space="preserve">                                                                                                     </w:t>
            </w:r>
          </w:p>
          <w:tbl>
            <w:tblPr>
              <w:tblStyle w:val="a4"/>
              <w:tblW w:w="10206" w:type="dxa"/>
              <w:tblInd w:w="738" w:type="dxa"/>
              <w:tblLook w:val="04A0" w:firstRow="1" w:lastRow="0" w:firstColumn="1" w:lastColumn="0" w:noHBand="0" w:noVBand="1"/>
            </w:tblPr>
            <w:tblGrid>
              <w:gridCol w:w="2835"/>
              <w:gridCol w:w="5557"/>
              <w:gridCol w:w="1814"/>
            </w:tblGrid>
            <w:tr w:rsidR="0099167E" w:rsidRPr="00763458" w:rsidTr="009D6E6B">
              <w:tc>
                <w:tcPr>
                  <w:tcW w:w="2835" w:type="dxa"/>
                  <w:tcBorders>
                    <w:bottom w:val="single" w:sz="4" w:space="0" w:color="auto"/>
                  </w:tcBorders>
                </w:tcPr>
                <w:p w:rsidR="0099167E" w:rsidRPr="00763458" w:rsidRDefault="0099167E" w:rsidP="00114019">
                  <w:pPr>
                    <w:jc w:val="center"/>
                    <w:rPr>
                      <w:sz w:val="24"/>
                      <w:szCs w:val="24"/>
                    </w:rPr>
                  </w:pPr>
                  <w:r w:rsidRPr="00763458">
                    <w:rPr>
                      <w:sz w:val="24"/>
                      <w:szCs w:val="24"/>
                    </w:rPr>
                    <w:t xml:space="preserve">Наименование раздела (показателей) Паспорта муниципального образования Ленинградской области </w:t>
                  </w:r>
                </w:p>
              </w:tc>
              <w:tc>
                <w:tcPr>
                  <w:tcW w:w="5557" w:type="dxa"/>
                </w:tcPr>
                <w:p w:rsidR="0099167E" w:rsidRPr="00763458" w:rsidRDefault="0099167E" w:rsidP="00114019">
                  <w:pPr>
                    <w:jc w:val="center"/>
                    <w:rPr>
                      <w:sz w:val="24"/>
                      <w:szCs w:val="24"/>
                    </w:rPr>
                  </w:pPr>
                  <w:r w:rsidRPr="00763458">
                    <w:rPr>
                      <w:sz w:val="24"/>
                      <w:szCs w:val="24"/>
                    </w:rPr>
                    <w:t xml:space="preserve">ФИО, должность, тел., адрес, </w:t>
                  </w:r>
                </w:p>
                <w:p w:rsidR="0099167E" w:rsidRPr="00763458" w:rsidRDefault="0099167E" w:rsidP="00114019">
                  <w:pPr>
                    <w:jc w:val="center"/>
                    <w:rPr>
                      <w:sz w:val="24"/>
                      <w:szCs w:val="24"/>
                    </w:rPr>
                  </w:pPr>
                  <w:r w:rsidRPr="00763458">
                    <w:rPr>
                      <w:sz w:val="24"/>
                      <w:szCs w:val="24"/>
                      <w:lang w:val="en-US"/>
                    </w:rPr>
                    <w:t>e</w:t>
                  </w:r>
                  <w:r w:rsidRPr="00763458">
                    <w:rPr>
                      <w:sz w:val="24"/>
                      <w:szCs w:val="24"/>
                    </w:rPr>
                    <w:t>-</w:t>
                  </w:r>
                  <w:r w:rsidRPr="00763458">
                    <w:rPr>
                      <w:sz w:val="24"/>
                      <w:szCs w:val="24"/>
                      <w:lang w:val="en-US"/>
                    </w:rPr>
                    <w:t>mail</w:t>
                  </w:r>
                  <w:r w:rsidRPr="00763458">
                    <w:rPr>
                      <w:sz w:val="24"/>
                      <w:szCs w:val="24"/>
                    </w:rPr>
                    <w:t xml:space="preserve"> лица, ответственного за согласование </w:t>
                  </w:r>
                </w:p>
              </w:tc>
              <w:tc>
                <w:tcPr>
                  <w:tcW w:w="1814" w:type="dxa"/>
                </w:tcPr>
                <w:p w:rsidR="0099167E" w:rsidRPr="00763458" w:rsidRDefault="0099167E" w:rsidP="00114019">
                  <w:pPr>
                    <w:jc w:val="center"/>
                    <w:rPr>
                      <w:sz w:val="24"/>
                      <w:szCs w:val="24"/>
                    </w:rPr>
                  </w:pPr>
                  <w:r>
                    <w:rPr>
                      <w:sz w:val="24"/>
                      <w:szCs w:val="24"/>
                    </w:rPr>
                    <w:t>Подпись</w:t>
                  </w:r>
                </w:p>
              </w:tc>
            </w:tr>
            <w:tr w:rsidR="0099167E" w:rsidRPr="00763458" w:rsidTr="009D6E6B">
              <w:tc>
                <w:tcPr>
                  <w:tcW w:w="2835" w:type="dxa"/>
                </w:tcPr>
                <w:p w:rsidR="0099167E" w:rsidRPr="00763458" w:rsidRDefault="0099167E" w:rsidP="00114019">
                  <w:pPr>
                    <w:pStyle w:val="ConsPlusNonformat"/>
                    <w:jc w:val="both"/>
                    <w:rPr>
                      <w:rFonts w:ascii="Times New Roman" w:hAnsi="Times New Roman" w:cs="Times New Roman"/>
                      <w:sz w:val="24"/>
                      <w:szCs w:val="24"/>
                    </w:rPr>
                  </w:pPr>
                  <w:r w:rsidRPr="00763458">
                    <w:rPr>
                      <w:rFonts w:ascii="Times New Roman" w:hAnsi="Times New Roman" w:cs="Times New Roman"/>
                      <w:sz w:val="24"/>
                      <w:szCs w:val="24"/>
                    </w:rPr>
                    <w:t>раздел «Общая характеристика муниципального образования»</w:t>
                  </w:r>
                </w:p>
              </w:tc>
              <w:tc>
                <w:tcPr>
                  <w:tcW w:w="5557" w:type="dxa"/>
                </w:tcPr>
                <w:p w:rsidR="0099167E" w:rsidRPr="00763458" w:rsidRDefault="0099167E" w:rsidP="00114019">
                  <w:pPr>
                    <w:pStyle w:val="a3"/>
                    <w:jc w:val="both"/>
                    <w:rPr>
                      <w:sz w:val="24"/>
                      <w:szCs w:val="24"/>
                    </w:rPr>
                  </w:pPr>
                  <w:r w:rsidRPr="00763458">
                    <w:rPr>
                      <w:b/>
                      <w:sz w:val="24"/>
                      <w:szCs w:val="24"/>
                    </w:rPr>
                    <w:t>Руколь Нина Ивановна</w:t>
                  </w:r>
                  <w:r w:rsidRPr="00763458">
                    <w:rPr>
                      <w:sz w:val="24"/>
                      <w:szCs w:val="24"/>
                    </w:rPr>
                    <w:t xml:space="preserve">, </w:t>
                  </w:r>
                  <w:r>
                    <w:rPr>
                      <w:sz w:val="24"/>
                      <w:szCs w:val="24"/>
                    </w:rPr>
                    <w:t>главный специалист отдела организационной работы,</w:t>
                  </w:r>
                </w:p>
                <w:p w:rsidR="0099167E" w:rsidRPr="00763458" w:rsidRDefault="0099167E" w:rsidP="00114019">
                  <w:pPr>
                    <w:pStyle w:val="a3"/>
                    <w:jc w:val="both"/>
                    <w:rPr>
                      <w:sz w:val="24"/>
                      <w:szCs w:val="24"/>
                    </w:rPr>
                  </w:pPr>
                  <w:r w:rsidRPr="00763458">
                    <w:rPr>
                      <w:sz w:val="24"/>
                      <w:szCs w:val="24"/>
                    </w:rPr>
                    <w:t xml:space="preserve">тел. </w:t>
                  </w:r>
                  <w:r>
                    <w:rPr>
                      <w:sz w:val="24"/>
                      <w:szCs w:val="24"/>
                    </w:rPr>
                    <w:t xml:space="preserve">36-744, г. Приозерск, ул. Ленина, д. 10, каб. 12 </w:t>
                  </w:r>
                </w:p>
              </w:tc>
              <w:tc>
                <w:tcPr>
                  <w:tcW w:w="1814" w:type="dxa"/>
                </w:tcPr>
                <w:p w:rsidR="0099167E" w:rsidRPr="00763458" w:rsidRDefault="0099167E" w:rsidP="00114019">
                  <w:pPr>
                    <w:pStyle w:val="a3"/>
                    <w:jc w:val="both"/>
                    <w:rPr>
                      <w:b/>
                      <w:sz w:val="24"/>
                      <w:szCs w:val="24"/>
                    </w:rPr>
                  </w:pPr>
                </w:p>
              </w:tc>
            </w:tr>
            <w:tr w:rsidR="0099167E" w:rsidRPr="00205266" w:rsidTr="009D6E6B">
              <w:tc>
                <w:tcPr>
                  <w:tcW w:w="2835" w:type="dxa"/>
                  <w:tcBorders>
                    <w:top w:val="single" w:sz="4" w:space="0" w:color="auto"/>
                    <w:left w:val="single" w:sz="4" w:space="0" w:color="auto"/>
                    <w:bottom w:val="nil"/>
                    <w:right w:val="single" w:sz="4" w:space="0" w:color="auto"/>
                  </w:tcBorders>
                </w:tcPr>
                <w:p w:rsidR="0099167E" w:rsidRPr="00763458" w:rsidRDefault="0099167E" w:rsidP="00114019">
                  <w:pPr>
                    <w:jc w:val="both"/>
                    <w:rPr>
                      <w:sz w:val="24"/>
                      <w:szCs w:val="24"/>
                    </w:rPr>
                  </w:pPr>
                  <w:r w:rsidRPr="00763458">
                    <w:rPr>
                      <w:sz w:val="24"/>
                      <w:szCs w:val="24"/>
                    </w:rPr>
                    <w:t>раздел 2 «Демография»</w:t>
                  </w:r>
                </w:p>
                <w:p w:rsidR="0099167E" w:rsidRPr="00763458" w:rsidRDefault="0099167E" w:rsidP="00114019">
                  <w:pPr>
                    <w:jc w:val="both"/>
                    <w:rPr>
                      <w:sz w:val="24"/>
                      <w:szCs w:val="24"/>
                    </w:rPr>
                  </w:pPr>
                </w:p>
                <w:p w:rsidR="0099167E" w:rsidRPr="00763458" w:rsidRDefault="0099167E" w:rsidP="00114019">
                  <w:pPr>
                    <w:jc w:val="both"/>
                    <w:rPr>
                      <w:sz w:val="24"/>
                      <w:szCs w:val="24"/>
                    </w:rPr>
                  </w:pPr>
                  <w:r w:rsidRPr="00763458">
                    <w:rPr>
                      <w:sz w:val="24"/>
                      <w:szCs w:val="24"/>
                    </w:rPr>
                    <w:t>раздел 4 «Трудовые ресурсы»</w:t>
                  </w:r>
                </w:p>
                <w:p w:rsidR="0099167E" w:rsidRPr="00763458" w:rsidRDefault="0099167E" w:rsidP="00114019">
                  <w:pPr>
                    <w:jc w:val="both"/>
                    <w:rPr>
                      <w:sz w:val="24"/>
                      <w:szCs w:val="24"/>
                    </w:rPr>
                  </w:pPr>
                  <w:r w:rsidRPr="00763458">
                    <w:rPr>
                      <w:sz w:val="24"/>
                      <w:szCs w:val="24"/>
                    </w:rPr>
                    <w:t>(пункты 1, 2, 3, 4, 5)</w:t>
                  </w:r>
                </w:p>
              </w:tc>
              <w:tc>
                <w:tcPr>
                  <w:tcW w:w="5557" w:type="dxa"/>
                  <w:vMerge w:val="restart"/>
                  <w:vAlign w:val="center"/>
                </w:tcPr>
                <w:p w:rsidR="0099167E" w:rsidRPr="00C2776A" w:rsidRDefault="0099167E" w:rsidP="00114019">
                  <w:pPr>
                    <w:rPr>
                      <w:sz w:val="24"/>
                      <w:szCs w:val="24"/>
                    </w:rPr>
                  </w:pPr>
                  <w:r w:rsidRPr="00C2776A">
                    <w:rPr>
                      <w:b/>
                      <w:sz w:val="24"/>
                      <w:szCs w:val="24"/>
                    </w:rPr>
                    <w:t>Павлова Инна Николаевна</w:t>
                  </w:r>
                  <w:r w:rsidRPr="00C2776A">
                    <w:rPr>
                      <w:sz w:val="24"/>
                      <w:szCs w:val="24"/>
                    </w:rPr>
                    <w:t>, главный специалист отдела экономической политики и предпринимательской деятельности,</w:t>
                  </w:r>
                </w:p>
                <w:p w:rsidR="0099167E" w:rsidRPr="00C2776A" w:rsidRDefault="0099167E" w:rsidP="00114019">
                  <w:pPr>
                    <w:rPr>
                      <w:sz w:val="24"/>
                      <w:szCs w:val="24"/>
                    </w:rPr>
                  </w:pPr>
                  <w:r w:rsidRPr="00C2776A">
                    <w:rPr>
                      <w:sz w:val="24"/>
                      <w:szCs w:val="24"/>
                    </w:rPr>
                    <w:t>тел. 36-716, г. Приозерск, ул. Ленина, д. 10, каб. 9</w:t>
                  </w:r>
                </w:p>
                <w:p w:rsidR="0099167E" w:rsidRPr="00C2776A" w:rsidRDefault="0099167E" w:rsidP="00114019">
                  <w:pPr>
                    <w:rPr>
                      <w:b/>
                      <w:sz w:val="24"/>
                      <w:szCs w:val="24"/>
                      <w:lang w:val="en-US"/>
                    </w:rPr>
                  </w:pPr>
                  <w:r w:rsidRPr="00C2776A">
                    <w:rPr>
                      <w:sz w:val="24"/>
                      <w:szCs w:val="24"/>
                      <w:lang w:val="en-US"/>
                    </w:rPr>
                    <w:t>e-mail: econom@priozers.ru</w:t>
                  </w:r>
                </w:p>
              </w:tc>
              <w:tc>
                <w:tcPr>
                  <w:tcW w:w="1814" w:type="dxa"/>
                </w:tcPr>
                <w:p w:rsidR="0099167E" w:rsidRPr="0099167E" w:rsidRDefault="0099167E" w:rsidP="00114019">
                  <w:pPr>
                    <w:rPr>
                      <w:b/>
                      <w:sz w:val="24"/>
                      <w:szCs w:val="24"/>
                      <w:lang w:val="en-US"/>
                    </w:rPr>
                  </w:pPr>
                </w:p>
              </w:tc>
            </w:tr>
            <w:tr w:rsidR="0099167E" w:rsidRPr="00763458" w:rsidTr="009D6E6B">
              <w:tc>
                <w:tcPr>
                  <w:tcW w:w="2835" w:type="dxa"/>
                  <w:tcBorders>
                    <w:top w:val="single" w:sz="4" w:space="0" w:color="auto"/>
                    <w:left w:val="single" w:sz="4" w:space="0" w:color="auto"/>
                    <w:bottom w:val="single" w:sz="4" w:space="0" w:color="auto"/>
                    <w:right w:val="single" w:sz="4" w:space="0" w:color="auto"/>
                  </w:tcBorders>
                </w:tcPr>
                <w:p w:rsidR="0099167E" w:rsidRPr="00763458" w:rsidRDefault="0099167E" w:rsidP="00114019">
                  <w:pPr>
                    <w:jc w:val="both"/>
                    <w:rPr>
                      <w:sz w:val="24"/>
                      <w:szCs w:val="24"/>
                    </w:rPr>
                  </w:pPr>
                  <w:r w:rsidRPr="00763458">
                    <w:rPr>
                      <w:sz w:val="24"/>
                      <w:szCs w:val="24"/>
                    </w:rPr>
                    <w:t xml:space="preserve">раздел 3 «Число зарегистрированных в органах статистики организаций по видам экономической деятельности» </w:t>
                  </w:r>
                </w:p>
                <w:p w:rsidR="0099167E" w:rsidRPr="00763458" w:rsidRDefault="0099167E" w:rsidP="00114019">
                  <w:pPr>
                    <w:jc w:val="both"/>
                    <w:rPr>
                      <w:sz w:val="24"/>
                      <w:szCs w:val="24"/>
                    </w:rPr>
                  </w:pPr>
                </w:p>
                <w:p w:rsidR="0099167E" w:rsidRPr="00763458" w:rsidRDefault="0099167E" w:rsidP="00114019">
                  <w:pPr>
                    <w:jc w:val="both"/>
                    <w:rPr>
                      <w:sz w:val="24"/>
                      <w:szCs w:val="24"/>
                    </w:rPr>
                  </w:pPr>
                  <w:r w:rsidRPr="00763458">
                    <w:rPr>
                      <w:sz w:val="24"/>
                      <w:szCs w:val="24"/>
                    </w:rPr>
                    <w:t>раздел 6 «Экономика (по крупным и средним организациям)»</w:t>
                  </w:r>
                </w:p>
              </w:tc>
              <w:tc>
                <w:tcPr>
                  <w:tcW w:w="5557" w:type="dxa"/>
                  <w:vMerge/>
                  <w:tcBorders>
                    <w:bottom w:val="single" w:sz="4" w:space="0" w:color="auto"/>
                  </w:tcBorders>
                </w:tcPr>
                <w:p w:rsidR="0099167E" w:rsidRPr="009E10F1" w:rsidRDefault="0099167E" w:rsidP="00114019">
                  <w:pPr>
                    <w:jc w:val="both"/>
                    <w:rPr>
                      <w:b/>
                      <w:sz w:val="24"/>
                      <w:szCs w:val="24"/>
                    </w:rPr>
                  </w:pPr>
                </w:p>
              </w:tc>
              <w:tc>
                <w:tcPr>
                  <w:tcW w:w="1814" w:type="dxa"/>
                  <w:tcBorders>
                    <w:bottom w:val="single" w:sz="4" w:space="0" w:color="auto"/>
                  </w:tcBorders>
                </w:tcPr>
                <w:p w:rsidR="0099167E" w:rsidRPr="009E10F1" w:rsidRDefault="0099167E" w:rsidP="00114019">
                  <w:pPr>
                    <w:jc w:val="both"/>
                    <w:rPr>
                      <w:b/>
                      <w:sz w:val="24"/>
                      <w:szCs w:val="24"/>
                    </w:rPr>
                  </w:pPr>
                </w:p>
              </w:tc>
            </w:tr>
            <w:tr w:rsidR="0099167E" w:rsidRPr="00763458" w:rsidTr="009D6E6B">
              <w:tc>
                <w:tcPr>
                  <w:tcW w:w="2835" w:type="dxa"/>
                  <w:tcBorders>
                    <w:top w:val="single" w:sz="4" w:space="0" w:color="auto"/>
                    <w:left w:val="single" w:sz="4" w:space="0" w:color="auto"/>
                    <w:bottom w:val="single" w:sz="4" w:space="0" w:color="auto"/>
                    <w:right w:val="single" w:sz="4" w:space="0" w:color="auto"/>
                  </w:tcBorders>
                </w:tcPr>
                <w:p w:rsidR="0099167E" w:rsidRPr="00763458" w:rsidRDefault="0099167E" w:rsidP="00114019">
                  <w:pPr>
                    <w:jc w:val="both"/>
                    <w:rPr>
                      <w:sz w:val="24"/>
                      <w:szCs w:val="24"/>
                      <w:highlight w:val="yellow"/>
                    </w:rPr>
                  </w:pPr>
                  <w:r w:rsidRPr="00763458">
                    <w:rPr>
                      <w:sz w:val="24"/>
                      <w:szCs w:val="24"/>
                    </w:rPr>
                    <w:t>раздел 25 «Документы стратегического планирования»</w:t>
                  </w:r>
                </w:p>
              </w:tc>
              <w:tc>
                <w:tcPr>
                  <w:tcW w:w="5557" w:type="dxa"/>
                  <w:tcBorders>
                    <w:bottom w:val="single" w:sz="4" w:space="0" w:color="auto"/>
                  </w:tcBorders>
                </w:tcPr>
                <w:p w:rsidR="0099167E" w:rsidRPr="00C2776A" w:rsidRDefault="0099167E" w:rsidP="00114019">
                  <w:pPr>
                    <w:rPr>
                      <w:sz w:val="24"/>
                      <w:szCs w:val="24"/>
                      <w:lang w:val="en-US"/>
                    </w:rPr>
                  </w:pPr>
                  <w:r w:rsidRPr="00C2776A">
                    <w:rPr>
                      <w:b/>
                      <w:sz w:val="24"/>
                      <w:szCs w:val="24"/>
                    </w:rPr>
                    <w:t xml:space="preserve">Кузьмина Елена Юрьевна, </w:t>
                  </w:r>
                  <w:r w:rsidRPr="00C2776A">
                    <w:rPr>
                      <w:sz w:val="24"/>
                      <w:szCs w:val="24"/>
                    </w:rPr>
                    <w:t xml:space="preserve">начальник отдела экономической политики и предпринимательской деятельности, тел. 36-716, г. Приозерск, ул. Ленина, д. 10, каб. 7, </w:t>
                  </w:r>
                  <w:r w:rsidRPr="00C2776A">
                    <w:rPr>
                      <w:sz w:val="24"/>
                      <w:szCs w:val="24"/>
                      <w:lang w:val="en-US"/>
                    </w:rPr>
                    <w:t>e-mail: econom@priozers.ru</w:t>
                  </w:r>
                </w:p>
              </w:tc>
              <w:tc>
                <w:tcPr>
                  <w:tcW w:w="1814" w:type="dxa"/>
                  <w:tcBorders>
                    <w:bottom w:val="single" w:sz="4" w:space="0" w:color="auto"/>
                  </w:tcBorders>
                </w:tcPr>
                <w:p w:rsidR="0099167E" w:rsidRPr="00C2776A" w:rsidRDefault="0099167E" w:rsidP="00114019">
                  <w:pPr>
                    <w:rPr>
                      <w:b/>
                      <w:sz w:val="24"/>
                      <w:szCs w:val="24"/>
                    </w:rPr>
                  </w:pPr>
                </w:p>
              </w:tc>
            </w:tr>
            <w:tr w:rsidR="0099167E" w:rsidRPr="00EF62AA" w:rsidTr="009D6E6B">
              <w:tc>
                <w:tcPr>
                  <w:tcW w:w="2835" w:type="dxa"/>
                  <w:tcBorders>
                    <w:top w:val="nil"/>
                    <w:left w:val="single" w:sz="4" w:space="0" w:color="auto"/>
                    <w:bottom w:val="single" w:sz="4" w:space="0" w:color="auto"/>
                    <w:right w:val="single" w:sz="4" w:space="0" w:color="auto"/>
                  </w:tcBorders>
                </w:tcPr>
                <w:p w:rsidR="0099167E" w:rsidRPr="00763458" w:rsidRDefault="0099167E" w:rsidP="00114019">
                  <w:pPr>
                    <w:jc w:val="both"/>
                    <w:rPr>
                      <w:sz w:val="24"/>
                      <w:szCs w:val="24"/>
                    </w:rPr>
                  </w:pPr>
                  <w:r w:rsidRPr="00763458">
                    <w:rPr>
                      <w:sz w:val="24"/>
                      <w:szCs w:val="24"/>
                    </w:rPr>
                    <w:t>раздел 4 «Трудовые ресурсы»</w:t>
                  </w:r>
                </w:p>
                <w:p w:rsidR="0099167E" w:rsidRPr="00763458" w:rsidRDefault="0099167E" w:rsidP="00114019">
                  <w:pPr>
                    <w:jc w:val="both"/>
                    <w:rPr>
                      <w:sz w:val="24"/>
                      <w:szCs w:val="24"/>
                    </w:rPr>
                  </w:pPr>
                  <w:r w:rsidRPr="00763458">
                    <w:rPr>
                      <w:sz w:val="24"/>
                      <w:szCs w:val="24"/>
                    </w:rPr>
                    <w:t>(подпункты 6.1, 6.2, 6.2.1, 6.3)</w:t>
                  </w:r>
                </w:p>
              </w:tc>
              <w:tc>
                <w:tcPr>
                  <w:tcW w:w="5557" w:type="dxa"/>
                  <w:tcBorders>
                    <w:bottom w:val="single" w:sz="4" w:space="0" w:color="auto"/>
                  </w:tcBorders>
                </w:tcPr>
                <w:p w:rsidR="0099167E" w:rsidRPr="00EF62AA" w:rsidRDefault="0099167E" w:rsidP="00114019">
                  <w:pPr>
                    <w:jc w:val="both"/>
                    <w:rPr>
                      <w:sz w:val="24"/>
                      <w:szCs w:val="24"/>
                    </w:rPr>
                  </w:pPr>
                  <w:r>
                    <w:rPr>
                      <w:b/>
                      <w:sz w:val="24"/>
                      <w:szCs w:val="24"/>
                    </w:rPr>
                    <w:t>Иванин Николай Анатольевич</w:t>
                  </w:r>
                  <w:r w:rsidRPr="00763458">
                    <w:rPr>
                      <w:sz w:val="24"/>
                      <w:szCs w:val="24"/>
                    </w:rPr>
                    <w:t xml:space="preserve">, </w:t>
                  </w:r>
                  <w:r>
                    <w:rPr>
                      <w:sz w:val="24"/>
                      <w:szCs w:val="24"/>
                    </w:rPr>
                    <w:t xml:space="preserve">директор ГКУ ЛО «Приозерский центр занятости населения», г. Приозерск, ул. Красноармейская, д. 4, </w:t>
                  </w:r>
                  <w:r w:rsidRPr="00763458">
                    <w:rPr>
                      <w:sz w:val="24"/>
                      <w:szCs w:val="24"/>
                    </w:rPr>
                    <w:t>тел</w:t>
                  </w:r>
                  <w:r w:rsidRPr="00EF62AA">
                    <w:rPr>
                      <w:sz w:val="24"/>
                      <w:szCs w:val="24"/>
                    </w:rPr>
                    <w:t xml:space="preserve">. 37-818, </w:t>
                  </w:r>
                  <w:r w:rsidRPr="00763458">
                    <w:rPr>
                      <w:sz w:val="24"/>
                      <w:szCs w:val="24"/>
                      <w:lang w:val="en-US"/>
                    </w:rPr>
                    <w:t>e</w:t>
                  </w:r>
                  <w:r w:rsidRPr="00EF62AA">
                    <w:rPr>
                      <w:sz w:val="24"/>
                      <w:szCs w:val="24"/>
                    </w:rPr>
                    <w:t>-</w:t>
                  </w:r>
                  <w:r w:rsidRPr="00763458">
                    <w:rPr>
                      <w:sz w:val="24"/>
                      <w:szCs w:val="24"/>
                      <w:lang w:val="en-US"/>
                    </w:rPr>
                    <w:t>mail</w:t>
                  </w:r>
                  <w:r w:rsidRPr="00EF62AA">
                    <w:rPr>
                      <w:sz w:val="24"/>
                      <w:szCs w:val="24"/>
                    </w:rPr>
                    <w:t xml:space="preserve">: </w:t>
                  </w:r>
                  <w:r w:rsidRPr="00763458">
                    <w:rPr>
                      <w:sz w:val="24"/>
                      <w:szCs w:val="24"/>
                      <w:lang w:val="en-US"/>
                    </w:rPr>
                    <w:t>czn</w:t>
                  </w:r>
                  <w:r w:rsidRPr="00EF62AA">
                    <w:rPr>
                      <w:sz w:val="24"/>
                      <w:szCs w:val="24"/>
                    </w:rPr>
                    <w:t>14@</w:t>
                  </w:r>
                  <w:r w:rsidRPr="00763458">
                    <w:rPr>
                      <w:sz w:val="24"/>
                      <w:szCs w:val="24"/>
                      <w:lang w:val="en-US"/>
                    </w:rPr>
                    <w:t>mail</w:t>
                  </w:r>
                  <w:r w:rsidRPr="00EF62AA">
                    <w:rPr>
                      <w:sz w:val="24"/>
                      <w:szCs w:val="24"/>
                    </w:rPr>
                    <w:t>.</w:t>
                  </w:r>
                  <w:r w:rsidRPr="00763458">
                    <w:rPr>
                      <w:sz w:val="24"/>
                      <w:szCs w:val="24"/>
                      <w:lang w:val="en-US"/>
                    </w:rPr>
                    <w:t>ru</w:t>
                  </w:r>
                </w:p>
              </w:tc>
              <w:tc>
                <w:tcPr>
                  <w:tcW w:w="1814" w:type="dxa"/>
                  <w:tcBorders>
                    <w:bottom w:val="single" w:sz="4" w:space="0" w:color="auto"/>
                  </w:tcBorders>
                </w:tcPr>
                <w:p w:rsidR="0099167E" w:rsidRDefault="0099167E" w:rsidP="00114019">
                  <w:pPr>
                    <w:jc w:val="both"/>
                    <w:rPr>
                      <w:b/>
                      <w:sz w:val="24"/>
                      <w:szCs w:val="24"/>
                    </w:rPr>
                  </w:pPr>
                </w:p>
              </w:tc>
            </w:tr>
            <w:tr w:rsidR="0099167E" w:rsidRPr="00EF62AA" w:rsidTr="009D6E6B">
              <w:tc>
                <w:tcPr>
                  <w:tcW w:w="2835" w:type="dxa"/>
                </w:tcPr>
                <w:p w:rsidR="0099167E" w:rsidRPr="00763458" w:rsidRDefault="0099167E" w:rsidP="00114019">
                  <w:pPr>
                    <w:rPr>
                      <w:sz w:val="24"/>
                      <w:szCs w:val="24"/>
                    </w:rPr>
                  </w:pPr>
                  <w:r w:rsidRPr="00763458">
                    <w:rPr>
                      <w:sz w:val="24"/>
                      <w:szCs w:val="24"/>
                    </w:rPr>
                    <w:t>раздел 7 «Средства бюджета муниципального образования»</w:t>
                  </w:r>
                </w:p>
                <w:p w:rsidR="0099167E" w:rsidRPr="00763458" w:rsidRDefault="0099167E" w:rsidP="00114019">
                  <w:pPr>
                    <w:rPr>
                      <w:b/>
                      <w:sz w:val="24"/>
                      <w:szCs w:val="24"/>
                    </w:rPr>
                  </w:pPr>
                </w:p>
              </w:tc>
              <w:tc>
                <w:tcPr>
                  <w:tcW w:w="5557" w:type="dxa"/>
                </w:tcPr>
                <w:p w:rsidR="0099167E" w:rsidRPr="00EF62AA" w:rsidRDefault="0099167E" w:rsidP="00114019">
                  <w:pPr>
                    <w:jc w:val="both"/>
                    <w:rPr>
                      <w:sz w:val="24"/>
                      <w:szCs w:val="24"/>
                    </w:rPr>
                  </w:pPr>
                  <w:r>
                    <w:rPr>
                      <w:b/>
                      <w:sz w:val="24"/>
                      <w:szCs w:val="24"/>
                    </w:rPr>
                    <w:t>Цветкова Елена Николаевна</w:t>
                  </w:r>
                  <w:r w:rsidRPr="00763458">
                    <w:rPr>
                      <w:sz w:val="24"/>
                      <w:szCs w:val="24"/>
                    </w:rPr>
                    <w:t xml:space="preserve">, </w:t>
                  </w:r>
                  <w:r>
                    <w:rPr>
                      <w:sz w:val="24"/>
                      <w:szCs w:val="24"/>
                    </w:rPr>
                    <w:t xml:space="preserve">заместитель председателя комитета финансов, г. Приозерск, ул. Исполкомовская, д. 6, </w:t>
                  </w:r>
                  <w:r w:rsidRPr="00763458">
                    <w:rPr>
                      <w:sz w:val="24"/>
                      <w:szCs w:val="24"/>
                    </w:rPr>
                    <w:t xml:space="preserve">тел. </w:t>
                  </w:r>
                  <w:r>
                    <w:rPr>
                      <w:sz w:val="24"/>
                      <w:szCs w:val="24"/>
                    </w:rPr>
                    <w:t>37-172, 37-071</w:t>
                  </w:r>
                </w:p>
              </w:tc>
              <w:tc>
                <w:tcPr>
                  <w:tcW w:w="1814" w:type="dxa"/>
                </w:tcPr>
                <w:p w:rsidR="0099167E" w:rsidRDefault="0099167E" w:rsidP="00114019">
                  <w:pPr>
                    <w:jc w:val="both"/>
                    <w:rPr>
                      <w:b/>
                      <w:sz w:val="24"/>
                      <w:szCs w:val="24"/>
                    </w:rPr>
                  </w:pPr>
                </w:p>
              </w:tc>
            </w:tr>
            <w:tr w:rsidR="0099167E" w:rsidRPr="00EF62AA" w:rsidTr="009D6E6B">
              <w:tc>
                <w:tcPr>
                  <w:tcW w:w="2835" w:type="dxa"/>
                </w:tcPr>
                <w:p w:rsidR="0099167E" w:rsidRPr="00763458" w:rsidRDefault="0099167E" w:rsidP="00114019">
                  <w:pPr>
                    <w:jc w:val="both"/>
                    <w:rPr>
                      <w:sz w:val="24"/>
                      <w:szCs w:val="24"/>
                    </w:rPr>
                  </w:pPr>
                  <w:r w:rsidRPr="00763458">
                    <w:rPr>
                      <w:sz w:val="24"/>
                      <w:szCs w:val="24"/>
                    </w:rPr>
                    <w:t>раздел 9 «Образование»</w:t>
                  </w:r>
                </w:p>
              </w:tc>
              <w:tc>
                <w:tcPr>
                  <w:tcW w:w="5557" w:type="dxa"/>
                </w:tcPr>
                <w:p w:rsidR="0099167E" w:rsidRPr="00763458" w:rsidRDefault="0099167E" w:rsidP="00114019">
                  <w:pPr>
                    <w:pStyle w:val="11"/>
                    <w:tabs>
                      <w:tab w:val="left" w:pos="2442"/>
                    </w:tabs>
                    <w:ind w:firstLine="0"/>
                    <w:rPr>
                      <w:sz w:val="24"/>
                      <w:szCs w:val="24"/>
                    </w:rPr>
                  </w:pPr>
                  <w:r>
                    <w:rPr>
                      <w:b/>
                      <w:sz w:val="24"/>
                      <w:szCs w:val="24"/>
                    </w:rPr>
                    <w:t>Карабицкая Лариса Артуровна</w:t>
                  </w:r>
                  <w:r w:rsidRPr="00763458">
                    <w:rPr>
                      <w:sz w:val="24"/>
                      <w:szCs w:val="24"/>
                    </w:rPr>
                    <w:t>, заместитель председателя комитета</w:t>
                  </w:r>
                  <w:r>
                    <w:rPr>
                      <w:sz w:val="24"/>
                      <w:szCs w:val="24"/>
                    </w:rPr>
                    <w:t xml:space="preserve">, г. Приозерск, ул. Маяковского, д. 36, </w:t>
                  </w:r>
                  <w:r w:rsidRPr="00763458">
                    <w:rPr>
                      <w:sz w:val="24"/>
                      <w:szCs w:val="24"/>
                    </w:rPr>
                    <w:t xml:space="preserve">тел. </w:t>
                  </w:r>
                  <w:r>
                    <w:rPr>
                      <w:sz w:val="24"/>
                      <w:szCs w:val="24"/>
                    </w:rPr>
                    <w:t>35-814</w:t>
                  </w:r>
                  <w:r w:rsidRPr="00763458">
                    <w:rPr>
                      <w:sz w:val="24"/>
                      <w:szCs w:val="24"/>
                    </w:rPr>
                    <w:t xml:space="preserve"> </w:t>
                  </w:r>
                </w:p>
                <w:p w:rsidR="0099167E" w:rsidRPr="00EF62AA" w:rsidRDefault="0099167E" w:rsidP="00114019">
                  <w:pPr>
                    <w:pStyle w:val="11"/>
                    <w:tabs>
                      <w:tab w:val="left" w:pos="2442"/>
                    </w:tabs>
                    <w:ind w:firstLine="0"/>
                    <w:rPr>
                      <w:b/>
                      <w:sz w:val="24"/>
                      <w:szCs w:val="24"/>
                    </w:rPr>
                  </w:pPr>
                </w:p>
              </w:tc>
              <w:tc>
                <w:tcPr>
                  <w:tcW w:w="1814" w:type="dxa"/>
                </w:tcPr>
                <w:p w:rsidR="0099167E" w:rsidRDefault="0099167E" w:rsidP="00114019">
                  <w:pPr>
                    <w:pStyle w:val="11"/>
                    <w:tabs>
                      <w:tab w:val="left" w:pos="2442"/>
                    </w:tabs>
                    <w:ind w:firstLine="0"/>
                    <w:rPr>
                      <w:b/>
                      <w:sz w:val="24"/>
                      <w:szCs w:val="24"/>
                    </w:rPr>
                  </w:pPr>
                </w:p>
              </w:tc>
            </w:tr>
            <w:tr w:rsidR="0099167E" w:rsidRPr="00EF62AA" w:rsidTr="009D6E6B">
              <w:tc>
                <w:tcPr>
                  <w:tcW w:w="2835" w:type="dxa"/>
                </w:tcPr>
                <w:p w:rsidR="0099167E" w:rsidRPr="00763458" w:rsidRDefault="0099167E" w:rsidP="00114019">
                  <w:pPr>
                    <w:rPr>
                      <w:b/>
                      <w:sz w:val="24"/>
                      <w:szCs w:val="24"/>
                    </w:rPr>
                  </w:pPr>
                  <w:r w:rsidRPr="00763458">
                    <w:rPr>
                      <w:sz w:val="24"/>
                      <w:szCs w:val="24"/>
                    </w:rPr>
                    <w:t>раздел 10 «Здравоохранение»</w:t>
                  </w:r>
                </w:p>
              </w:tc>
              <w:tc>
                <w:tcPr>
                  <w:tcW w:w="5557" w:type="dxa"/>
                </w:tcPr>
                <w:p w:rsidR="0099167E" w:rsidRPr="00EF62AA" w:rsidRDefault="0099167E" w:rsidP="00114019">
                  <w:pPr>
                    <w:pStyle w:val="11"/>
                    <w:tabs>
                      <w:tab w:val="left" w:pos="2442"/>
                    </w:tabs>
                    <w:ind w:right="-1" w:firstLine="0"/>
                    <w:jc w:val="left"/>
                    <w:rPr>
                      <w:sz w:val="24"/>
                      <w:szCs w:val="24"/>
                    </w:rPr>
                  </w:pPr>
                  <w:r w:rsidRPr="00EF62AA">
                    <w:rPr>
                      <w:b/>
                      <w:sz w:val="24"/>
                      <w:szCs w:val="24"/>
                    </w:rPr>
                    <w:t xml:space="preserve">Вакула Наталья Леонидовна, </w:t>
                  </w:r>
                  <w:r w:rsidRPr="00EF62AA">
                    <w:rPr>
                      <w:sz w:val="24"/>
                      <w:szCs w:val="24"/>
                    </w:rPr>
                    <w:t>зав. орг. кабинетом</w:t>
                  </w:r>
                </w:p>
                <w:p w:rsidR="0099167E" w:rsidRPr="00EF62AA" w:rsidRDefault="0099167E" w:rsidP="00114019">
                  <w:pPr>
                    <w:jc w:val="both"/>
                    <w:rPr>
                      <w:sz w:val="24"/>
                      <w:szCs w:val="24"/>
                    </w:rPr>
                  </w:pPr>
                  <w:r>
                    <w:rPr>
                      <w:sz w:val="24"/>
                      <w:szCs w:val="24"/>
                    </w:rPr>
                    <w:t xml:space="preserve">г. Приозерск, </w:t>
                  </w:r>
                  <w:r w:rsidRPr="00EF62AA">
                    <w:rPr>
                      <w:sz w:val="24"/>
                      <w:szCs w:val="24"/>
                    </w:rPr>
                    <w:t>ул. Калинина, д. 33-35</w:t>
                  </w:r>
                  <w:r>
                    <w:rPr>
                      <w:sz w:val="24"/>
                      <w:szCs w:val="24"/>
                    </w:rPr>
                    <w:t xml:space="preserve">, </w:t>
                  </w:r>
                  <w:r w:rsidRPr="00EF62AA">
                    <w:rPr>
                      <w:sz w:val="24"/>
                      <w:szCs w:val="24"/>
                    </w:rPr>
                    <w:t>тел. 37-482</w:t>
                  </w:r>
                </w:p>
              </w:tc>
              <w:tc>
                <w:tcPr>
                  <w:tcW w:w="1814" w:type="dxa"/>
                </w:tcPr>
                <w:p w:rsidR="0099167E" w:rsidRPr="00EF62AA" w:rsidRDefault="0099167E" w:rsidP="00114019">
                  <w:pPr>
                    <w:pStyle w:val="11"/>
                    <w:tabs>
                      <w:tab w:val="left" w:pos="2442"/>
                    </w:tabs>
                    <w:ind w:right="-1" w:firstLine="0"/>
                    <w:jc w:val="left"/>
                    <w:rPr>
                      <w:b/>
                      <w:sz w:val="24"/>
                      <w:szCs w:val="24"/>
                    </w:rPr>
                  </w:pPr>
                </w:p>
              </w:tc>
            </w:tr>
            <w:tr w:rsidR="0099167E" w:rsidRPr="00763458" w:rsidTr="009D6E6B">
              <w:tc>
                <w:tcPr>
                  <w:tcW w:w="2835" w:type="dxa"/>
                </w:tcPr>
                <w:p w:rsidR="0099167E" w:rsidRPr="00763458" w:rsidRDefault="0099167E" w:rsidP="00114019">
                  <w:pPr>
                    <w:rPr>
                      <w:b/>
                      <w:sz w:val="24"/>
                      <w:szCs w:val="24"/>
                    </w:rPr>
                  </w:pPr>
                  <w:r w:rsidRPr="00763458">
                    <w:rPr>
                      <w:sz w:val="24"/>
                      <w:szCs w:val="24"/>
                    </w:rPr>
                    <w:t>раздел 11 «Социальная защита населения»</w:t>
                  </w:r>
                </w:p>
              </w:tc>
              <w:tc>
                <w:tcPr>
                  <w:tcW w:w="5557" w:type="dxa"/>
                </w:tcPr>
                <w:p w:rsidR="0099167E" w:rsidRPr="00763458" w:rsidRDefault="0099167E" w:rsidP="00114019">
                  <w:pPr>
                    <w:jc w:val="both"/>
                    <w:rPr>
                      <w:sz w:val="24"/>
                      <w:szCs w:val="24"/>
                    </w:rPr>
                  </w:pPr>
                  <w:r>
                    <w:rPr>
                      <w:b/>
                      <w:sz w:val="24"/>
                      <w:szCs w:val="24"/>
                    </w:rPr>
                    <w:t>Каверина Наталья Николаевна</w:t>
                  </w:r>
                  <w:r w:rsidRPr="00763458">
                    <w:rPr>
                      <w:sz w:val="24"/>
                      <w:szCs w:val="24"/>
                    </w:rPr>
                    <w:t xml:space="preserve">, </w:t>
                  </w:r>
                  <w:r>
                    <w:rPr>
                      <w:sz w:val="24"/>
                      <w:szCs w:val="24"/>
                    </w:rPr>
                    <w:t xml:space="preserve">заместитель председателя КСЗН, г. Приозерск, ул. Жуковского, д. 9, </w:t>
                  </w:r>
                  <w:r w:rsidRPr="00763458">
                    <w:rPr>
                      <w:sz w:val="24"/>
                      <w:szCs w:val="24"/>
                    </w:rPr>
                    <w:t xml:space="preserve">тел. </w:t>
                  </w:r>
                  <w:r>
                    <w:rPr>
                      <w:sz w:val="24"/>
                      <w:szCs w:val="24"/>
                    </w:rPr>
                    <w:t>35-889</w:t>
                  </w:r>
                  <w:r w:rsidRPr="00763458">
                    <w:rPr>
                      <w:sz w:val="24"/>
                      <w:szCs w:val="24"/>
                    </w:rPr>
                    <w:t xml:space="preserve"> </w:t>
                  </w:r>
                </w:p>
                <w:p w:rsidR="0099167E" w:rsidRDefault="0099167E" w:rsidP="00114019">
                  <w:pPr>
                    <w:jc w:val="both"/>
                    <w:rPr>
                      <w:sz w:val="24"/>
                      <w:szCs w:val="24"/>
                    </w:rPr>
                  </w:pPr>
                </w:p>
                <w:p w:rsidR="0099167E" w:rsidRPr="009E10F1" w:rsidRDefault="0099167E" w:rsidP="00114019">
                  <w:pPr>
                    <w:jc w:val="both"/>
                    <w:rPr>
                      <w:sz w:val="24"/>
                      <w:szCs w:val="24"/>
                    </w:rPr>
                  </w:pPr>
                </w:p>
              </w:tc>
              <w:tc>
                <w:tcPr>
                  <w:tcW w:w="1814" w:type="dxa"/>
                </w:tcPr>
                <w:p w:rsidR="0099167E" w:rsidRDefault="0099167E" w:rsidP="00114019">
                  <w:pPr>
                    <w:jc w:val="both"/>
                    <w:rPr>
                      <w:b/>
                      <w:sz w:val="24"/>
                      <w:szCs w:val="24"/>
                    </w:rPr>
                  </w:pPr>
                </w:p>
              </w:tc>
            </w:tr>
            <w:tr w:rsidR="0099167E" w:rsidRPr="00E648BC" w:rsidTr="009D6E6B">
              <w:tc>
                <w:tcPr>
                  <w:tcW w:w="2835" w:type="dxa"/>
                </w:tcPr>
                <w:p w:rsidR="0099167E" w:rsidRPr="00763458" w:rsidRDefault="0099167E" w:rsidP="00114019">
                  <w:pPr>
                    <w:pStyle w:val="a3"/>
                    <w:rPr>
                      <w:sz w:val="24"/>
                      <w:szCs w:val="24"/>
                    </w:rPr>
                  </w:pPr>
                  <w:r w:rsidRPr="00763458">
                    <w:rPr>
                      <w:sz w:val="24"/>
                      <w:szCs w:val="24"/>
                    </w:rPr>
                    <w:t>раздел 12 «Культура»</w:t>
                  </w:r>
                </w:p>
              </w:tc>
              <w:tc>
                <w:tcPr>
                  <w:tcW w:w="5557" w:type="dxa"/>
                </w:tcPr>
                <w:p w:rsidR="0099167E" w:rsidRPr="00763458" w:rsidRDefault="0099167E" w:rsidP="00114019">
                  <w:pPr>
                    <w:pStyle w:val="11"/>
                    <w:tabs>
                      <w:tab w:val="left" w:pos="2442"/>
                    </w:tabs>
                    <w:ind w:right="-1" w:firstLine="0"/>
                    <w:rPr>
                      <w:sz w:val="24"/>
                      <w:szCs w:val="24"/>
                    </w:rPr>
                  </w:pPr>
                  <w:r>
                    <w:rPr>
                      <w:b/>
                      <w:sz w:val="24"/>
                      <w:szCs w:val="24"/>
                    </w:rPr>
                    <w:t>Егорова Галина Николаевна</w:t>
                  </w:r>
                  <w:r w:rsidRPr="00763458">
                    <w:rPr>
                      <w:sz w:val="24"/>
                      <w:szCs w:val="24"/>
                    </w:rPr>
                    <w:t xml:space="preserve">, </w:t>
                  </w:r>
                  <w:r>
                    <w:rPr>
                      <w:sz w:val="24"/>
                      <w:szCs w:val="24"/>
                    </w:rPr>
                    <w:t>начальник отдела по культуре, г. Приозерск, ул. Ленина, д. 10, каб. 8</w:t>
                  </w:r>
                </w:p>
                <w:p w:rsidR="0099167E" w:rsidRPr="00763458" w:rsidRDefault="0099167E" w:rsidP="00114019">
                  <w:pPr>
                    <w:pStyle w:val="11"/>
                    <w:tabs>
                      <w:tab w:val="left" w:pos="2442"/>
                    </w:tabs>
                    <w:ind w:right="-1" w:firstLine="0"/>
                    <w:jc w:val="left"/>
                    <w:rPr>
                      <w:sz w:val="24"/>
                      <w:szCs w:val="24"/>
                    </w:rPr>
                  </w:pPr>
                  <w:r w:rsidRPr="00763458">
                    <w:rPr>
                      <w:sz w:val="24"/>
                      <w:szCs w:val="24"/>
                    </w:rPr>
                    <w:t xml:space="preserve">тел. </w:t>
                  </w:r>
                  <w:r>
                    <w:rPr>
                      <w:sz w:val="24"/>
                      <w:szCs w:val="24"/>
                    </w:rPr>
                    <w:t>35-346</w:t>
                  </w:r>
                </w:p>
                <w:p w:rsidR="0099167E" w:rsidRPr="00E648BC" w:rsidRDefault="0099167E" w:rsidP="00114019">
                  <w:pPr>
                    <w:pStyle w:val="11"/>
                    <w:tabs>
                      <w:tab w:val="left" w:pos="2442"/>
                    </w:tabs>
                    <w:ind w:right="-1" w:firstLine="34"/>
                    <w:jc w:val="left"/>
                    <w:rPr>
                      <w:sz w:val="24"/>
                      <w:szCs w:val="24"/>
                    </w:rPr>
                  </w:pPr>
                </w:p>
              </w:tc>
              <w:tc>
                <w:tcPr>
                  <w:tcW w:w="1814" w:type="dxa"/>
                </w:tcPr>
                <w:p w:rsidR="0099167E" w:rsidRDefault="0099167E" w:rsidP="00114019">
                  <w:pPr>
                    <w:pStyle w:val="11"/>
                    <w:tabs>
                      <w:tab w:val="left" w:pos="2442"/>
                    </w:tabs>
                    <w:ind w:right="-1" w:firstLine="0"/>
                    <w:rPr>
                      <w:b/>
                      <w:sz w:val="24"/>
                      <w:szCs w:val="24"/>
                    </w:rPr>
                  </w:pPr>
                </w:p>
              </w:tc>
            </w:tr>
            <w:tr w:rsidR="0099167E" w:rsidRPr="00D273E3" w:rsidTr="009D6E6B">
              <w:tc>
                <w:tcPr>
                  <w:tcW w:w="2835" w:type="dxa"/>
                </w:tcPr>
                <w:p w:rsidR="0099167E" w:rsidRPr="00763458" w:rsidRDefault="0099167E" w:rsidP="00114019">
                  <w:pPr>
                    <w:jc w:val="both"/>
                    <w:rPr>
                      <w:sz w:val="24"/>
                      <w:szCs w:val="24"/>
                    </w:rPr>
                  </w:pPr>
                  <w:r w:rsidRPr="00763458">
                    <w:rPr>
                      <w:sz w:val="24"/>
                      <w:szCs w:val="24"/>
                    </w:rPr>
                    <w:lastRenderedPageBreak/>
                    <w:t>раздел 13 «Физическая культура и спорт»</w:t>
                  </w:r>
                </w:p>
              </w:tc>
              <w:tc>
                <w:tcPr>
                  <w:tcW w:w="5557" w:type="dxa"/>
                </w:tcPr>
                <w:p w:rsidR="0099167E" w:rsidRPr="00763458" w:rsidRDefault="0099167E" w:rsidP="00114019">
                  <w:pPr>
                    <w:jc w:val="both"/>
                    <w:rPr>
                      <w:sz w:val="24"/>
                      <w:szCs w:val="24"/>
                    </w:rPr>
                  </w:pPr>
                  <w:r>
                    <w:rPr>
                      <w:b/>
                      <w:sz w:val="24"/>
                      <w:szCs w:val="24"/>
                    </w:rPr>
                    <w:t>Шевцов Игорь Леонидович</w:t>
                  </w:r>
                  <w:r w:rsidRPr="00763458">
                    <w:rPr>
                      <w:sz w:val="24"/>
                      <w:szCs w:val="24"/>
                    </w:rPr>
                    <w:t xml:space="preserve">, </w:t>
                  </w:r>
                  <w:r>
                    <w:rPr>
                      <w:sz w:val="24"/>
                      <w:szCs w:val="24"/>
                    </w:rPr>
                    <w:t>специалист</w:t>
                  </w:r>
                  <w:r w:rsidRPr="00763458">
                    <w:rPr>
                      <w:sz w:val="24"/>
                      <w:szCs w:val="24"/>
                    </w:rPr>
                    <w:t xml:space="preserve"> отдела </w:t>
                  </w:r>
                  <w:r>
                    <w:rPr>
                      <w:sz w:val="24"/>
                      <w:szCs w:val="24"/>
                    </w:rPr>
                    <w:t xml:space="preserve">по </w:t>
                  </w:r>
                  <w:r w:rsidRPr="00763458">
                    <w:rPr>
                      <w:sz w:val="24"/>
                      <w:szCs w:val="24"/>
                    </w:rPr>
                    <w:t>физической культур</w:t>
                  </w:r>
                  <w:r>
                    <w:rPr>
                      <w:sz w:val="24"/>
                      <w:szCs w:val="24"/>
                    </w:rPr>
                    <w:t>е,</w:t>
                  </w:r>
                  <w:r w:rsidRPr="00763458">
                    <w:rPr>
                      <w:sz w:val="24"/>
                      <w:szCs w:val="24"/>
                    </w:rPr>
                    <w:t xml:space="preserve"> спорт</w:t>
                  </w:r>
                  <w:r>
                    <w:rPr>
                      <w:sz w:val="24"/>
                      <w:szCs w:val="24"/>
                    </w:rPr>
                    <w:t>у и молодежной политике, г. Приозерск, ул. Исполкомовская, д. 6,</w:t>
                  </w:r>
                  <w:r w:rsidRPr="00763458">
                    <w:rPr>
                      <w:sz w:val="24"/>
                      <w:szCs w:val="24"/>
                    </w:rPr>
                    <w:t xml:space="preserve"> </w:t>
                  </w:r>
                </w:p>
                <w:p w:rsidR="0099167E" w:rsidRPr="00D273E3" w:rsidRDefault="0099167E" w:rsidP="00114019">
                  <w:pPr>
                    <w:jc w:val="both"/>
                    <w:rPr>
                      <w:sz w:val="24"/>
                      <w:szCs w:val="24"/>
                    </w:rPr>
                  </w:pPr>
                  <w:r w:rsidRPr="00763458">
                    <w:rPr>
                      <w:sz w:val="24"/>
                      <w:szCs w:val="24"/>
                    </w:rPr>
                    <w:t xml:space="preserve">тел. </w:t>
                  </w:r>
                  <w:r>
                    <w:rPr>
                      <w:sz w:val="24"/>
                      <w:szCs w:val="24"/>
                    </w:rPr>
                    <w:t>35-657, 33-205</w:t>
                  </w:r>
                  <w:r w:rsidRPr="00763458">
                    <w:rPr>
                      <w:sz w:val="24"/>
                      <w:szCs w:val="24"/>
                    </w:rPr>
                    <w:t xml:space="preserve"> </w:t>
                  </w:r>
                  <w:r w:rsidRPr="00D273E3">
                    <w:rPr>
                      <w:sz w:val="24"/>
                      <w:szCs w:val="24"/>
                    </w:rPr>
                    <w:t xml:space="preserve"> </w:t>
                  </w:r>
                </w:p>
              </w:tc>
              <w:tc>
                <w:tcPr>
                  <w:tcW w:w="1814" w:type="dxa"/>
                </w:tcPr>
                <w:p w:rsidR="0099167E" w:rsidRDefault="0099167E" w:rsidP="00114019">
                  <w:pPr>
                    <w:jc w:val="both"/>
                    <w:rPr>
                      <w:b/>
                      <w:sz w:val="24"/>
                      <w:szCs w:val="24"/>
                    </w:rPr>
                  </w:pPr>
                </w:p>
              </w:tc>
            </w:tr>
            <w:tr w:rsidR="0099167E" w:rsidRPr="00763458" w:rsidTr="009D6E6B">
              <w:tc>
                <w:tcPr>
                  <w:tcW w:w="2835" w:type="dxa"/>
                </w:tcPr>
                <w:p w:rsidR="0099167E" w:rsidRPr="00763458" w:rsidRDefault="0099167E" w:rsidP="00114019">
                  <w:pPr>
                    <w:jc w:val="both"/>
                    <w:rPr>
                      <w:sz w:val="24"/>
                      <w:szCs w:val="24"/>
                    </w:rPr>
                  </w:pPr>
                  <w:r w:rsidRPr="00763458">
                    <w:rPr>
                      <w:sz w:val="24"/>
                      <w:szCs w:val="24"/>
                    </w:rPr>
                    <w:t>раздел 14 «Молодежная политика»</w:t>
                  </w:r>
                </w:p>
              </w:tc>
              <w:tc>
                <w:tcPr>
                  <w:tcW w:w="5557" w:type="dxa"/>
                </w:tcPr>
                <w:p w:rsidR="0099167E" w:rsidRPr="00763458" w:rsidRDefault="0099167E" w:rsidP="00114019">
                  <w:pPr>
                    <w:jc w:val="both"/>
                    <w:rPr>
                      <w:sz w:val="24"/>
                      <w:szCs w:val="24"/>
                      <w:lang w:val="en-US"/>
                    </w:rPr>
                  </w:pPr>
                  <w:r>
                    <w:rPr>
                      <w:b/>
                      <w:sz w:val="24"/>
                      <w:szCs w:val="24"/>
                    </w:rPr>
                    <w:t>Ющагина Ольга Валентиновна</w:t>
                  </w:r>
                  <w:r w:rsidRPr="00763458">
                    <w:rPr>
                      <w:sz w:val="24"/>
                      <w:szCs w:val="24"/>
                    </w:rPr>
                    <w:t xml:space="preserve">, </w:t>
                  </w:r>
                  <w:r>
                    <w:rPr>
                      <w:sz w:val="24"/>
                      <w:szCs w:val="24"/>
                    </w:rPr>
                    <w:t>специалист</w:t>
                  </w:r>
                  <w:r w:rsidRPr="00763458">
                    <w:rPr>
                      <w:sz w:val="24"/>
                      <w:szCs w:val="24"/>
                    </w:rPr>
                    <w:t xml:space="preserve"> отдела </w:t>
                  </w:r>
                  <w:r>
                    <w:rPr>
                      <w:sz w:val="24"/>
                      <w:szCs w:val="24"/>
                    </w:rPr>
                    <w:t xml:space="preserve">по </w:t>
                  </w:r>
                  <w:r w:rsidRPr="00763458">
                    <w:rPr>
                      <w:sz w:val="24"/>
                      <w:szCs w:val="24"/>
                    </w:rPr>
                    <w:t>физической культур</w:t>
                  </w:r>
                  <w:r>
                    <w:rPr>
                      <w:sz w:val="24"/>
                      <w:szCs w:val="24"/>
                    </w:rPr>
                    <w:t>е,</w:t>
                  </w:r>
                  <w:r w:rsidRPr="00763458">
                    <w:rPr>
                      <w:sz w:val="24"/>
                      <w:szCs w:val="24"/>
                    </w:rPr>
                    <w:t xml:space="preserve"> спорт</w:t>
                  </w:r>
                  <w:r>
                    <w:rPr>
                      <w:sz w:val="24"/>
                      <w:szCs w:val="24"/>
                    </w:rPr>
                    <w:t>у и молодежной политике, г. Приозерск, ул. Исполкомовская, д. 6,</w:t>
                  </w:r>
                  <w:r w:rsidRPr="00763458">
                    <w:rPr>
                      <w:sz w:val="24"/>
                      <w:szCs w:val="24"/>
                    </w:rPr>
                    <w:t xml:space="preserve"> тел. </w:t>
                  </w:r>
                  <w:r>
                    <w:rPr>
                      <w:sz w:val="24"/>
                      <w:szCs w:val="24"/>
                    </w:rPr>
                    <w:t>35-657, 33-205</w:t>
                  </w:r>
                  <w:r w:rsidRPr="00763458">
                    <w:rPr>
                      <w:sz w:val="24"/>
                      <w:szCs w:val="24"/>
                    </w:rPr>
                    <w:t xml:space="preserve"> </w:t>
                  </w:r>
                  <w:r w:rsidRPr="00D273E3">
                    <w:rPr>
                      <w:sz w:val="24"/>
                      <w:szCs w:val="24"/>
                    </w:rPr>
                    <w:t xml:space="preserve"> </w:t>
                  </w:r>
                </w:p>
              </w:tc>
              <w:tc>
                <w:tcPr>
                  <w:tcW w:w="1814" w:type="dxa"/>
                </w:tcPr>
                <w:p w:rsidR="0099167E" w:rsidRDefault="0099167E" w:rsidP="00114019">
                  <w:pPr>
                    <w:jc w:val="both"/>
                    <w:rPr>
                      <w:b/>
                      <w:sz w:val="24"/>
                      <w:szCs w:val="24"/>
                    </w:rPr>
                  </w:pPr>
                </w:p>
              </w:tc>
            </w:tr>
            <w:tr w:rsidR="0099167E" w:rsidRPr="00E648BC" w:rsidTr="009D6E6B">
              <w:tc>
                <w:tcPr>
                  <w:tcW w:w="2835" w:type="dxa"/>
                </w:tcPr>
                <w:p w:rsidR="0099167E" w:rsidRPr="00763458" w:rsidRDefault="0099167E" w:rsidP="00114019">
                  <w:pPr>
                    <w:pStyle w:val="11"/>
                    <w:tabs>
                      <w:tab w:val="left" w:pos="6413"/>
                    </w:tabs>
                    <w:ind w:firstLine="0"/>
                    <w:rPr>
                      <w:sz w:val="24"/>
                      <w:szCs w:val="24"/>
                    </w:rPr>
                  </w:pPr>
                  <w:r w:rsidRPr="00763458">
                    <w:rPr>
                      <w:sz w:val="24"/>
                      <w:szCs w:val="24"/>
                    </w:rPr>
                    <w:t>раздел 15 «Туризм»</w:t>
                  </w:r>
                </w:p>
                <w:p w:rsidR="0099167E" w:rsidRPr="00763458" w:rsidRDefault="0099167E" w:rsidP="00114019">
                  <w:pPr>
                    <w:pStyle w:val="a3"/>
                    <w:jc w:val="both"/>
                    <w:rPr>
                      <w:sz w:val="24"/>
                      <w:szCs w:val="24"/>
                    </w:rPr>
                  </w:pPr>
                </w:p>
              </w:tc>
              <w:tc>
                <w:tcPr>
                  <w:tcW w:w="5557" w:type="dxa"/>
                </w:tcPr>
                <w:p w:rsidR="0099167E" w:rsidRPr="00763458" w:rsidRDefault="0099167E" w:rsidP="00114019">
                  <w:pPr>
                    <w:pStyle w:val="11"/>
                    <w:tabs>
                      <w:tab w:val="left" w:pos="2442"/>
                    </w:tabs>
                    <w:ind w:right="-1" w:firstLine="0"/>
                    <w:rPr>
                      <w:sz w:val="24"/>
                      <w:szCs w:val="24"/>
                    </w:rPr>
                  </w:pPr>
                  <w:r>
                    <w:rPr>
                      <w:b/>
                      <w:sz w:val="24"/>
                      <w:szCs w:val="24"/>
                    </w:rPr>
                    <w:t>Самсонова Татьяна Викторовна</w:t>
                  </w:r>
                  <w:r w:rsidRPr="00763458">
                    <w:rPr>
                      <w:sz w:val="24"/>
                      <w:szCs w:val="24"/>
                    </w:rPr>
                    <w:t xml:space="preserve">, </w:t>
                  </w:r>
                  <w:r>
                    <w:rPr>
                      <w:sz w:val="24"/>
                      <w:szCs w:val="24"/>
                    </w:rPr>
                    <w:t xml:space="preserve">ведущий </w:t>
                  </w:r>
                  <w:r w:rsidRPr="00763458">
                    <w:rPr>
                      <w:sz w:val="24"/>
                      <w:szCs w:val="24"/>
                    </w:rPr>
                    <w:t xml:space="preserve">специалист </w:t>
                  </w:r>
                  <w:r>
                    <w:rPr>
                      <w:sz w:val="24"/>
                      <w:szCs w:val="24"/>
                    </w:rPr>
                    <w:t xml:space="preserve">отдела по культуре, г. Приозерск, ул. Ленина, д. 10, каб. 8, </w:t>
                  </w:r>
                  <w:r w:rsidRPr="00763458">
                    <w:rPr>
                      <w:sz w:val="24"/>
                      <w:szCs w:val="24"/>
                    </w:rPr>
                    <w:t xml:space="preserve">тел. </w:t>
                  </w:r>
                  <w:r>
                    <w:rPr>
                      <w:sz w:val="24"/>
                      <w:szCs w:val="24"/>
                    </w:rPr>
                    <w:t>36-280, 35-346</w:t>
                  </w:r>
                </w:p>
                <w:p w:rsidR="0099167E" w:rsidRPr="00E648BC" w:rsidRDefault="0099167E" w:rsidP="00114019">
                  <w:pPr>
                    <w:pStyle w:val="11"/>
                    <w:tabs>
                      <w:tab w:val="left" w:pos="2442"/>
                    </w:tabs>
                    <w:ind w:right="-1" w:firstLine="0"/>
                    <w:rPr>
                      <w:sz w:val="24"/>
                      <w:szCs w:val="24"/>
                    </w:rPr>
                  </w:pPr>
                </w:p>
              </w:tc>
              <w:tc>
                <w:tcPr>
                  <w:tcW w:w="1814" w:type="dxa"/>
                </w:tcPr>
                <w:p w:rsidR="0099167E" w:rsidRDefault="0099167E" w:rsidP="00114019">
                  <w:pPr>
                    <w:pStyle w:val="11"/>
                    <w:tabs>
                      <w:tab w:val="left" w:pos="2442"/>
                    </w:tabs>
                    <w:ind w:right="-1" w:firstLine="0"/>
                    <w:rPr>
                      <w:b/>
                      <w:sz w:val="24"/>
                      <w:szCs w:val="24"/>
                    </w:rPr>
                  </w:pPr>
                </w:p>
              </w:tc>
            </w:tr>
            <w:tr w:rsidR="0099167E" w:rsidRPr="00D273E3" w:rsidTr="009D6E6B">
              <w:tc>
                <w:tcPr>
                  <w:tcW w:w="2835" w:type="dxa"/>
                </w:tcPr>
                <w:p w:rsidR="0099167E" w:rsidRPr="00763458" w:rsidRDefault="0099167E" w:rsidP="00114019">
                  <w:pPr>
                    <w:jc w:val="both"/>
                    <w:rPr>
                      <w:sz w:val="24"/>
                      <w:szCs w:val="24"/>
                    </w:rPr>
                  </w:pPr>
                  <w:r w:rsidRPr="00763458">
                    <w:rPr>
                      <w:sz w:val="24"/>
                      <w:szCs w:val="24"/>
                    </w:rPr>
                    <w:t>раздел 5 «Природно-ресурсный потенциал»</w:t>
                  </w:r>
                </w:p>
                <w:p w:rsidR="0099167E" w:rsidRDefault="0099167E" w:rsidP="00114019">
                  <w:pPr>
                    <w:jc w:val="both"/>
                    <w:rPr>
                      <w:sz w:val="24"/>
                      <w:szCs w:val="24"/>
                    </w:rPr>
                  </w:pPr>
                  <w:r w:rsidRPr="00763458">
                    <w:rPr>
                      <w:sz w:val="24"/>
                      <w:szCs w:val="24"/>
                    </w:rPr>
                    <w:t>подраздел Д. Отход</w:t>
                  </w:r>
                  <w:r>
                    <w:rPr>
                      <w:sz w:val="24"/>
                      <w:szCs w:val="24"/>
                    </w:rPr>
                    <w:t>ы</w:t>
                  </w:r>
                </w:p>
                <w:p w:rsidR="0099167E" w:rsidRPr="00763458" w:rsidRDefault="0099167E" w:rsidP="00114019">
                  <w:pPr>
                    <w:jc w:val="both"/>
                    <w:rPr>
                      <w:sz w:val="24"/>
                      <w:szCs w:val="24"/>
                    </w:rPr>
                  </w:pPr>
                  <w:r w:rsidRPr="00763458">
                    <w:rPr>
                      <w:sz w:val="24"/>
                      <w:szCs w:val="24"/>
                    </w:rPr>
                    <w:t xml:space="preserve">раздел 8 «Характеристика жилищного фонда. Уровень нуждаемости в жилье и степень жилищного обеспечения граждан», пункт 9 в части газоснабжения </w:t>
                  </w:r>
                </w:p>
                <w:p w:rsidR="0099167E" w:rsidRDefault="0099167E" w:rsidP="00114019">
                  <w:pPr>
                    <w:jc w:val="both"/>
                    <w:rPr>
                      <w:sz w:val="24"/>
                      <w:szCs w:val="24"/>
                    </w:rPr>
                  </w:pPr>
                  <w:r w:rsidRPr="00763458">
                    <w:rPr>
                      <w:sz w:val="24"/>
                      <w:szCs w:val="24"/>
                    </w:rPr>
                    <w:t>раздел 18 «Газоснабжение»</w:t>
                  </w:r>
                </w:p>
                <w:p w:rsidR="0099167E" w:rsidRPr="00763458" w:rsidRDefault="0099167E" w:rsidP="00114019">
                  <w:pPr>
                    <w:pStyle w:val="ConsPlusNonformat"/>
                    <w:jc w:val="both"/>
                    <w:rPr>
                      <w:rFonts w:ascii="Times New Roman" w:hAnsi="Times New Roman" w:cs="Times New Roman"/>
                      <w:sz w:val="24"/>
                      <w:szCs w:val="24"/>
                    </w:rPr>
                  </w:pPr>
                  <w:r w:rsidRPr="00763458">
                    <w:rPr>
                      <w:rFonts w:ascii="Times New Roman" w:hAnsi="Times New Roman" w:cs="Times New Roman"/>
                      <w:sz w:val="24"/>
                      <w:szCs w:val="24"/>
                    </w:rPr>
                    <w:t>раздел 16 «Водоснабжение»</w:t>
                  </w:r>
                </w:p>
                <w:p w:rsidR="0099167E" w:rsidRDefault="0099167E" w:rsidP="00114019">
                  <w:pPr>
                    <w:jc w:val="both"/>
                    <w:rPr>
                      <w:sz w:val="24"/>
                      <w:szCs w:val="24"/>
                    </w:rPr>
                  </w:pPr>
                  <w:r w:rsidRPr="00763458">
                    <w:rPr>
                      <w:sz w:val="24"/>
                      <w:szCs w:val="24"/>
                    </w:rPr>
                    <w:t>раздел 17 «Канализация»</w:t>
                  </w:r>
                </w:p>
                <w:p w:rsidR="0099167E" w:rsidRPr="00763458" w:rsidRDefault="0099167E" w:rsidP="00114019">
                  <w:pPr>
                    <w:jc w:val="both"/>
                    <w:rPr>
                      <w:sz w:val="24"/>
                      <w:szCs w:val="24"/>
                    </w:rPr>
                  </w:pPr>
                  <w:r w:rsidRPr="00763458">
                    <w:rPr>
                      <w:sz w:val="24"/>
                      <w:szCs w:val="24"/>
                    </w:rPr>
                    <w:t>раздел 20 «Электроснабжение»</w:t>
                  </w:r>
                </w:p>
                <w:p w:rsidR="0099167E" w:rsidRPr="00763458" w:rsidRDefault="0099167E" w:rsidP="00114019">
                  <w:pPr>
                    <w:pStyle w:val="ConsPlusNonformat"/>
                    <w:jc w:val="both"/>
                    <w:rPr>
                      <w:rFonts w:ascii="Times New Roman" w:hAnsi="Times New Roman" w:cs="Times New Roman"/>
                      <w:sz w:val="24"/>
                      <w:szCs w:val="24"/>
                    </w:rPr>
                  </w:pPr>
                  <w:r w:rsidRPr="00763458">
                    <w:rPr>
                      <w:rFonts w:ascii="Times New Roman" w:hAnsi="Times New Roman" w:cs="Times New Roman"/>
                      <w:sz w:val="24"/>
                      <w:szCs w:val="24"/>
                    </w:rPr>
                    <w:t>раздел 21 «Жилищно-коммунальные услуги»</w:t>
                  </w:r>
                </w:p>
              </w:tc>
              <w:tc>
                <w:tcPr>
                  <w:tcW w:w="5557" w:type="dxa"/>
                </w:tcPr>
                <w:p w:rsidR="0099167E" w:rsidRDefault="0099167E" w:rsidP="00114019">
                  <w:pPr>
                    <w:jc w:val="both"/>
                    <w:rPr>
                      <w:sz w:val="24"/>
                      <w:szCs w:val="24"/>
                    </w:rPr>
                  </w:pPr>
                  <w:r>
                    <w:rPr>
                      <w:b/>
                      <w:sz w:val="24"/>
                      <w:szCs w:val="24"/>
                    </w:rPr>
                    <w:t>Соловьева Наталья Ильинична</w:t>
                  </w:r>
                  <w:r w:rsidRPr="00763458">
                    <w:rPr>
                      <w:sz w:val="24"/>
                      <w:szCs w:val="24"/>
                    </w:rPr>
                    <w:t xml:space="preserve">, </w:t>
                  </w:r>
                  <w:r>
                    <w:rPr>
                      <w:sz w:val="24"/>
                      <w:szCs w:val="24"/>
                    </w:rPr>
                    <w:t>ведущий</w:t>
                  </w:r>
                  <w:r w:rsidRPr="00763458">
                    <w:rPr>
                      <w:sz w:val="24"/>
                      <w:szCs w:val="24"/>
                    </w:rPr>
                    <w:t xml:space="preserve"> специалист отдела </w:t>
                  </w:r>
                  <w:r>
                    <w:rPr>
                      <w:sz w:val="24"/>
                      <w:szCs w:val="24"/>
                    </w:rPr>
                    <w:t xml:space="preserve">коммунального хозяйства, г. Приозерск, ул. Жуковского, д. 9, </w:t>
                  </w:r>
                </w:p>
                <w:p w:rsidR="0099167E" w:rsidRPr="00763458" w:rsidRDefault="0099167E" w:rsidP="00114019">
                  <w:pPr>
                    <w:jc w:val="both"/>
                    <w:rPr>
                      <w:sz w:val="24"/>
                      <w:szCs w:val="24"/>
                    </w:rPr>
                  </w:pPr>
                  <w:r w:rsidRPr="00763458">
                    <w:rPr>
                      <w:sz w:val="24"/>
                      <w:szCs w:val="24"/>
                    </w:rPr>
                    <w:t xml:space="preserve">тел. </w:t>
                  </w:r>
                  <w:r>
                    <w:rPr>
                      <w:sz w:val="24"/>
                      <w:szCs w:val="24"/>
                    </w:rPr>
                    <w:t>36-740, 36-308</w:t>
                  </w:r>
                  <w:r w:rsidRPr="00763458">
                    <w:rPr>
                      <w:sz w:val="24"/>
                      <w:szCs w:val="24"/>
                    </w:rPr>
                    <w:t xml:space="preserve"> </w:t>
                  </w:r>
                </w:p>
                <w:p w:rsidR="0099167E" w:rsidRPr="00D273E3" w:rsidRDefault="0099167E" w:rsidP="00114019">
                  <w:pPr>
                    <w:jc w:val="both"/>
                    <w:rPr>
                      <w:sz w:val="24"/>
                      <w:szCs w:val="24"/>
                    </w:rPr>
                  </w:pPr>
                </w:p>
              </w:tc>
              <w:tc>
                <w:tcPr>
                  <w:tcW w:w="1814" w:type="dxa"/>
                </w:tcPr>
                <w:p w:rsidR="0099167E" w:rsidRDefault="0099167E" w:rsidP="00114019">
                  <w:pPr>
                    <w:jc w:val="both"/>
                    <w:rPr>
                      <w:b/>
                      <w:sz w:val="24"/>
                      <w:szCs w:val="24"/>
                    </w:rPr>
                  </w:pPr>
                </w:p>
              </w:tc>
            </w:tr>
            <w:tr w:rsidR="0099167E" w:rsidRPr="00D273E3" w:rsidTr="009D6E6B">
              <w:tc>
                <w:tcPr>
                  <w:tcW w:w="2835" w:type="dxa"/>
                </w:tcPr>
                <w:p w:rsidR="0099167E" w:rsidRPr="00763458" w:rsidRDefault="0099167E" w:rsidP="00114019">
                  <w:pPr>
                    <w:jc w:val="both"/>
                    <w:rPr>
                      <w:sz w:val="24"/>
                      <w:szCs w:val="24"/>
                    </w:rPr>
                  </w:pPr>
                  <w:r w:rsidRPr="00763458">
                    <w:rPr>
                      <w:sz w:val="24"/>
                      <w:szCs w:val="24"/>
                    </w:rPr>
                    <w:t>раздел 19 «Теплоснабжение»</w:t>
                  </w:r>
                </w:p>
                <w:p w:rsidR="0099167E" w:rsidRPr="00763458" w:rsidRDefault="0099167E" w:rsidP="00114019">
                  <w:pPr>
                    <w:jc w:val="both"/>
                    <w:rPr>
                      <w:sz w:val="24"/>
                      <w:szCs w:val="24"/>
                    </w:rPr>
                  </w:pPr>
                </w:p>
              </w:tc>
              <w:tc>
                <w:tcPr>
                  <w:tcW w:w="5557" w:type="dxa"/>
                </w:tcPr>
                <w:p w:rsidR="0099167E" w:rsidRPr="00763458" w:rsidRDefault="0099167E" w:rsidP="00114019">
                  <w:pPr>
                    <w:jc w:val="both"/>
                    <w:rPr>
                      <w:sz w:val="24"/>
                      <w:szCs w:val="24"/>
                    </w:rPr>
                  </w:pPr>
                  <w:r>
                    <w:rPr>
                      <w:b/>
                      <w:sz w:val="24"/>
                      <w:szCs w:val="24"/>
                    </w:rPr>
                    <w:t>Кузнецова Ольга Павловна</w:t>
                  </w:r>
                  <w:r w:rsidRPr="00763458">
                    <w:rPr>
                      <w:sz w:val="24"/>
                      <w:szCs w:val="24"/>
                    </w:rPr>
                    <w:t xml:space="preserve">, главный специалист отдела </w:t>
                  </w:r>
                  <w:r>
                    <w:rPr>
                      <w:sz w:val="24"/>
                      <w:szCs w:val="24"/>
                    </w:rPr>
                    <w:t xml:space="preserve">коммунального хозяйства, г. Приозерск, ул. Жуковского, д. 9, </w:t>
                  </w:r>
                  <w:r w:rsidRPr="00763458">
                    <w:rPr>
                      <w:sz w:val="24"/>
                      <w:szCs w:val="24"/>
                    </w:rPr>
                    <w:t xml:space="preserve">тел. </w:t>
                  </w:r>
                  <w:r>
                    <w:rPr>
                      <w:sz w:val="24"/>
                      <w:szCs w:val="24"/>
                    </w:rPr>
                    <w:t>36-308</w:t>
                  </w:r>
                  <w:r w:rsidRPr="00763458">
                    <w:rPr>
                      <w:sz w:val="24"/>
                      <w:szCs w:val="24"/>
                    </w:rPr>
                    <w:t xml:space="preserve"> </w:t>
                  </w:r>
                </w:p>
                <w:p w:rsidR="0099167E" w:rsidRPr="00D273E3" w:rsidRDefault="0099167E" w:rsidP="00114019">
                  <w:pPr>
                    <w:jc w:val="both"/>
                    <w:rPr>
                      <w:sz w:val="24"/>
                      <w:szCs w:val="24"/>
                    </w:rPr>
                  </w:pPr>
                </w:p>
              </w:tc>
              <w:tc>
                <w:tcPr>
                  <w:tcW w:w="1814" w:type="dxa"/>
                </w:tcPr>
                <w:p w:rsidR="0099167E" w:rsidRDefault="0099167E" w:rsidP="00114019">
                  <w:pPr>
                    <w:jc w:val="both"/>
                    <w:rPr>
                      <w:b/>
                      <w:sz w:val="24"/>
                      <w:szCs w:val="24"/>
                    </w:rPr>
                  </w:pPr>
                </w:p>
              </w:tc>
            </w:tr>
            <w:tr w:rsidR="0099167E" w:rsidRPr="00D273E3" w:rsidTr="009D6E6B">
              <w:tc>
                <w:tcPr>
                  <w:tcW w:w="2835" w:type="dxa"/>
                </w:tcPr>
                <w:p w:rsidR="0099167E" w:rsidRPr="00763458" w:rsidRDefault="0099167E" w:rsidP="00114019">
                  <w:pPr>
                    <w:jc w:val="both"/>
                    <w:rPr>
                      <w:sz w:val="24"/>
                      <w:szCs w:val="24"/>
                    </w:rPr>
                  </w:pPr>
                  <w:r w:rsidRPr="00763458">
                    <w:rPr>
                      <w:sz w:val="24"/>
                      <w:szCs w:val="24"/>
                    </w:rPr>
                    <w:t>раздел 22 «Оснащенность приборами учета и регулирования потребления энергоресурсов</w:t>
                  </w:r>
                </w:p>
              </w:tc>
              <w:tc>
                <w:tcPr>
                  <w:tcW w:w="5557" w:type="dxa"/>
                </w:tcPr>
                <w:p w:rsidR="0099167E" w:rsidRDefault="0099167E" w:rsidP="00114019">
                  <w:pPr>
                    <w:jc w:val="both"/>
                    <w:rPr>
                      <w:b/>
                      <w:sz w:val="24"/>
                      <w:szCs w:val="24"/>
                    </w:rPr>
                  </w:pPr>
                  <w:r>
                    <w:rPr>
                      <w:b/>
                      <w:sz w:val="24"/>
                      <w:szCs w:val="24"/>
                    </w:rPr>
                    <w:t xml:space="preserve">Карева Наталья Васильевна, </w:t>
                  </w:r>
                  <w:r>
                    <w:rPr>
                      <w:sz w:val="24"/>
                      <w:szCs w:val="24"/>
                    </w:rPr>
                    <w:t>ведущий</w:t>
                  </w:r>
                  <w:r w:rsidRPr="00763458">
                    <w:rPr>
                      <w:sz w:val="24"/>
                      <w:szCs w:val="24"/>
                    </w:rPr>
                    <w:t xml:space="preserve"> специалист отдела </w:t>
                  </w:r>
                  <w:r>
                    <w:rPr>
                      <w:sz w:val="24"/>
                      <w:szCs w:val="24"/>
                    </w:rPr>
                    <w:t xml:space="preserve">коммунального хозяйства, г. Приозерск, ул. Жуковского, д. 9, </w:t>
                  </w:r>
                  <w:r w:rsidRPr="00763458">
                    <w:rPr>
                      <w:sz w:val="24"/>
                      <w:szCs w:val="24"/>
                    </w:rPr>
                    <w:t xml:space="preserve">тел. </w:t>
                  </w:r>
                  <w:r>
                    <w:rPr>
                      <w:sz w:val="24"/>
                      <w:szCs w:val="24"/>
                    </w:rPr>
                    <w:t>36-705</w:t>
                  </w:r>
                  <w:r w:rsidRPr="00763458">
                    <w:rPr>
                      <w:sz w:val="24"/>
                      <w:szCs w:val="24"/>
                    </w:rPr>
                    <w:t xml:space="preserve"> </w:t>
                  </w:r>
                </w:p>
              </w:tc>
              <w:tc>
                <w:tcPr>
                  <w:tcW w:w="1814" w:type="dxa"/>
                </w:tcPr>
                <w:p w:rsidR="0099167E" w:rsidRDefault="0099167E" w:rsidP="00114019">
                  <w:pPr>
                    <w:jc w:val="both"/>
                    <w:rPr>
                      <w:b/>
                      <w:sz w:val="24"/>
                      <w:szCs w:val="24"/>
                    </w:rPr>
                  </w:pPr>
                </w:p>
              </w:tc>
            </w:tr>
            <w:tr w:rsidR="0099167E" w:rsidRPr="003C234F" w:rsidTr="009D6E6B">
              <w:tc>
                <w:tcPr>
                  <w:tcW w:w="2835" w:type="dxa"/>
                </w:tcPr>
                <w:p w:rsidR="0099167E" w:rsidRDefault="0099167E" w:rsidP="00114019">
                  <w:pPr>
                    <w:pStyle w:val="ConsPlusNonformat"/>
                    <w:jc w:val="both"/>
                    <w:rPr>
                      <w:rFonts w:ascii="Times New Roman" w:hAnsi="Times New Roman" w:cs="Times New Roman"/>
                      <w:sz w:val="24"/>
                      <w:szCs w:val="24"/>
                    </w:rPr>
                  </w:pPr>
                  <w:r w:rsidRPr="00763458">
                    <w:rPr>
                      <w:rFonts w:ascii="Times New Roman" w:hAnsi="Times New Roman" w:cs="Times New Roman"/>
                      <w:sz w:val="24"/>
                      <w:szCs w:val="24"/>
                    </w:rPr>
                    <w:t>раздел 23 «Дорожное хозяйство»</w:t>
                  </w:r>
                </w:p>
                <w:p w:rsidR="0099167E" w:rsidRPr="00763458" w:rsidRDefault="0099167E" w:rsidP="00114019">
                  <w:pPr>
                    <w:pStyle w:val="ConsPlusNonformat"/>
                    <w:jc w:val="both"/>
                    <w:rPr>
                      <w:rFonts w:ascii="Times New Roman" w:hAnsi="Times New Roman" w:cs="Times New Roman"/>
                      <w:sz w:val="24"/>
                      <w:szCs w:val="24"/>
                    </w:rPr>
                  </w:pPr>
                  <w:r w:rsidRPr="00763458">
                    <w:rPr>
                      <w:rFonts w:ascii="Times New Roman" w:hAnsi="Times New Roman" w:cs="Times New Roman"/>
                      <w:sz w:val="24"/>
                      <w:szCs w:val="24"/>
                    </w:rPr>
                    <w:t>раздел 2</w:t>
                  </w:r>
                  <w:r w:rsidRPr="003C234F">
                    <w:rPr>
                      <w:rFonts w:ascii="Times New Roman" w:hAnsi="Times New Roman" w:cs="Times New Roman"/>
                      <w:sz w:val="24"/>
                      <w:szCs w:val="24"/>
                    </w:rPr>
                    <w:t>4</w:t>
                  </w:r>
                  <w:r w:rsidRPr="00763458">
                    <w:rPr>
                      <w:rFonts w:ascii="Times New Roman" w:hAnsi="Times New Roman" w:cs="Times New Roman"/>
                      <w:sz w:val="24"/>
                      <w:szCs w:val="24"/>
                    </w:rPr>
                    <w:t xml:space="preserve"> «Транспорт»</w:t>
                  </w:r>
                </w:p>
                <w:p w:rsidR="0099167E" w:rsidRPr="00763458" w:rsidRDefault="0099167E" w:rsidP="00114019">
                  <w:pPr>
                    <w:pStyle w:val="ConsPlusNonformat"/>
                    <w:jc w:val="both"/>
                    <w:rPr>
                      <w:rFonts w:ascii="Times New Roman" w:hAnsi="Times New Roman" w:cs="Times New Roman"/>
                      <w:sz w:val="24"/>
                      <w:szCs w:val="24"/>
                    </w:rPr>
                  </w:pPr>
                </w:p>
                <w:p w:rsidR="0099167E" w:rsidRPr="00763458" w:rsidRDefault="0099167E" w:rsidP="00114019">
                  <w:pPr>
                    <w:jc w:val="both"/>
                    <w:rPr>
                      <w:b/>
                      <w:sz w:val="24"/>
                      <w:szCs w:val="24"/>
                    </w:rPr>
                  </w:pPr>
                </w:p>
              </w:tc>
              <w:tc>
                <w:tcPr>
                  <w:tcW w:w="5557" w:type="dxa"/>
                </w:tcPr>
                <w:p w:rsidR="0099167E" w:rsidRDefault="0099167E" w:rsidP="00114019">
                  <w:pPr>
                    <w:jc w:val="both"/>
                    <w:rPr>
                      <w:sz w:val="24"/>
                      <w:szCs w:val="24"/>
                    </w:rPr>
                  </w:pPr>
                  <w:r>
                    <w:rPr>
                      <w:b/>
                      <w:sz w:val="24"/>
                      <w:szCs w:val="24"/>
                    </w:rPr>
                    <w:t>Перова Наталья Васильевна</w:t>
                  </w:r>
                  <w:r w:rsidRPr="00763458">
                    <w:rPr>
                      <w:sz w:val="24"/>
                      <w:szCs w:val="24"/>
                    </w:rPr>
                    <w:t xml:space="preserve">, </w:t>
                  </w:r>
                  <w:r>
                    <w:rPr>
                      <w:sz w:val="24"/>
                      <w:szCs w:val="24"/>
                    </w:rPr>
                    <w:t>ведущий</w:t>
                  </w:r>
                  <w:r w:rsidRPr="00763458">
                    <w:rPr>
                      <w:sz w:val="24"/>
                      <w:szCs w:val="24"/>
                    </w:rPr>
                    <w:t xml:space="preserve"> специалист отдела </w:t>
                  </w:r>
                  <w:r>
                    <w:rPr>
                      <w:sz w:val="24"/>
                      <w:szCs w:val="24"/>
                    </w:rPr>
                    <w:t xml:space="preserve">коммунального хозяйства, г. Приозерск, ул. Жуковского, д. 9, </w:t>
                  </w:r>
                </w:p>
                <w:p w:rsidR="0099167E" w:rsidRPr="003C234F" w:rsidRDefault="0099167E" w:rsidP="00114019">
                  <w:pPr>
                    <w:jc w:val="both"/>
                    <w:rPr>
                      <w:sz w:val="24"/>
                      <w:szCs w:val="24"/>
                    </w:rPr>
                  </w:pPr>
                  <w:r w:rsidRPr="00763458">
                    <w:rPr>
                      <w:sz w:val="24"/>
                      <w:szCs w:val="24"/>
                    </w:rPr>
                    <w:t xml:space="preserve">тел. </w:t>
                  </w:r>
                  <w:r>
                    <w:rPr>
                      <w:sz w:val="24"/>
                      <w:szCs w:val="24"/>
                    </w:rPr>
                    <w:t>36-308, 36-740</w:t>
                  </w:r>
                </w:p>
              </w:tc>
              <w:tc>
                <w:tcPr>
                  <w:tcW w:w="1814" w:type="dxa"/>
                </w:tcPr>
                <w:p w:rsidR="0099167E" w:rsidRDefault="0099167E" w:rsidP="00114019">
                  <w:pPr>
                    <w:jc w:val="both"/>
                    <w:rPr>
                      <w:b/>
                      <w:sz w:val="24"/>
                      <w:szCs w:val="24"/>
                    </w:rPr>
                  </w:pPr>
                </w:p>
              </w:tc>
            </w:tr>
          </w:tbl>
          <w:p w:rsidR="0099167E" w:rsidRPr="00763458" w:rsidRDefault="0099167E" w:rsidP="00114019">
            <w:pPr>
              <w:jc w:val="both"/>
              <w:rPr>
                <w:b/>
                <w:sz w:val="24"/>
                <w:szCs w:val="24"/>
              </w:rPr>
            </w:pPr>
          </w:p>
        </w:tc>
      </w:tr>
      <w:tr w:rsidR="0099167E" w:rsidRPr="00763458" w:rsidTr="00114019">
        <w:tc>
          <w:tcPr>
            <w:tcW w:w="10632" w:type="dxa"/>
          </w:tcPr>
          <w:p w:rsidR="0099167E" w:rsidRPr="00763458" w:rsidRDefault="0099167E" w:rsidP="00114019">
            <w:pPr>
              <w:jc w:val="center"/>
              <w:rPr>
                <w:b/>
                <w:sz w:val="24"/>
                <w:szCs w:val="24"/>
              </w:rPr>
            </w:pPr>
          </w:p>
        </w:tc>
      </w:tr>
    </w:tbl>
    <w:p w:rsidR="0099167E" w:rsidRPr="00763458" w:rsidRDefault="0099167E" w:rsidP="0099167E">
      <w:pPr>
        <w:rPr>
          <w:sz w:val="24"/>
          <w:szCs w:val="24"/>
        </w:rPr>
      </w:pPr>
    </w:p>
    <w:p w:rsidR="009F1E7E" w:rsidRDefault="009F1E7E" w:rsidP="00E849EB">
      <w:pPr>
        <w:pStyle w:val="ConsPlusNonformat"/>
        <w:jc w:val="center"/>
        <w:rPr>
          <w:rFonts w:ascii="Times New Roman" w:hAnsi="Times New Roman" w:cs="Times New Roman"/>
          <w:sz w:val="28"/>
          <w:szCs w:val="28"/>
        </w:rPr>
      </w:pPr>
    </w:p>
    <w:p w:rsidR="0099167E" w:rsidRDefault="0099167E" w:rsidP="00E849EB">
      <w:pPr>
        <w:pStyle w:val="ConsPlusNonformat"/>
        <w:jc w:val="center"/>
        <w:rPr>
          <w:rFonts w:ascii="Times New Roman" w:hAnsi="Times New Roman" w:cs="Times New Roman"/>
          <w:sz w:val="28"/>
          <w:szCs w:val="28"/>
        </w:rPr>
      </w:pPr>
    </w:p>
    <w:p w:rsidR="0099167E" w:rsidRDefault="0099167E" w:rsidP="00E849EB">
      <w:pPr>
        <w:pStyle w:val="ConsPlusNonformat"/>
        <w:jc w:val="center"/>
        <w:rPr>
          <w:rFonts w:ascii="Times New Roman" w:hAnsi="Times New Roman" w:cs="Times New Roman"/>
          <w:sz w:val="28"/>
          <w:szCs w:val="28"/>
        </w:rPr>
      </w:pPr>
    </w:p>
    <w:p w:rsidR="0099167E" w:rsidRDefault="0099167E" w:rsidP="00E849EB">
      <w:pPr>
        <w:pStyle w:val="ConsPlusNonformat"/>
        <w:jc w:val="center"/>
        <w:rPr>
          <w:rFonts w:ascii="Times New Roman" w:hAnsi="Times New Roman" w:cs="Times New Roman"/>
          <w:sz w:val="28"/>
          <w:szCs w:val="28"/>
        </w:rPr>
      </w:pPr>
    </w:p>
    <w:p w:rsidR="00684188" w:rsidRPr="00C32A5F" w:rsidRDefault="00684188" w:rsidP="00E849EB">
      <w:pPr>
        <w:pStyle w:val="ConsPlusNonformat"/>
        <w:jc w:val="center"/>
        <w:rPr>
          <w:rFonts w:ascii="Times New Roman" w:hAnsi="Times New Roman" w:cs="Times New Roman"/>
          <w:b/>
          <w:sz w:val="24"/>
          <w:szCs w:val="24"/>
        </w:rPr>
      </w:pPr>
      <w:r w:rsidRPr="00C32A5F">
        <w:rPr>
          <w:rFonts w:ascii="Times New Roman" w:hAnsi="Times New Roman" w:cs="Times New Roman"/>
          <w:b/>
          <w:sz w:val="24"/>
          <w:szCs w:val="24"/>
        </w:rPr>
        <w:lastRenderedPageBreak/>
        <w:t>Общая характеристика муниципального образования</w:t>
      </w:r>
    </w:p>
    <w:p w:rsidR="00684188" w:rsidRPr="00C23264"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7428"/>
        <w:gridCol w:w="2126"/>
      </w:tblGrid>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0" w:name="Par48"/>
            <w:bookmarkEnd w:id="0"/>
            <w:r w:rsidRPr="001E59B5">
              <w:rPr>
                <w:rFonts w:ascii="Times New Roman" w:hAnsi="Times New Roman" w:cs="Times New Roman"/>
                <w:sz w:val="24"/>
                <w:szCs w:val="24"/>
              </w:rPr>
              <w:t>1</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Устав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1.1</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Дата (число, месяц, год) принятия Устава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9F1E7E"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21.11.2005</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1.2</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Дата внесения последних изменений и дополнений в Устав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9F1E7E" w:rsidP="009F1E7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27.12.2013</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1.3</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Дата государственной регистрации Устава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9F1E7E"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29.12.2005</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1.4</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Дата государственной регистрации при внесении последних изменений и дополнений в Устав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9F1E7E"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12.02.2014</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1.5</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Дата опубликования Устава (вступления в силу)</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22.12.2005</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1.6</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Областной закон об установлении и изменении границы муниципального образования (дата, номер, наименование)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811C62" w:rsidP="00F72C2C">
            <w:pPr>
              <w:widowControl w:val="0"/>
              <w:autoSpaceDE w:val="0"/>
              <w:autoSpaceDN w:val="0"/>
              <w:adjustRightInd w:val="0"/>
              <w:spacing w:after="0" w:line="240" w:lineRule="auto"/>
              <w:jc w:val="center"/>
              <w:rPr>
                <w:rFonts w:ascii="Times New Roman" w:hAnsi="Times New Roman" w:cs="Times New Roman"/>
                <w:sz w:val="24"/>
                <w:szCs w:val="24"/>
              </w:rPr>
            </w:pPr>
            <w:r w:rsidRPr="005235C3">
              <w:rPr>
                <w:rFonts w:ascii="Times New Roman" w:hAnsi="Times New Roman" w:cs="Times New Roman"/>
                <w:color w:val="000000"/>
                <w:sz w:val="20"/>
                <w:szCs w:val="20"/>
                <w:shd w:val="clear" w:color="auto" w:fill="FFFFFF"/>
              </w:rPr>
              <w:t>Закон Ленинградской области от 1 сентября 2004 г. N 50-оз "Об установлении границ и наделении соответствующим статусом муниципального образования Приозерский муниципальный район и муниципальных образований в его составе"</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E59B5">
              <w:rPr>
                <w:rFonts w:ascii="Times New Roman" w:hAnsi="Times New Roman" w:cs="Times New Roman"/>
                <w:sz w:val="24"/>
                <w:szCs w:val="24"/>
              </w:rPr>
              <w:t>2</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Наличие утвержденного документа территориального планирования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E59B5">
              <w:rPr>
                <w:rFonts w:ascii="Times New Roman" w:hAnsi="Times New Roman" w:cs="Times New Roman"/>
                <w:sz w:val="24"/>
                <w:szCs w:val="24"/>
              </w:rPr>
              <w:t>3</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Наличие утвержденных правил землепользования и застройки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811C6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 w:name="Par69"/>
            <w:bookmarkEnd w:id="1"/>
            <w:r w:rsidRPr="001E59B5">
              <w:rPr>
                <w:rFonts w:ascii="Times New Roman" w:hAnsi="Times New Roman" w:cs="Times New Roman"/>
                <w:sz w:val="24"/>
                <w:szCs w:val="24"/>
              </w:rPr>
              <w:t>4</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Представительный орган местного самоуправления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1E59B5" w:rsidTr="004E7BBD">
        <w:trPr>
          <w:trHeight w:val="500"/>
        </w:trPr>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4.1</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Способ формирования представительного органа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путем делегирования глав поселений и депутатов поселений (для муниципальных районов)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путем проведения муниципальных выборов, из них: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только по одномандатным или многомандатным округам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только по пропорциональной системе (партийным спискам)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по смешанной системе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4.2</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депутатов представительного органа муниципального образования согласно принятому Уставу,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4.3</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фактически замещенных мандатов депутатов представительного органа муниципального образования, ед.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F72C2C"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84188" w:rsidRPr="001E59B5" w:rsidTr="004E7BBD">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bookmarkStart w:id="2" w:name="Par91"/>
            <w:bookmarkEnd w:id="2"/>
            <w:r w:rsidRPr="001E59B5">
              <w:rPr>
                <w:rFonts w:ascii="Times New Roman" w:hAnsi="Times New Roman" w:cs="Times New Roman"/>
                <w:sz w:val="24"/>
                <w:szCs w:val="24"/>
              </w:rPr>
              <w:t>4.4</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депутатов представительного органа муниципального образования по половозрастному признаку - всего,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F72C2C"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депутатов женского пола,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депутатов мужского пола,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депутатов от 18 до 25 лет,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депутатов от 26 до 35 лет,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811C62"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депутатов от 36 до 50 лет,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811C62"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депутатов от 51 до 65 лет,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811C62"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депутатов старше 65 лет,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4.5</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депутатов представительного органа муниципального образования по уровню образования - всего,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с высшим профессиональным образованием, чел., из них: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с высшим юридическим,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с высшим экономическим,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с высшим профессиональным образованием по специальности "Государственное и муниципальное управление",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с иным высшим образованием,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не имеют высшего образования,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84188" w:rsidRPr="001E59B5" w:rsidTr="004E7BBD">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4.6</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депутатов представительного органа муниципального образования, работающих на постоянной (оплачиваемой) основе, - всего, чел., из них: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не являются председателем представительного органа,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128"/>
            <w:bookmarkEnd w:id="3"/>
            <w:r w:rsidRPr="001E59B5">
              <w:rPr>
                <w:rFonts w:ascii="Times New Roman" w:hAnsi="Times New Roman" w:cs="Times New Roman"/>
                <w:sz w:val="24"/>
                <w:szCs w:val="24"/>
              </w:rPr>
              <w:t>5</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Глава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3754B3">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5.1</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Избирается на муниципальных выборах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5.2</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Избирается из состава представительного органа: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является главой поселения - административного центра муниципального района - руководителем местной администрации поселения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является главой поселения - административного центра муниципального района - председателем представительного органа поселения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является главой поселения, не являющегося административным центром муниципального района, - руководителем местной администрации поселения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является главой поселения, не являющегося административным центром муниципального района, - председателем представительного органа поселения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является главой поселения - председателем представительного органа поселения и руководителем местной администрации (для сельских поселений)</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 xml:space="preserve">является депутатом представительного органа поселения, не </w:t>
            </w:r>
            <w:r w:rsidRPr="001E59B5">
              <w:rPr>
                <w:rFonts w:ascii="Times New Roman" w:hAnsi="Times New Roman" w:cs="Times New Roman"/>
                <w:sz w:val="24"/>
                <w:szCs w:val="24"/>
              </w:rPr>
              <w:lastRenderedPageBreak/>
              <w:t>являющегося административным центром муниципального района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lastRenderedPageBreak/>
              <w:t>5.3</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Работает на непостоянной основе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5.4</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Глава муниципального образования по половозрастному признаку:</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3754B3">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мужского пола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3754B3"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женского пола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от 18 до 25 лет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от 26 до 35 лет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от 36 до 50 лет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от 51 до 65 лет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старше 65 лет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5.5</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Глава муниципального образования по уровню образования: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3754B3">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с высшим профессиональным образованием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с высшим юридическим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с высшим экономическим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с высшим профессиональным образованием по специальности "Государственное и муниципальное управление"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с иным высшим образованием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не имеет высшего образования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184"/>
            <w:bookmarkEnd w:id="4"/>
            <w:r w:rsidRPr="001E59B5">
              <w:rPr>
                <w:rFonts w:ascii="Times New Roman" w:hAnsi="Times New Roman" w:cs="Times New Roman"/>
                <w:sz w:val="24"/>
                <w:szCs w:val="24"/>
              </w:rPr>
              <w:t>6</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Глава администрации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3754B3">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1E59B5" w:rsidTr="004E7BBD">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bookmarkStart w:id="5" w:name="Par187"/>
            <w:bookmarkEnd w:id="5"/>
            <w:r w:rsidRPr="001E59B5">
              <w:rPr>
                <w:rFonts w:ascii="Times New Roman" w:hAnsi="Times New Roman" w:cs="Times New Roman"/>
                <w:sz w:val="24"/>
                <w:szCs w:val="24"/>
              </w:rPr>
              <w:t>6.1</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В муниципальном образовании местную администрацию возглавляет (согласно уставу/проекту устава для вновь образованных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глава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глава местной администрации, назначаемый по контракту (сити-менеджер)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94"/>
            <w:bookmarkEnd w:id="6"/>
            <w:r w:rsidRPr="001E59B5">
              <w:rPr>
                <w:rFonts w:ascii="Times New Roman" w:hAnsi="Times New Roman" w:cs="Times New Roman"/>
                <w:sz w:val="24"/>
                <w:szCs w:val="24"/>
              </w:rPr>
              <w:t>7</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F31B8F">
              <w:rPr>
                <w:rFonts w:ascii="Times New Roman" w:hAnsi="Times New Roman" w:cs="Times New Roman"/>
                <w:sz w:val="24"/>
                <w:szCs w:val="24"/>
              </w:rPr>
              <w:t xml:space="preserve">Численность </w:t>
            </w:r>
            <w:r w:rsidR="00585F34" w:rsidRPr="00F31B8F">
              <w:rPr>
                <w:rFonts w:ascii="Times New Roman" w:hAnsi="Times New Roman" w:cs="Times New Roman"/>
                <w:sz w:val="24"/>
                <w:szCs w:val="24"/>
              </w:rPr>
              <w:t xml:space="preserve">работников </w:t>
            </w:r>
            <w:r w:rsidRPr="00F31B8F">
              <w:rPr>
                <w:rFonts w:ascii="Times New Roman" w:hAnsi="Times New Roman" w:cs="Times New Roman"/>
                <w:sz w:val="24"/>
                <w:szCs w:val="24"/>
              </w:rPr>
              <w:t>органов</w:t>
            </w:r>
            <w:r w:rsidRPr="001E59B5">
              <w:rPr>
                <w:rFonts w:ascii="Times New Roman" w:hAnsi="Times New Roman" w:cs="Times New Roman"/>
                <w:sz w:val="24"/>
                <w:szCs w:val="24"/>
              </w:rPr>
              <w:t xml:space="preserve"> местного самоуправления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3754B3">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1E59B5" w:rsidTr="004E7BBD">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7.1</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Общее количество работников органов местного самоуправления (за исключением глав муниципальных образований и депутатов представительных органов) - всего, чел., в том числе: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общее количество муниципальных служащих (согласно штатному расписанию),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работники органов местного самоуправления, не являющиеся муниципальными служащими,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персонал по обслуживанию и охране зданий, водители и т.п., оплата труда которых осуществляется за счет местного бюджета,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lastRenderedPageBreak/>
              <w:t>7.2</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Общее количество муниципальных служащих (фактическое) - всего,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7.3</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Наличие принятой муниципальной программы развития муниципальной службы (</w:t>
            </w:r>
            <w:hyperlink r:id="rId8" w:history="1">
              <w:r w:rsidRPr="001E59B5">
                <w:rPr>
                  <w:rFonts w:ascii="Times New Roman" w:hAnsi="Times New Roman" w:cs="Times New Roman"/>
                  <w:sz w:val="24"/>
                  <w:szCs w:val="24"/>
                </w:rPr>
                <w:t>статья 35</w:t>
              </w:r>
            </w:hyperlink>
            <w:r w:rsidRPr="001E59B5">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7.4</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Общее количество кадров органов местного самоуправления, прошедших повышение квалификации или профессиональную переподготовку, - всего, чел., в том числе: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4BD1" w:rsidRPr="00A64BD1" w:rsidTr="004E7BBD">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лица, замещающие выборные муниципальные должности,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64BD1" w:rsidRPr="00A64BD1"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муниципальные служащие,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4BD1" w:rsidRPr="00A64BD1"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220"/>
            <w:bookmarkEnd w:id="7"/>
            <w:r w:rsidRPr="00A64BD1">
              <w:rPr>
                <w:rFonts w:ascii="Times New Roman" w:hAnsi="Times New Roman" w:cs="Times New Roman"/>
                <w:sz w:val="24"/>
                <w:szCs w:val="24"/>
              </w:rPr>
              <w:t>8</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5964DA"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 xml:space="preserve">Органы </w:t>
            </w:r>
            <w:r w:rsidR="00F63EE5" w:rsidRPr="00A64BD1">
              <w:rPr>
                <w:rFonts w:ascii="Times New Roman" w:hAnsi="Times New Roman" w:cs="Times New Roman"/>
                <w:sz w:val="24"/>
                <w:szCs w:val="24"/>
              </w:rPr>
              <w:t>муниципального финансового контроля: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3754B3">
            <w:pPr>
              <w:widowControl w:val="0"/>
              <w:autoSpaceDE w:val="0"/>
              <w:autoSpaceDN w:val="0"/>
              <w:adjustRightInd w:val="0"/>
              <w:spacing w:after="0" w:line="240" w:lineRule="auto"/>
              <w:jc w:val="center"/>
              <w:rPr>
                <w:rFonts w:ascii="Times New Roman" w:hAnsi="Times New Roman" w:cs="Times New Roman"/>
                <w:sz w:val="24"/>
                <w:szCs w:val="24"/>
              </w:rPr>
            </w:pPr>
          </w:p>
        </w:tc>
      </w:tr>
      <w:tr w:rsidR="00A64BD1" w:rsidRPr="00A64BD1"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EE5" w:rsidRPr="00A64BD1" w:rsidRDefault="0086372B"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64BD1">
              <w:rPr>
                <w:rFonts w:ascii="Times New Roman" w:hAnsi="Times New Roman" w:cs="Times New Roman"/>
                <w:sz w:val="24"/>
                <w:szCs w:val="24"/>
              </w:rPr>
              <w:t>8.1</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EE5" w:rsidRPr="00A64BD1" w:rsidRDefault="0086372B"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О</w:t>
            </w:r>
            <w:r w:rsidR="00F63EE5" w:rsidRPr="00A64BD1">
              <w:rPr>
                <w:rFonts w:ascii="Times New Roman" w:hAnsi="Times New Roman" w:cs="Times New Roman"/>
                <w:sz w:val="24"/>
                <w:szCs w:val="24"/>
              </w:rPr>
              <w:t>рганы внешнего муниципального финансового контроля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EE5" w:rsidRPr="00A64BD1"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64BD1" w:rsidRPr="00A64BD1"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EE5" w:rsidRPr="00A64BD1" w:rsidRDefault="0086372B"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64BD1">
              <w:rPr>
                <w:rFonts w:ascii="Times New Roman" w:hAnsi="Times New Roman" w:cs="Times New Roman"/>
                <w:sz w:val="24"/>
                <w:szCs w:val="24"/>
              </w:rPr>
              <w:t>8.2</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EE5" w:rsidRPr="00A64BD1" w:rsidRDefault="0086372B"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О</w:t>
            </w:r>
            <w:r w:rsidR="00F63EE5" w:rsidRPr="00A64BD1">
              <w:rPr>
                <w:rFonts w:ascii="Times New Roman" w:hAnsi="Times New Roman" w:cs="Times New Roman"/>
                <w:sz w:val="24"/>
                <w:szCs w:val="24"/>
              </w:rPr>
              <w:t>рганы внутреннего муниципального финансового контроля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3EE5" w:rsidRPr="00A64BD1"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64BD1" w:rsidRPr="00A64BD1"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86372B" w:rsidP="00E849EB">
            <w:pPr>
              <w:widowControl w:val="0"/>
              <w:autoSpaceDE w:val="0"/>
              <w:autoSpaceDN w:val="0"/>
              <w:adjustRightInd w:val="0"/>
              <w:spacing w:after="0" w:line="240" w:lineRule="auto"/>
              <w:jc w:val="center"/>
              <w:rPr>
                <w:rFonts w:ascii="Times New Roman" w:hAnsi="Times New Roman" w:cs="Times New Roman"/>
                <w:sz w:val="24"/>
                <w:szCs w:val="24"/>
              </w:rPr>
            </w:pPr>
            <w:r w:rsidRPr="00A64BD1">
              <w:rPr>
                <w:rFonts w:ascii="Times New Roman" w:hAnsi="Times New Roman" w:cs="Times New Roman"/>
                <w:sz w:val="24"/>
                <w:szCs w:val="24"/>
              </w:rPr>
              <w:t>8.3</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 xml:space="preserve">Наличие в муниципальном образовании контрольно-счетных органов в соответствии с Федеральным </w:t>
            </w:r>
            <w:hyperlink r:id="rId9" w:history="1">
              <w:r w:rsidRPr="00A64BD1">
                <w:rPr>
                  <w:rFonts w:ascii="Times New Roman" w:hAnsi="Times New Roman" w:cs="Times New Roman"/>
                  <w:sz w:val="24"/>
                  <w:szCs w:val="24"/>
                </w:rPr>
                <w:t>законом</w:t>
              </w:r>
            </w:hyperlink>
            <w:r w:rsidRPr="00A64BD1">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rPr>
          <w:trHeight w:val="770"/>
        </w:trPr>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86372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Наличие соглашения о передаче полномочия контрольно-счетного органа поселения контрольно-счетному органу муниципального района, в том числе: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без предоставления трансферта из бюджета поселения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86372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Наличие издания решений об отмене решений представительного органа муниципального образования об удалении главы муниципального образования в отставку, вступивших в законную силу</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40106"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rPr>
          <w:trHeight w:val="466"/>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34"/>
            <w:bookmarkEnd w:id="8"/>
            <w:r w:rsidRPr="001E59B5">
              <w:rPr>
                <w:rFonts w:ascii="Times New Roman" w:hAnsi="Times New Roman" w:cs="Times New Roman"/>
                <w:sz w:val="24"/>
                <w:szCs w:val="24"/>
              </w:rPr>
              <w:t>9</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Формы непосредственного осуществления населением местного самоуправления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rPr>
          <w:trHeight w:val="552"/>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9.1</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органов территориального общественного самоуправления (далее - ТОС), созданных в муниципальном образовании, ед.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9.2</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зарегистрированных уставов ТОС, ед.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rPr>
          <w:trHeight w:val="14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9.3</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муниципальных образований, на территории которых применялось самообложение граждан, ед.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9.4</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Объем средств населения, привлеченных в рамках самообложения, тыс. руб.</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74078" w:rsidP="00E849EB">
            <w:pPr>
              <w:widowControl w:val="0"/>
              <w:autoSpaceDE w:val="0"/>
              <w:autoSpaceDN w:val="0"/>
              <w:adjustRightInd w:val="0"/>
              <w:spacing w:after="0" w:line="240" w:lineRule="auto"/>
              <w:jc w:val="center"/>
              <w:rPr>
                <w:rFonts w:ascii="Times New Roman" w:hAnsi="Times New Roman" w:cs="Times New Roman"/>
                <w:sz w:val="24"/>
                <w:szCs w:val="24"/>
              </w:rPr>
            </w:pPr>
            <w:r>
              <w:br w:type="page"/>
            </w:r>
            <w:r w:rsidR="00684188" w:rsidRPr="001E59B5">
              <w:rPr>
                <w:rFonts w:ascii="Times New Roman" w:hAnsi="Times New Roman" w:cs="Times New Roman"/>
                <w:sz w:val="24"/>
                <w:szCs w:val="24"/>
              </w:rPr>
              <w:t>9.5</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Планируется ли на территории муниципального образования применение самообложения граждан</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740DF"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9.6</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 xml:space="preserve">Наличие органов ТОС, имеющих собственный официальный сайт (в соответствии с Федеральным </w:t>
            </w:r>
            <w:hyperlink r:id="rId10" w:history="1">
              <w:r w:rsidRPr="001E59B5">
                <w:rPr>
                  <w:rFonts w:ascii="Times New Roman" w:hAnsi="Times New Roman" w:cs="Times New Roman"/>
                  <w:sz w:val="24"/>
                  <w:szCs w:val="24"/>
                </w:rPr>
                <w:t>законом</w:t>
              </w:r>
            </w:hyperlink>
            <w:r w:rsidRPr="001E59B5">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ед.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lastRenderedPageBreak/>
              <w:t>9.7</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 xml:space="preserve">Количество старост в сельских населенных пунктах в соответствии с областным </w:t>
            </w:r>
            <w:hyperlink r:id="rId11" w:history="1">
              <w:r w:rsidRPr="001E59B5">
                <w:rPr>
                  <w:rFonts w:ascii="Times New Roman" w:hAnsi="Times New Roman" w:cs="Times New Roman"/>
                  <w:sz w:val="24"/>
                  <w:szCs w:val="24"/>
                </w:rPr>
                <w:t>законом</w:t>
              </w:r>
            </w:hyperlink>
            <w:r w:rsidRPr="001E59B5">
              <w:rPr>
                <w:rFonts w:ascii="Times New Roman" w:hAnsi="Times New Roman" w:cs="Times New Roman"/>
                <w:sz w:val="24"/>
                <w:szCs w:val="24"/>
              </w:rPr>
              <w:t xml:space="preserve"> от 14 декабря 2012 года N 95-оз "О содействии развитию на части территорий муниципальных образований Ленинградской области иных форм местного самоуправления",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740DF"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9.8</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 xml:space="preserve">Количество общественных советов в сельских населенных пунктах в соответствии с областным </w:t>
            </w:r>
            <w:hyperlink r:id="rId12" w:history="1">
              <w:r w:rsidRPr="001E59B5">
                <w:rPr>
                  <w:rFonts w:ascii="Times New Roman" w:hAnsi="Times New Roman" w:cs="Times New Roman"/>
                  <w:sz w:val="24"/>
                  <w:szCs w:val="24"/>
                </w:rPr>
                <w:t>законом</w:t>
              </w:r>
            </w:hyperlink>
            <w:r w:rsidRPr="001E59B5">
              <w:rPr>
                <w:rFonts w:ascii="Times New Roman" w:hAnsi="Times New Roman" w:cs="Times New Roman"/>
                <w:sz w:val="24"/>
                <w:szCs w:val="24"/>
              </w:rPr>
              <w:t xml:space="preserve"> от 14 декабря 2012 года N 95-оз "О содействии развитию на части территорий муниципальных образований Ленинградской области иных форм местного самоуправления", ед.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740DF"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9.9</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 xml:space="preserve">Количество частей территорий в муниципальных образованиях в соответствии с областным </w:t>
            </w:r>
            <w:hyperlink r:id="rId13" w:history="1">
              <w:r w:rsidRPr="001E59B5">
                <w:rPr>
                  <w:rFonts w:ascii="Times New Roman" w:hAnsi="Times New Roman" w:cs="Times New Roman"/>
                  <w:sz w:val="24"/>
                  <w:szCs w:val="24"/>
                </w:rPr>
                <w:t>законом</w:t>
              </w:r>
            </w:hyperlink>
            <w:r w:rsidRPr="001E59B5">
              <w:rPr>
                <w:rFonts w:ascii="Times New Roman" w:hAnsi="Times New Roman" w:cs="Times New Roman"/>
                <w:sz w:val="24"/>
                <w:szCs w:val="24"/>
              </w:rPr>
              <w:t xml:space="preserve"> от 14 декабря 2012 года N 95-оз "О содействии развитию на части территорий муниципальных образований Ленинградской области иных форм местного самоуправления", ед.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740DF"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9.10</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старост в административном центре поселения,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9.11</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общественных советов в административном центре поселения, ед.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270"/>
            <w:bookmarkEnd w:id="9"/>
            <w:r w:rsidRPr="001E59B5">
              <w:rPr>
                <w:rFonts w:ascii="Times New Roman" w:hAnsi="Times New Roman" w:cs="Times New Roman"/>
                <w:sz w:val="24"/>
                <w:szCs w:val="24"/>
              </w:rPr>
              <w:t>10</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Передача вопросов местного значения: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3754B3">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от 1 до 5 вопросов местного значения, переданных на уровень муниципального района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от 6 до 10 вопросов местного значения, переданных на уровень муниципального района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CD6871"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от 11 до 20 вопросов местного значения, переданных на уровень муниципального района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более 20 вопросов местного значения, переданных на уровень муниципального района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все вопросы местного значения, переданные на уровень муниципального района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поселение решает все вопросы местного значения самостоятельно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285"/>
            <w:bookmarkEnd w:id="10"/>
            <w:r w:rsidRPr="001E59B5">
              <w:rPr>
                <w:rFonts w:ascii="Times New Roman" w:hAnsi="Times New Roman" w:cs="Times New Roman"/>
                <w:sz w:val="24"/>
                <w:szCs w:val="24"/>
              </w:rPr>
              <w:t>11</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Границы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3754B3">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1E59B5" w:rsidTr="004E7BBD">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11.1</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Количество преобразований муниципальных образований в отчетном году, ед., из них: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объединение муниципальных образований, ед.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разделение муниципальных образований, ед.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E59B5">
              <w:rPr>
                <w:rFonts w:ascii="Times New Roman" w:hAnsi="Times New Roman" w:cs="Times New Roman"/>
                <w:sz w:val="24"/>
                <w:szCs w:val="24"/>
              </w:rPr>
              <w:t>11.2</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078"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 xml:space="preserve">Количество упраздненных поселений в отчетном году в соответствии со </w:t>
            </w:r>
            <w:hyperlink r:id="rId14" w:history="1">
              <w:r w:rsidRPr="001E59B5">
                <w:rPr>
                  <w:rFonts w:ascii="Times New Roman" w:hAnsi="Times New Roman" w:cs="Times New Roman"/>
                  <w:sz w:val="24"/>
                  <w:szCs w:val="24"/>
                </w:rPr>
                <w:t>статьей 13.1</w:t>
              </w:r>
            </w:hyperlink>
            <w:r w:rsidRPr="001E59B5">
              <w:rPr>
                <w:rFonts w:ascii="Times New Roman" w:hAnsi="Times New Roman" w:cs="Times New Roman"/>
                <w:sz w:val="24"/>
                <w:szCs w:val="24"/>
              </w:rPr>
              <w:t xml:space="preserve"> Федерального закона от 6 октября 2003 года N 131-ФЗ "Об </w:t>
            </w:r>
          </w:p>
          <w:p w:rsidR="00474078" w:rsidRDefault="00474078" w:rsidP="00E849EB">
            <w:pPr>
              <w:widowControl w:val="0"/>
              <w:autoSpaceDE w:val="0"/>
              <w:autoSpaceDN w:val="0"/>
              <w:adjustRightInd w:val="0"/>
              <w:spacing w:after="0" w:line="240" w:lineRule="auto"/>
              <w:rPr>
                <w:rFonts w:ascii="Times New Roman" w:hAnsi="Times New Roman" w:cs="Times New Roman"/>
                <w:sz w:val="24"/>
                <w:szCs w:val="24"/>
              </w:rPr>
            </w:pPr>
          </w:p>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общих принципах организации местного самоуправления в Российской Федерации", ед.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bookmarkStart w:id="11" w:name="Par298"/>
            <w:bookmarkEnd w:id="11"/>
            <w:r w:rsidRPr="001E59B5">
              <w:rPr>
                <w:rFonts w:ascii="Times New Roman" w:hAnsi="Times New Roman" w:cs="Times New Roman"/>
                <w:sz w:val="24"/>
                <w:szCs w:val="24"/>
              </w:rPr>
              <w:t>11.3</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 xml:space="preserve">Количество вновь образованных поселений в отчетном году в соответствии со </w:t>
            </w:r>
            <w:hyperlink r:id="rId15" w:history="1">
              <w:r w:rsidRPr="001E59B5">
                <w:rPr>
                  <w:rFonts w:ascii="Times New Roman" w:hAnsi="Times New Roman" w:cs="Times New Roman"/>
                  <w:sz w:val="24"/>
                  <w:szCs w:val="24"/>
                </w:rPr>
                <w:t>статьей 13.2</w:t>
              </w:r>
            </w:hyperlink>
            <w:r w:rsidRPr="001E59B5">
              <w:rPr>
                <w:rFonts w:ascii="Times New Roman" w:hAnsi="Times New Roman" w:cs="Times New Roman"/>
                <w:sz w:val="24"/>
                <w:szCs w:val="24"/>
              </w:rPr>
              <w:t xml:space="preserve"> Федерального закона от 6 октября 2003 </w:t>
            </w:r>
            <w:r w:rsidRPr="001E59B5">
              <w:rPr>
                <w:rFonts w:ascii="Times New Roman" w:hAnsi="Times New Roman" w:cs="Times New Roman"/>
                <w:sz w:val="24"/>
                <w:szCs w:val="24"/>
              </w:rPr>
              <w:lastRenderedPageBreak/>
              <w:t>года N 131-ФЗ "Об общих принципах организации местного самоуправления в Российской Федерации", ед.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294C10"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r>
      <w:tr w:rsidR="00684188" w:rsidRPr="001E59B5" w:rsidTr="004E7B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bookmarkStart w:id="12" w:name="Par301"/>
            <w:bookmarkEnd w:id="12"/>
            <w:r w:rsidRPr="001E59B5">
              <w:rPr>
                <w:rFonts w:ascii="Times New Roman" w:hAnsi="Times New Roman" w:cs="Times New Roman"/>
                <w:sz w:val="24"/>
                <w:szCs w:val="24"/>
              </w:rPr>
              <w:lastRenderedPageBreak/>
              <w:t>11.4</w:t>
            </w:r>
          </w:p>
        </w:tc>
        <w:tc>
          <w:tcPr>
            <w:tcW w:w="7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E59B5">
              <w:rPr>
                <w:rFonts w:ascii="Times New Roman" w:hAnsi="Times New Roman" w:cs="Times New Roman"/>
                <w:sz w:val="24"/>
                <w:szCs w:val="24"/>
              </w:rPr>
              <w:t>Планируются ли преобразования муниципальных образований в текущем году</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E59B5" w:rsidRDefault="004740DF" w:rsidP="003754B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684188" w:rsidRPr="0098794B"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188" w:rsidRPr="0098794B"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94B">
        <w:rPr>
          <w:rFonts w:ascii="Times New Roman" w:hAnsi="Times New Roman" w:cs="Times New Roman"/>
          <w:sz w:val="24"/>
          <w:szCs w:val="24"/>
        </w:rPr>
        <w:t>Примечания:</w:t>
      </w:r>
    </w:p>
    <w:p w:rsidR="00684188" w:rsidRPr="00C23264"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3264">
        <w:rPr>
          <w:rFonts w:ascii="Times New Roman" w:hAnsi="Times New Roman" w:cs="Times New Roman"/>
          <w:sz w:val="24"/>
          <w:szCs w:val="24"/>
        </w:rPr>
        <w:t xml:space="preserve">1. В </w:t>
      </w:r>
      <w:hyperlink w:anchor="Par91" w:history="1">
        <w:r w:rsidRPr="00C23264">
          <w:rPr>
            <w:rFonts w:ascii="Times New Roman" w:hAnsi="Times New Roman" w:cs="Times New Roman"/>
            <w:sz w:val="24"/>
            <w:szCs w:val="24"/>
          </w:rPr>
          <w:t>графе 4.4</w:t>
        </w:r>
      </w:hyperlink>
      <w:r w:rsidRPr="00C23264">
        <w:rPr>
          <w:rFonts w:ascii="Times New Roman" w:hAnsi="Times New Roman" w:cs="Times New Roman"/>
          <w:sz w:val="24"/>
          <w:szCs w:val="24"/>
        </w:rPr>
        <w:t xml:space="preserve"> общее количество депутатов представительных органов муниципальных образований должно совпадать с суммой количества депутатов согласно принятым уставам по видам муниципальных образований, то есть количество депутатов муниципальных районов, являющихся депутатами представительных органов поселений, учитывается как при определении количества депутатов муниципальных районов субъекта Российской Федерации, так и общего количества депутатов представительных органов муниципальных образований.</w:t>
      </w:r>
    </w:p>
    <w:p w:rsidR="00684188" w:rsidRPr="00C23264"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3264">
        <w:rPr>
          <w:rFonts w:ascii="Times New Roman" w:hAnsi="Times New Roman" w:cs="Times New Roman"/>
          <w:sz w:val="24"/>
          <w:szCs w:val="24"/>
        </w:rPr>
        <w:t xml:space="preserve">2. В </w:t>
      </w:r>
      <w:hyperlink w:anchor="Par187" w:history="1">
        <w:r w:rsidRPr="00C23264">
          <w:rPr>
            <w:rFonts w:ascii="Times New Roman" w:hAnsi="Times New Roman" w:cs="Times New Roman"/>
            <w:sz w:val="24"/>
            <w:szCs w:val="24"/>
          </w:rPr>
          <w:t>графе 6.1</w:t>
        </w:r>
      </w:hyperlink>
      <w:r w:rsidRPr="00C23264">
        <w:rPr>
          <w:rFonts w:ascii="Times New Roman" w:hAnsi="Times New Roman" w:cs="Times New Roman"/>
          <w:sz w:val="24"/>
          <w:szCs w:val="24"/>
        </w:rPr>
        <w:t xml:space="preserve"> количество указывается с учетом вновь образованных муниципальных образований, в отношении которых на момент отчетной даты система организации местного самоуправления предусматривается проектом устава муниципального образования.</w:t>
      </w:r>
    </w:p>
    <w:p w:rsidR="00684188" w:rsidRPr="0098794B"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3264">
        <w:rPr>
          <w:rFonts w:ascii="Times New Roman" w:hAnsi="Times New Roman" w:cs="Times New Roman"/>
          <w:sz w:val="24"/>
          <w:szCs w:val="24"/>
        </w:rPr>
        <w:t xml:space="preserve">3. </w:t>
      </w:r>
      <w:hyperlink w:anchor="Par298" w:history="1">
        <w:r w:rsidRPr="00C23264">
          <w:rPr>
            <w:rFonts w:ascii="Times New Roman" w:hAnsi="Times New Roman" w:cs="Times New Roman"/>
            <w:sz w:val="24"/>
            <w:szCs w:val="24"/>
          </w:rPr>
          <w:t>Графы 11.3</w:t>
        </w:r>
      </w:hyperlink>
      <w:r w:rsidRPr="00C23264">
        <w:rPr>
          <w:rFonts w:ascii="Times New Roman" w:hAnsi="Times New Roman" w:cs="Times New Roman"/>
          <w:sz w:val="24"/>
          <w:szCs w:val="24"/>
        </w:rPr>
        <w:t xml:space="preserve"> и </w:t>
      </w:r>
      <w:hyperlink w:anchor="Par301" w:history="1">
        <w:r w:rsidRPr="00C23264">
          <w:rPr>
            <w:rFonts w:ascii="Times New Roman" w:hAnsi="Times New Roman" w:cs="Times New Roman"/>
            <w:sz w:val="24"/>
            <w:szCs w:val="24"/>
          </w:rPr>
          <w:t>11.4</w:t>
        </w:r>
      </w:hyperlink>
      <w:r w:rsidRPr="00C23264">
        <w:rPr>
          <w:rFonts w:ascii="Times New Roman" w:hAnsi="Times New Roman" w:cs="Times New Roman"/>
          <w:sz w:val="24"/>
          <w:szCs w:val="24"/>
        </w:rPr>
        <w:t xml:space="preserve"> заполняются</w:t>
      </w:r>
      <w:r w:rsidRPr="0098794B">
        <w:rPr>
          <w:rFonts w:ascii="Times New Roman" w:hAnsi="Times New Roman" w:cs="Times New Roman"/>
          <w:sz w:val="24"/>
          <w:szCs w:val="24"/>
        </w:rPr>
        <w:t xml:space="preserve"> муниципальным районом.</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40DF" w:rsidRDefault="004740D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3" w:name="Par310"/>
      <w:bookmarkEnd w:id="13"/>
    </w:p>
    <w:p w:rsidR="004740DF" w:rsidRDefault="004740D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740DF" w:rsidRDefault="004740D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740DF" w:rsidRDefault="004740D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740DF" w:rsidRDefault="004740D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E7BBD" w:rsidRDefault="004E7BBD"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lastRenderedPageBreak/>
        <w:t>1. Недвижимое и движимое имущество муниципального</w:t>
      </w:r>
    </w:p>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b/>
          <w:sz w:val="24"/>
          <w:szCs w:val="24"/>
        </w:rPr>
      </w:pPr>
      <w:r w:rsidRPr="00C32A5F">
        <w:rPr>
          <w:rFonts w:ascii="Times New Roman" w:hAnsi="Times New Roman" w:cs="Times New Roman"/>
          <w:b/>
          <w:sz w:val="24"/>
          <w:szCs w:val="24"/>
        </w:rPr>
        <w:t>образования</w:t>
      </w:r>
    </w:p>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p w:rsidR="00684188" w:rsidRPr="008F4491" w:rsidRDefault="00684188" w:rsidP="00E849EB">
      <w:pPr>
        <w:widowControl w:val="0"/>
        <w:autoSpaceDE w:val="0"/>
        <w:autoSpaceDN w:val="0"/>
        <w:adjustRightInd w:val="0"/>
        <w:spacing w:after="0" w:line="240" w:lineRule="auto"/>
        <w:jc w:val="right"/>
        <w:rPr>
          <w:rFonts w:ascii="Times New Roman" w:hAnsi="Times New Roman" w:cs="Times New Roman"/>
          <w:sz w:val="24"/>
          <w:szCs w:val="24"/>
        </w:rPr>
      </w:pPr>
      <w:r w:rsidRPr="008F4491">
        <w:rPr>
          <w:rFonts w:ascii="Times New Roman" w:hAnsi="Times New Roman" w:cs="Times New Roman"/>
          <w:sz w:val="24"/>
          <w:szCs w:val="24"/>
        </w:rPr>
        <w:t>(тыс. рублей)</w:t>
      </w:r>
    </w:p>
    <w:tbl>
      <w:tblPr>
        <w:tblW w:w="10375" w:type="dxa"/>
        <w:tblInd w:w="62" w:type="dxa"/>
        <w:tblLayout w:type="fixed"/>
        <w:tblCellMar>
          <w:top w:w="75" w:type="dxa"/>
          <w:left w:w="0" w:type="dxa"/>
          <w:bottom w:w="75" w:type="dxa"/>
          <w:right w:w="0" w:type="dxa"/>
        </w:tblCellMar>
        <w:tblLook w:val="0000" w:firstRow="0" w:lastRow="0" w:firstColumn="0" w:lastColumn="0" w:noHBand="0" w:noVBand="0"/>
      </w:tblPr>
      <w:tblGrid>
        <w:gridCol w:w="7370"/>
        <w:gridCol w:w="1531"/>
        <w:gridCol w:w="1474"/>
      </w:tblGrid>
      <w:tr w:rsidR="00684188"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0A620F"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Pr="008F4491" w:rsidRDefault="000A620F" w:rsidP="000A620F">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 Балансовая стоимость имущества - всего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43832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46390</w:t>
            </w:r>
          </w:p>
        </w:tc>
      </w:tr>
      <w:tr w:rsidR="00684188"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0A620F"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Pr="008F4491" w:rsidRDefault="000A620F" w:rsidP="000A620F">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амортизация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19124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20867</w:t>
            </w:r>
          </w:p>
        </w:tc>
      </w:tr>
      <w:tr w:rsidR="000A620F"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Pr="008F4491" w:rsidRDefault="000A620F" w:rsidP="000A620F">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остаточная стоимость</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24708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25523</w:t>
            </w:r>
          </w:p>
        </w:tc>
      </w:tr>
      <w:tr w:rsidR="00684188"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стоимость имущества, закрепленного за муниципальными предприятиями на праве хозяйственного ведения, - всего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0A620F"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Pr="008F4491" w:rsidRDefault="000A620F" w:rsidP="000A620F">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стоимость имущества, закрепленного за муниципальными учреждениями на праве оперативного управления, - всего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A620F"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Pr="008F4491" w:rsidRDefault="000A620F" w:rsidP="000A620F">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2. Балансовая стоимость имущества, переданного по договорам в пользование юридических и физических лиц, - всего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7751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8808</w:t>
            </w:r>
          </w:p>
        </w:tc>
      </w:tr>
      <w:tr w:rsidR="00684188"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0A620F"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Pr="008F4491" w:rsidRDefault="000A620F" w:rsidP="000A620F">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безвозмездного пользования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A620F"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Pr="008F4491" w:rsidRDefault="000A620F" w:rsidP="000A620F">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доверительного управления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p>
        </w:tc>
      </w:tr>
      <w:tr w:rsidR="000A620F"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Pr="008F4491" w:rsidRDefault="000A620F" w:rsidP="000A620F">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аренды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7751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620F" w:rsidRDefault="000A620F" w:rsidP="000A620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8808</w:t>
            </w:r>
          </w:p>
        </w:tc>
      </w:tr>
      <w:tr w:rsidR="00684188" w:rsidRPr="008F449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3. Акции акционерных обществ, иные ценные бумаги (фактические вложения)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A64BD1" w:rsidRPr="00A64BD1" w:rsidTr="007419C6">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078" w:rsidRPr="00A64BD1" w:rsidRDefault="0047407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 xml:space="preserve">4. Балансовая стоимость земельных участков, используемых </w:t>
            </w:r>
            <w:r w:rsidR="004015EC" w:rsidRPr="00A64BD1">
              <w:rPr>
                <w:rFonts w:ascii="Times New Roman" w:hAnsi="Times New Roman" w:cs="Times New Roman"/>
                <w:sz w:val="24"/>
                <w:szCs w:val="24"/>
              </w:rPr>
              <w:t xml:space="preserve">муниципальными </w:t>
            </w:r>
            <w:r w:rsidRPr="00A64BD1">
              <w:rPr>
                <w:rFonts w:ascii="Times New Roman" w:hAnsi="Times New Roman" w:cs="Times New Roman"/>
                <w:sz w:val="24"/>
                <w:szCs w:val="24"/>
              </w:rPr>
              <w:t>учреждениями на праве постоянного (бессрочного) пользования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078" w:rsidRPr="00A64BD1" w:rsidRDefault="00474078" w:rsidP="00E849EB">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078" w:rsidRPr="00A64BD1" w:rsidRDefault="00474078" w:rsidP="00E849EB">
            <w:pPr>
              <w:widowControl w:val="0"/>
              <w:autoSpaceDE w:val="0"/>
              <w:autoSpaceDN w:val="0"/>
              <w:adjustRightInd w:val="0"/>
              <w:spacing w:after="0" w:line="240" w:lineRule="auto"/>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A620F" w:rsidRDefault="000A620F"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lastRenderedPageBreak/>
        <w:t>2. Демография</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92"/>
        <w:gridCol w:w="1531"/>
        <w:gridCol w:w="907"/>
        <w:gridCol w:w="1304"/>
        <w:gridCol w:w="907"/>
        <w:gridCol w:w="1247"/>
      </w:tblGrid>
      <w:tr w:rsidR="00684188" w:rsidRPr="008F4491" w:rsidTr="0078033E">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474078">
        <w:trPr>
          <w:trHeight w:val="731"/>
        </w:trPr>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всего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 том числе сельское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всего</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 том числе сельское</w:t>
            </w: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6</w:t>
            </w: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 Численность постоянного населения - всего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F5EB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1,638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F5EB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1,638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F5EB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F5EB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1,706</w:t>
            </w: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моложе трудоспособного возраста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F5EB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F5EB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4478" w:rsidP="00A5382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4478" w:rsidP="00A5382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трудоспособного возраста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F5EB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F5EB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4478" w:rsidP="00A5382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A5382A">
              <w:rPr>
                <w:rFonts w:ascii="Times New Roman" w:hAnsi="Times New Roman" w:cs="Times New Roman"/>
                <w:sz w:val="24"/>
                <w:szCs w:val="24"/>
              </w:rPr>
              <w:t>28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447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r w:rsidR="00A5382A">
              <w:rPr>
                <w:rFonts w:ascii="Times New Roman" w:hAnsi="Times New Roman" w:cs="Times New Roman"/>
                <w:sz w:val="24"/>
                <w:szCs w:val="24"/>
              </w:rPr>
              <w:t>8</w:t>
            </w: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старше трудоспособного возраста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F5EB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F5EB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382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382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0,408</w:t>
            </w: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2. Число родившихся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F5EB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F5EB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382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382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3. Коэффициент рождаемости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 на 1000 населения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F5EB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382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382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382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16,15</w:t>
            </w: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4. Число умерших - всего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382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382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382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382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 в возрасте 14-29 лет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382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5382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5. Коэффициент смертности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 на 1000 населения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0319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0319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0319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0319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8,37</w:t>
            </w: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6. Младенческая смертность</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умерших в возрасте до 1 года на 1000 родившихся живыми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7. Коэффициент миграционного прироста (убыли)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 на 1000 населения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0319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0319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533F61"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32,89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533F61"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32,89</w:t>
            </w:r>
          </w:p>
        </w:tc>
      </w:tr>
      <w:tr w:rsidR="00684188" w:rsidRPr="008F4491" w:rsidTr="0078033E">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8. Численность детей до 18 лет (включительно)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0319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0319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0319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0319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4" w:name="Par452"/>
      <w:bookmarkEnd w:id="14"/>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lastRenderedPageBreak/>
        <w:t>3. Число зарегистрированных в органах статистики организаций</w:t>
      </w:r>
    </w:p>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b/>
          <w:sz w:val="24"/>
          <w:szCs w:val="24"/>
        </w:rPr>
      </w:pPr>
      <w:r w:rsidRPr="00C32A5F">
        <w:rPr>
          <w:rFonts w:ascii="Times New Roman" w:hAnsi="Times New Roman" w:cs="Times New Roman"/>
          <w:b/>
          <w:sz w:val="24"/>
          <w:szCs w:val="24"/>
        </w:rPr>
        <w:t>по видам экономической деятельности</w:t>
      </w:r>
    </w:p>
    <w:p w:rsidR="00684188" w:rsidRPr="008F4491" w:rsidRDefault="00684188" w:rsidP="00E849EB">
      <w:pPr>
        <w:widowControl w:val="0"/>
        <w:autoSpaceDE w:val="0"/>
        <w:autoSpaceDN w:val="0"/>
        <w:adjustRightInd w:val="0"/>
        <w:spacing w:after="0" w:line="240" w:lineRule="auto"/>
        <w:jc w:val="right"/>
        <w:rPr>
          <w:rFonts w:ascii="Times New Roman" w:hAnsi="Times New Roman" w:cs="Times New Roman"/>
          <w:sz w:val="24"/>
          <w:szCs w:val="24"/>
        </w:rPr>
      </w:pPr>
      <w:r w:rsidRPr="008F4491">
        <w:rPr>
          <w:rFonts w:ascii="Times New Roman" w:hAnsi="Times New Roman" w:cs="Times New Roman"/>
          <w:sz w:val="24"/>
          <w:szCs w:val="24"/>
        </w:rPr>
        <w:t>(единиц)</w:t>
      </w:r>
    </w:p>
    <w:tbl>
      <w:tblPr>
        <w:tblW w:w="10490" w:type="dxa"/>
        <w:tblInd w:w="62" w:type="dxa"/>
        <w:tblLayout w:type="fixed"/>
        <w:tblCellMar>
          <w:top w:w="75" w:type="dxa"/>
          <w:left w:w="0" w:type="dxa"/>
          <w:bottom w:w="75" w:type="dxa"/>
          <w:right w:w="0" w:type="dxa"/>
        </w:tblCellMar>
        <w:tblLook w:val="0000" w:firstRow="0" w:lastRow="0" w:firstColumn="0" w:lastColumn="0" w:noHBand="0" w:noVBand="0"/>
      </w:tblPr>
      <w:tblGrid>
        <w:gridCol w:w="6946"/>
        <w:gridCol w:w="1843"/>
        <w:gridCol w:w="1701"/>
      </w:tblGrid>
      <w:tr w:rsidR="00684188" w:rsidRPr="008F4491" w:rsidTr="0078033E">
        <w:trPr>
          <w:trHeight w:val="619"/>
        </w:trPr>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 Число организаций - всего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по формам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C23264"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23264">
              <w:rPr>
                <w:rFonts w:ascii="Times New Roman" w:hAnsi="Times New Roman" w:cs="Times New Roman"/>
                <w:sz w:val="24"/>
                <w:szCs w:val="24"/>
              </w:rPr>
              <w:t>федеральная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C23264"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C23264"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том числе Ленинградской области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C23264"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23264">
              <w:rPr>
                <w:rFonts w:ascii="Times New Roman" w:hAnsi="Times New Roman" w:cs="Times New Roman"/>
                <w:sz w:val="24"/>
                <w:szCs w:val="24"/>
              </w:rPr>
              <w:t>муниципальная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84188" w:rsidRPr="00C23264"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23264">
              <w:rPr>
                <w:rFonts w:ascii="Times New Roman" w:hAnsi="Times New Roman" w:cs="Times New Roman"/>
                <w:sz w:val="24"/>
                <w:szCs w:val="24"/>
              </w:rPr>
              <w:t>частная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684188" w:rsidRPr="00C23264"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23264">
              <w:rPr>
                <w:rFonts w:ascii="Times New Roman" w:hAnsi="Times New Roman" w:cs="Times New Roman"/>
                <w:sz w:val="24"/>
                <w:szCs w:val="24"/>
              </w:rPr>
              <w:t>смешанная российская собственность</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C23264"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23264">
              <w:rPr>
                <w:rFonts w:ascii="Times New Roman" w:hAnsi="Times New Roman" w:cs="Times New Roman"/>
                <w:sz w:val="24"/>
                <w:szCs w:val="24"/>
              </w:rPr>
              <w:t>общественных и религиозных организаций (объединений)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23264"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23264">
              <w:rPr>
                <w:rFonts w:ascii="Times New Roman" w:hAnsi="Times New Roman" w:cs="Times New Roman"/>
                <w:sz w:val="24"/>
                <w:szCs w:val="24"/>
              </w:rPr>
              <w:t>совместная российская и иностранная собственность</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 видам экономической деятельности: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Сельское хозяйство, охота и лесное хозяйство - всего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сельское хозяйство, охота и предоставление услуг в этих областях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лесное хозяйство и предоставление услуг в этих областях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Рыболовство, рыбоводство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Добыча полезных ископаемых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Обрабатывающие производства - всего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533F61"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производство пищевых продуктов, включая напитки, и табака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7366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текстильное и швейное производство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производство кожи, изделий из кожи и производство обуви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обработка древесины и производство изделий из дерева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533F61"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целлюлозно-бумажное производство, издательская и полиграфическая деятельность</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производство кокса и нефтепродуктов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химическое производство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производство резиновых и пластмассовых изделий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производство прочих неметаллических минеральных продуктов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металлургическое производство и производство готовых металлических изделий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производство машин и оборудования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производство электрооборудования, электронного и оптического оборудования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производство транспортных средств и оборудования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Производство и распределение электроэнергии, газа и воды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Строительство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Оптовая и розничная торговля; ремонт автотранспортных средств, мотоциклов, бытовых изделий и предметов личного пользования - всего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торговля автотранспортными средствами и мотоциклами, их техническое обслуживание и ремонт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оптовая торговля, включая торговлю через агентов, кроме торговли автотранспортными средствами и мотоциклами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розничная торговля, кроме торговли автотранспортными средствами и мотоциклами, ремонт бытовых изделий и предметов личного пользования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Гостиницы и рестораны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Транспорт и связь - всего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 транспорт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Финансовая деятельность</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Операции с недвижимым имуществом, аренда и предоставление услуг</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Образование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Здравоохранение и предоставление социальных услуг</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Предоставление прочих коммунальных, социальных и персональных услуг - всего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удаление сточных вод, отходов и аналогичная деятельность</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деятельность общественных организаций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деятельность по организации отдыха и развлечений, культуры и спорта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предоставление персональных услуг</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2. Малые и средние предприятия - всего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533F61"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средние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7C0008"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7C0008">
              <w:rPr>
                <w:rFonts w:ascii="Times New Roman" w:hAnsi="Times New Roman" w:cs="Times New Roman"/>
                <w:sz w:val="24"/>
                <w:szCs w:val="24"/>
              </w:rPr>
              <w:t>малые (без микропредприятий)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7C0008"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7C0008">
              <w:rPr>
                <w:rFonts w:ascii="Times New Roman" w:hAnsi="Times New Roman" w:cs="Times New Roman"/>
                <w:sz w:val="24"/>
                <w:szCs w:val="24"/>
              </w:rPr>
              <w:t>микропредприятия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533F61"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3. Организации, находящиеся в муниципальной собственности и смешанной собственности с участием муниципальных образований, - всего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3.1. Муниципальные унитарные предприятия - всего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 основанные на праве оперативного управления (казенные)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3.2. Муниципальные учреждения - всего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автономные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бюджетные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533F61"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казенные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F1BA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533F61"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3.3. Организации иных организационно-правовых форм</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4. Трудовые ресурсы</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490" w:type="dxa"/>
        <w:tblInd w:w="62" w:type="dxa"/>
        <w:tblLayout w:type="fixed"/>
        <w:tblCellMar>
          <w:top w:w="75" w:type="dxa"/>
          <w:left w:w="0" w:type="dxa"/>
          <w:bottom w:w="75" w:type="dxa"/>
          <w:right w:w="0" w:type="dxa"/>
        </w:tblCellMar>
        <w:tblLook w:val="0000" w:firstRow="0" w:lastRow="0" w:firstColumn="0" w:lastColumn="0" w:noHBand="0" w:noVBand="0"/>
      </w:tblPr>
      <w:tblGrid>
        <w:gridCol w:w="6521"/>
        <w:gridCol w:w="1417"/>
        <w:gridCol w:w="1276"/>
        <w:gridCol w:w="1276"/>
      </w:tblGrid>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w:t>
            </w:r>
          </w:p>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 Трудовые ресурсы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76F74"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0,984</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численность трудоспособного населения в трудоспособном возрасте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76F74"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0,92</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2. Численность занятых в экономике - 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DF467F" w:rsidRDefault="00276F74" w:rsidP="00E849EB">
            <w:pPr>
              <w:widowControl w:val="0"/>
              <w:autoSpaceDE w:val="0"/>
              <w:autoSpaceDN w:val="0"/>
              <w:adjustRightInd w:val="0"/>
              <w:spacing w:after="0" w:line="240" w:lineRule="auto"/>
              <w:jc w:val="center"/>
              <w:rPr>
                <w:rFonts w:ascii="Times New Roman" w:hAnsi="Times New Roman" w:cs="Times New Roman"/>
                <w:sz w:val="24"/>
                <w:szCs w:val="24"/>
              </w:rPr>
            </w:pPr>
            <w:r w:rsidRPr="00DF467F">
              <w:rPr>
                <w:rFonts w:ascii="Times New Roman" w:hAnsi="Times New Roman" w:cs="Times New Roman"/>
                <w:sz w:val="24"/>
                <w:szCs w:val="24"/>
              </w:rPr>
              <w:t>0,349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0,352</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в бюджетной сфере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76F74"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3. Из числа занятых в экономике занято на предприятиях и в организациях по формам собственности: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государственная собственность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76F74"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муниципальная собственность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76F74"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F467F"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0,105</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собственность общественных и религиозных организаций (объединений)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76F74"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F467F"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смешанная российская форма собственности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иностранная, совместная российская и иностранная собственность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частного сектора - 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76F74" w:rsidP="00533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r w:rsidR="00533F61">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0,239</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крестьянских (фермерских) хозяйствах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 частных предприятиях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76F74" w:rsidP="00533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r w:rsidR="00533F61">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лица, занятые индивидуальным трудом и работающие по найму у отдельных граждан, включая занятых в домашних хозяйствах производством товаров и услуг для реализации (включая ЛПХ)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76F74"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0,049</w:t>
            </w:r>
          </w:p>
          <w:p w:rsidR="00A43500"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4. Из числа занятых в экономике занято на предприятиях и в организациях: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крупных и средних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F467F" w:rsidP="00533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r w:rsidR="00533F61">
              <w:rPr>
                <w:rFonts w:ascii="Times New Roman" w:hAnsi="Times New Roman" w:cs="Times New Roman"/>
                <w:sz w:val="24"/>
                <w:szCs w:val="24"/>
              </w:rPr>
              <w:t>44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0,250</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малых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F467F" w:rsidP="00533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33F61">
              <w:rPr>
                <w:rFonts w:ascii="Times New Roman" w:hAnsi="Times New Roman" w:cs="Times New Roman"/>
                <w:sz w:val="24"/>
                <w:szCs w:val="24"/>
              </w:rPr>
              <w:t>105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0,102</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5. Численность занятых в экономике по видам экономической деятельности - 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F467F" w:rsidP="00533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r w:rsidR="00533F61">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0,352</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сельское хозяйство, охота и лесное хозяйство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533F61"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3500" w:rsidRPr="008F4491" w:rsidRDefault="00533F61" w:rsidP="00A4350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0,150</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добыча полезных ископаемых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rPr>
          <w:trHeight w:val="715"/>
        </w:trPr>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обрабатывающие производства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производство и распределение электроэнергии, газа и воды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строительство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F467F" w:rsidP="00533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r w:rsidR="00533F61">
              <w:rPr>
                <w:rFonts w:ascii="Times New Roman" w:hAnsi="Times New Roman" w:cs="Times New Roman"/>
                <w:sz w:val="24"/>
                <w:szCs w:val="24"/>
              </w:rPr>
              <w:t>74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0,045</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гостиницы и рестораны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F467F" w:rsidP="00533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r w:rsidR="00533F61">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транспорт и связь - 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F467F" w:rsidP="00533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r w:rsidR="00533F61">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транспорт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финансовая деятельность, операции с недвижимым имуществом, аренда и предоставление услуг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F467F" w:rsidP="00533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r w:rsidR="00533F61">
              <w:rPr>
                <w:rFonts w:ascii="Times New Roman" w:hAnsi="Times New Roman" w:cs="Times New Roman"/>
                <w:sz w:val="24"/>
                <w:szCs w:val="24"/>
              </w:rPr>
              <w:t>2</w:t>
            </w: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0,030</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научные исследования и разработки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государственное управление и обеспечение военной безопасности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F467F"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образование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533F61" w:rsidP="00533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0,069</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здравоохранение и предоставление социальных услуг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предоставление прочих коммунальных, социальных и персональных услуг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F467F"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удаление сточных вод, отходов и аналогичная деятельность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деятельность по организации отдыха и развлечений, культуры и спорта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F467F"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A43500"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6. Численность экономически активного населения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60E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0,957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60E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0,96</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6.1. Уровень регистрируемой безработицы (от численности экономически активного населения)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60E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60E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6.2. Численность безработных, зарегистрированных в государственных учреждениях службы занятости населения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60E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60E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зарегистрированных безработных инвалидов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60E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60E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6.3. Количество свободных рабочих мест (вакансий), заявленных работодателями в службу занятости населения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60E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60E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5. Природно-ресурсный потенциал</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13"/>
        <w:gridCol w:w="994"/>
        <w:gridCol w:w="1134"/>
        <w:gridCol w:w="1191"/>
        <w:gridCol w:w="1531"/>
      </w:tblGrid>
      <w:tr w:rsidR="00684188" w:rsidRPr="008F4491" w:rsidTr="0078033E">
        <w:tc>
          <w:tcPr>
            <w:tcW w:w="561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F4491">
              <w:rPr>
                <w:rFonts w:ascii="Times New Roman" w:hAnsi="Times New Roman" w:cs="Times New Roman"/>
                <w:sz w:val="24"/>
                <w:szCs w:val="24"/>
              </w:rPr>
              <w:t>А. Полезные ископаемые</w:t>
            </w:r>
          </w:p>
        </w:tc>
        <w:tc>
          <w:tcPr>
            <w:tcW w:w="21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Балансовые запасы (тыс. куб. м)</w:t>
            </w:r>
          </w:p>
        </w:tc>
        <w:tc>
          <w:tcPr>
            <w:tcW w:w="27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Забалансовые запасы (тыс. куб. м)</w:t>
            </w:r>
          </w:p>
        </w:tc>
      </w:tr>
      <w:tr w:rsidR="00684188" w:rsidRPr="008F4491" w:rsidTr="0078033E">
        <w:tc>
          <w:tcPr>
            <w:tcW w:w="561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Бокситы</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Горючие сланцы (тыс. т)</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Стекольное сырье (тыс. т)</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Фосфориты</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Цементное сырье (тыс. т)</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Флюсовые известняки (тыс. т)</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Формовочный песок</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Карбонатные породы для обжига на известь (известняк, доломит)</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Валунно-гравийно-песчаный материал</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Песок строительный</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Строительный камень</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Кирпично-черепичные глины</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Облицовочный камень</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Торф (тыс. т)</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Сапропель (тыс. т)</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188" w:rsidRPr="008F4491" w:rsidRDefault="00684188" w:rsidP="00E849EB">
      <w:pPr>
        <w:widowControl w:val="0"/>
        <w:autoSpaceDE w:val="0"/>
        <w:autoSpaceDN w:val="0"/>
        <w:adjustRightInd w:val="0"/>
        <w:spacing w:after="0" w:line="240" w:lineRule="auto"/>
        <w:jc w:val="right"/>
        <w:rPr>
          <w:rFonts w:ascii="Times New Roman" w:hAnsi="Times New Roman" w:cs="Times New Roman"/>
          <w:sz w:val="24"/>
          <w:szCs w:val="24"/>
        </w:rPr>
      </w:pPr>
      <w:r w:rsidRPr="008F4491">
        <w:rPr>
          <w:rFonts w:ascii="Times New Roman" w:hAnsi="Times New Roman" w:cs="Times New Roman"/>
          <w:sz w:val="24"/>
          <w:szCs w:val="24"/>
        </w:rPr>
        <w:t>(гектаров)</w:t>
      </w:r>
    </w:p>
    <w:tbl>
      <w:tblPr>
        <w:tblW w:w="10432" w:type="dxa"/>
        <w:tblInd w:w="62" w:type="dxa"/>
        <w:tblLayout w:type="fixed"/>
        <w:tblCellMar>
          <w:top w:w="75" w:type="dxa"/>
          <w:left w:w="0" w:type="dxa"/>
          <w:bottom w:w="75" w:type="dxa"/>
          <w:right w:w="0" w:type="dxa"/>
        </w:tblCellMar>
        <w:tblLook w:val="0000" w:firstRow="0" w:lastRow="0" w:firstColumn="0" w:lastColumn="0" w:noHBand="0" w:noVBand="0"/>
      </w:tblPr>
      <w:tblGrid>
        <w:gridCol w:w="4422"/>
        <w:gridCol w:w="964"/>
        <w:gridCol w:w="850"/>
        <w:gridCol w:w="964"/>
        <w:gridCol w:w="964"/>
        <w:gridCol w:w="1304"/>
        <w:gridCol w:w="964"/>
      </w:tblGrid>
      <w:tr w:rsidR="00684188" w:rsidRPr="008F4491" w:rsidTr="000A0C1E">
        <w:tc>
          <w:tcPr>
            <w:tcW w:w="44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943"/>
            <w:bookmarkEnd w:id="15"/>
            <w:r w:rsidRPr="008F4491">
              <w:rPr>
                <w:rFonts w:ascii="Times New Roman" w:hAnsi="Times New Roman" w:cs="Times New Roman"/>
                <w:sz w:val="24"/>
                <w:szCs w:val="24"/>
              </w:rPr>
              <w:t>Б. Земельные ресурсы</w:t>
            </w:r>
          </w:p>
        </w:tc>
        <w:tc>
          <w:tcPr>
            <w:tcW w:w="27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32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0A0C1E">
        <w:tc>
          <w:tcPr>
            <w:tcW w:w="44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right"/>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 том числе сельхозугодья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из них пашни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всего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 том числе сельхозугодья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из них пашни</w:t>
            </w: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7</w:t>
            </w: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Земли в границах муниципального образования общей площадью</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29257,8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29257,8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земли: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федеральной собственности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областной собственности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муниципальной собственности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находящиеся в собственности юридических лиц</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находящиеся в собственности физических лиц</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 Земли сельскохозяйственного назначения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3990,5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3990,5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2. Земли населенных пунктов - 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396,6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396,6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а) земли городских населенных пунктов - 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 xml:space="preserve">из них </w:t>
            </w:r>
            <w:r w:rsidR="000A0C1E" w:rsidRPr="00A64BD1">
              <w:rPr>
                <w:rFonts w:ascii="Times New Roman" w:hAnsi="Times New Roman" w:cs="Times New Roman"/>
                <w:sz w:val="24"/>
                <w:szCs w:val="24"/>
              </w:rPr>
              <w:t>территориальные зоны</w:t>
            </w:r>
            <w:r w:rsidRPr="00A64BD1">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застройки (жилой, общественно-деловой, производственной)</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инженерной и транспортной инфраструктуры</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рекреации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0A0C1E"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в том числе</w:t>
            </w:r>
            <w:r w:rsidR="00684188" w:rsidRPr="00A64BD1">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0A0C1E"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 xml:space="preserve">земли, </w:t>
            </w:r>
            <w:r w:rsidR="00684188" w:rsidRPr="00A64BD1">
              <w:rPr>
                <w:rFonts w:ascii="Times New Roman" w:hAnsi="Times New Roman" w:cs="Times New Roman"/>
                <w:sz w:val="24"/>
                <w:szCs w:val="24"/>
              </w:rPr>
              <w:t>занятые городскими лесами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б) земли сельских населенных пунктов - 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 xml:space="preserve">из них </w:t>
            </w:r>
            <w:r w:rsidR="000A0C1E" w:rsidRPr="00A64BD1">
              <w:rPr>
                <w:rFonts w:ascii="Times New Roman" w:hAnsi="Times New Roman" w:cs="Times New Roman"/>
                <w:sz w:val="24"/>
                <w:szCs w:val="24"/>
              </w:rPr>
              <w:t>территориальные зоны</w:t>
            </w:r>
            <w:r w:rsidRPr="00A64BD1">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застройки (жилой, общественно-деловой, производственной)</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инженерной и транспортной инфраструктуры</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рекреации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0A0C1E"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в том числе</w:t>
            </w:r>
            <w:r w:rsidR="00684188" w:rsidRPr="00A64BD1">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0A0C1E"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земли, занятые городскими лесами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3. Земли особо охраняемых территорий</w:t>
            </w:r>
            <w:r w:rsidR="000A0C1E" w:rsidRPr="00A64BD1">
              <w:rPr>
                <w:rFonts w:ascii="Times New Roman" w:hAnsi="Times New Roman" w:cs="Times New Roman"/>
                <w:sz w:val="24"/>
                <w:szCs w:val="24"/>
              </w:rPr>
              <w:t xml:space="preserve"> и объектов</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4. Земли лесного фонда:</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24713,4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24713,4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 xml:space="preserve">по данным государственного лесного </w:t>
            </w:r>
            <w:r w:rsidRPr="00A64BD1">
              <w:rPr>
                <w:rFonts w:ascii="Times New Roman" w:hAnsi="Times New Roman" w:cs="Times New Roman"/>
                <w:sz w:val="24"/>
                <w:szCs w:val="24"/>
              </w:rPr>
              <w:lastRenderedPageBreak/>
              <w:t>реестра</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lastRenderedPageBreak/>
              <w:t>по данным Федеральной службы государственной регистрации, кадастра и картографии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5. Земли водного фонда</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0A0C1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6. Земли запаса</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645920">
        <w:trPr>
          <w:trHeight w:val="884"/>
        </w:trPr>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jc w:val="both"/>
              <w:rPr>
                <w:rFonts w:ascii="Times New Roman" w:hAnsi="Times New Roman" w:cs="Times New Roman"/>
                <w:sz w:val="24"/>
                <w:szCs w:val="24"/>
              </w:rPr>
            </w:pPr>
            <w:r w:rsidRPr="00A64BD1">
              <w:rPr>
                <w:rFonts w:ascii="Times New Roman" w:hAnsi="Times New Roman" w:cs="Times New Roman"/>
                <w:sz w:val="24"/>
                <w:szCs w:val="24"/>
              </w:rPr>
              <w:t>7</w:t>
            </w:r>
            <w:r w:rsidR="00645920" w:rsidRPr="00A64BD1">
              <w:t xml:space="preserve">. </w:t>
            </w:r>
            <w:hyperlink r:id="rId16" w:history="1">
              <w:r w:rsidR="00645920" w:rsidRPr="00A64BD1">
                <w:rPr>
                  <w:rFonts w:ascii="Times New Roman" w:hAnsi="Times New Roman" w:cs="Times New Roman"/>
                  <w:sz w:val="24"/>
                  <w:szCs w:val="24"/>
                </w:rPr>
                <w:t>Земли</w:t>
              </w:r>
            </w:hyperlink>
            <w:r w:rsidR="00645920" w:rsidRPr="00A64BD1">
              <w:rPr>
                <w:rFonts w:ascii="Times New Roman" w:hAnsi="Times New Roman" w:cs="Times New Roman"/>
                <w:sz w:val="24"/>
                <w:szCs w:val="24"/>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5245"/>
        <w:gridCol w:w="1843"/>
        <w:gridCol w:w="1701"/>
        <w:gridCol w:w="1559"/>
      </w:tblGrid>
      <w:tr w:rsidR="00684188" w:rsidRPr="008F4491" w:rsidTr="0078033E">
        <w:trPr>
          <w:trHeight w:val="640"/>
        </w:trPr>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1212"/>
            <w:bookmarkEnd w:id="16"/>
            <w:r w:rsidRPr="008F4491">
              <w:rPr>
                <w:rFonts w:ascii="Times New Roman" w:hAnsi="Times New Roman" w:cs="Times New Roman"/>
                <w:sz w:val="24"/>
                <w:szCs w:val="24"/>
              </w:rPr>
              <w:t>В. Лесные ресурсы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w:t>
            </w:r>
          </w:p>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измерения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Защитные леса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га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Эксплуатационные леса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га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Общий запас</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Расчетная лесосека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5954"/>
        <w:gridCol w:w="2126"/>
        <w:gridCol w:w="2268"/>
      </w:tblGrid>
      <w:tr w:rsidR="00684188" w:rsidRPr="008F4491" w:rsidTr="0078033E">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1234"/>
            <w:bookmarkEnd w:id="17"/>
            <w:r w:rsidRPr="008F4491">
              <w:rPr>
                <w:rFonts w:ascii="Times New Roman" w:hAnsi="Times New Roman" w:cs="Times New Roman"/>
                <w:sz w:val="24"/>
                <w:szCs w:val="24"/>
              </w:rPr>
              <w:t>Г. Водные ресурсы</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Расход воды (тыс. куб. м в сутки)</w:t>
            </w:r>
          </w:p>
        </w:tc>
      </w:tr>
      <w:tr w:rsidR="00684188" w:rsidRPr="008F4491" w:rsidTr="0078033E">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Поверхностные источники (наименования)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A64BD1">
              <w:rPr>
                <w:rFonts w:ascii="Times New Roman" w:hAnsi="Times New Roman" w:cs="Times New Roman"/>
                <w:sz w:val="24"/>
                <w:szCs w:val="24"/>
              </w:rPr>
              <w:t>средний многолетний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BD5AF0" w:rsidP="00E849EB">
            <w:pPr>
              <w:widowControl w:val="0"/>
              <w:autoSpaceDE w:val="0"/>
              <w:autoSpaceDN w:val="0"/>
              <w:adjustRightInd w:val="0"/>
              <w:spacing w:after="0" w:line="240" w:lineRule="auto"/>
              <w:jc w:val="center"/>
              <w:rPr>
                <w:rFonts w:ascii="Times New Roman" w:hAnsi="Times New Roman" w:cs="Times New Roman"/>
                <w:sz w:val="24"/>
                <w:szCs w:val="24"/>
              </w:rPr>
            </w:pPr>
            <w:r w:rsidRPr="00A64BD1">
              <w:rPr>
                <w:rFonts w:ascii="Times New Roman" w:hAnsi="Times New Roman" w:cs="Times New Roman"/>
                <w:sz w:val="24"/>
                <w:szCs w:val="24"/>
              </w:rPr>
              <w:t>средний</w:t>
            </w:r>
            <w:r w:rsidR="00684188" w:rsidRPr="00A64BD1">
              <w:rPr>
                <w:rFonts w:ascii="Times New Roman" w:hAnsi="Times New Roman" w:cs="Times New Roman"/>
                <w:sz w:val="24"/>
                <w:szCs w:val="24"/>
              </w:rPr>
              <w:t xml:space="preserve"> за отчетный год</w:t>
            </w:r>
          </w:p>
        </w:tc>
      </w:tr>
      <w:tr w:rsidR="00684188" w:rsidRPr="008F4491" w:rsidTr="0078033E">
        <w:trPr>
          <w:trHeight w:val="213"/>
        </w:trPr>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r>
      <w:tr w:rsidR="00684188" w:rsidRPr="008F4491" w:rsidTr="0078033E">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6576"/>
        <w:gridCol w:w="2213"/>
        <w:gridCol w:w="1559"/>
      </w:tblGrid>
      <w:tr w:rsidR="00684188" w:rsidRPr="008F4491" w:rsidTr="0078033E">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За отчетный год</w:t>
            </w:r>
          </w:p>
        </w:tc>
      </w:tr>
      <w:tr w:rsidR="00684188" w:rsidRPr="008F4491" w:rsidTr="0078033E">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r>
      <w:tr w:rsidR="00684188" w:rsidRPr="008F4491" w:rsidTr="0078033E">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Забор водных ресурсов из поверхностных водных объектов</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млн куб. м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Сброс сточных вод</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млн куб. м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Балансовые запасы подземных вод</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млн куб. м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Забор водных ресурсов из подземных водных объектов</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млн куб. м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6096"/>
        <w:gridCol w:w="1417"/>
        <w:gridCol w:w="1418"/>
        <w:gridCol w:w="1417"/>
      </w:tblGrid>
      <w:tr w:rsidR="00684188" w:rsidRPr="008F4491" w:rsidTr="0078033E">
        <w:trPr>
          <w:trHeight w:val="834"/>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1265"/>
            <w:bookmarkEnd w:id="18"/>
            <w:r w:rsidRPr="008F4491">
              <w:rPr>
                <w:rFonts w:ascii="Times New Roman" w:hAnsi="Times New Roman" w:cs="Times New Roman"/>
                <w:sz w:val="24"/>
                <w:szCs w:val="24"/>
              </w:rPr>
              <w:t>Д. Отходы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Количество объектов размещения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объекты размещения отходов, эксплуатирующие организации которых имеют лицензию на осуществление деятельности по сбору, использованию, обезвреживанию, транспортировке, размещению отходов I-IV класса опасности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объекты размещения иловых осадков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объекты размещения технологических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навозо- и пометохранилища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объекты размещения бытовых и отдельных видов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Несанкционированные объекты размещения бытовых и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Объем размещаемых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промышленных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твердых бытовых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отходов - осадков очистных сооружений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6. Экономика (по крупным и средним организациям)</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6946"/>
        <w:gridCol w:w="1276"/>
        <w:gridCol w:w="2126"/>
      </w:tblGrid>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Отчетный год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Процент к уровню предыдущего года</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Объем отгруженных товаров собственного производства, выполненных работ и услуг - всего, млн</w:t>
            </w:r>
            <w:r>
              <w:rPr>
                <w:rFonts w:ascii="Times New Roman" w:hAnsi="Times New Roman" w:cs="Times New Roman"/>
                <w:sz w:val="24"/>
                <w:szCs w:val="24"/>
              </w:rPr>
              <w:t>.</w:t>
            </w:r>
            <w:r w:rsidRPr="008F4491">
              <w:rPr>
                <w:rFonts w:ascii="Times New Roman" w:hAnsi="Times New Roman" w:cs="Times New Roman"/>
                <w:sz w:val="24"/>
                <w:szCs w:val="24"/>
              </w:rPr>
              <w:t xml:space="preserve">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по видам экономической деятельности: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добывающие производства, млн</w:t>
            </w:r>
            <w:r>
              <w:rPr>
                <w:rFonts w:ascii="Times New Roman" w:hAnsi="Times New Roman" w:cs="Times New Roman"/>
                <w:sz w:val="24"/>
                <w:szCs w:val="24"/>
              </w:rPr>
              <w:t>.</w:t>
            </w:r>
            <w:r w:rsidRPr="008F4491">
              <w:rPr>
                <w:rFonts w:ascii="Times New Roman" w:hAnsi="Times New Roman" w:cs="Times New Roman"/>
                <w:sz w:val="24"/>
                <w:szCs w:val="24"/>
              </w:rPr>
              <w:t xml:space="preserve">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обрабатывающие производства, млн</w:t>
            </w:r>
            <w:r>
              <w:rPr>
                <w:rFonts w:ascii="Times New Roman" w:hAnsi="Times New Roman" w:cs="Times New Roman"/>
                <w:sz w:val="24"/>
                <w:szCs w:val="24"/>
              </w:rPr>
              <w:t>.</w:t>
            </w:r>
            <w:r w:rsidRPr="008F4491">
              <w:rPr>
                <w:rFonts w:ascii="Times New Roman" w:hAnsi="Times New Roman" w:cs="Times New Roman"/>
                <w:sz w:val="24"/>
                <w:szCs w:val="24"/>
              </w:rPr>
              <w:t xml:space="preserve">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производство и распределение электроэнергии, газа и воды, млн</w:t>
            </w:r>
            <w:r>
              <w:rPr>
                <w:rFonts w:ascii="Times New Roman" w:hAnsi="Times New Roman" w:cs="Times New Roman"/>
                <w:sz w:val="24"/>
                <w:szCs w:val="24"/>
              </w:rPr>
              <w:t>.</w:t>
            </w:r>
            <w:r w:rsidRPr="008F4491">
              <w:rPr>
                <w:rFonts w:ascii="Times New Roman" w:hAnsi="Times New Roman" w:cs="Times New Roman"/>
                <w:sz w:val="24"/>
                <w:szCs w:val="24"/>
              </w:rPr>
              <w:t xml:space="preserve">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сельское хозяйство, охота и лесное хозяйство, млн</w:t>
            </w:r>
            <w:r>
              <w:rPr>
                <w:rFonts w:ascii="Times New Roman" w:hAnsi="Times New Roman" w:cs="Times New Roman"/>
                <w:sz w:val="24"/>
                <w:szCs w:val="24"/>
              </w:rPr>
              <w:t>.</w:t>
            </w:r>
            <w:r w:rsidRPr="008F4491">
              <w:rPr>
                <w:rFonts w:ascii="Times New Roman" w:hAnsi="Times New Roman" w:cs="Times New Roman"/>
                <w:sz w:val="24"/>
                <w:szCs w:val="24"/>
              </w:rPr>
              <w:t xml:space="preserve">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строительство, млн</w:t>
            </w:r>
            <w:r>
              <w:rPr>
                <w:rFonts w:ascii="Times New Roman" w:hAnsi="Times New Roman" w:cs="Times New Roman"/>
                <w:sz w:val="24"/>
                <w:szCs w:val="24"/>
              </w:rPr>
              <w:t>.</w:t>
            </w:r>
            <w:r w:rsidRPr="008F4491">
              <w:rPr>
                <w:rFonts w:ascii="Times New Roman" w:hAnsi="Times New Roman" w:cs="Times New Roman"/>
                <w:sz w:val="24"/>
                <w:szCs w:val="24"/>
              </w:rPr>
              <w:t xml:space="preserve">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транспорт и связь - всего, млн</w:t>
            </w:r>
            <w:r>
              <w:rPr>
                <w:rFonts w:ascii="Times New Roman" w:hAnsi="Times New Roman" w:cs="Times New Roman"/>
                <w:sz w:val="24"/>
                <w:szCs w:val="24"/>
              </w:rPr>
              <w:t>.</w:t>
            </w:r>
            <w:r w:rsidRPr="008F4491">
              <w:rPr>
                <w:rFonts w:ascii="Times New Roman" w:hAnsi="Times New Roman" w:cs="Times New Roman"/>
                <w:sz w:val="24"/>
                <w:szCs w:val="24"/>
              </w:rPr>
              <w:t xml:space="preserve">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транспорт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Ввод в действие жилых домов - общей (полезной) площади, тыс. кв. 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Инвестиции в основной капитал, млн</w:t>
            </w:r>
            <w:r>
              <w:rPr>
                <w:rFonts w:ascii="Times New Roman" w:hAnsi="Times New Roman" w:cs="Times New Roman"/>
                <w:sz w:val="24"/>
                <w:szCs w:val="24"/>
              </w:rPr>
              <w:t>.</w:t>
            </w:r>
            <w:r w:rsidRPr="008F4491">
              <w:rPr>
                <w:rFonts w:ascii="Times New Roman" w:hAnsi="Times New Roman" w:cs="Times New Roman"/>
                <w:sz w:val="24"/>
                <w:szCs w:val="24"/>
              </w:rPr>
              <w:t xml:space="preserve">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Оборот розничной торговли, млн</w:t>
            </w:r>
            <w:r>
              <w:rPr>
                <w:rFonts w:ascii="Times New Roman" w:hAnsi="Times New Roman" w:cs="Times New Roman"/>
                <w:sz w:val="24"/>
                <w:szCs w:val="24"/>
              </w:rPr>
              <w:t>.</w:t>
            </w:r>
            <w:r w:rsidRPr="008F4491">
              <w:rPr>
                <w:rFonts w:ascii="Times New Roman" w:hAnsi="Times New Roman" w:cs="Times New Roman"/>
                <w:sz w:val="24"/>
                <w:szCs w:val="24"/>
              </w:rPr>
              <w:t xml:space="preserve">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Сальдированный финансовый результат деятельности организаций, млн</w:t>
            </w:r>
            <w:r>
              <w:rPr>
                <w:rFonts w:ascii="Times New Roman" w:hAnsi="Times New Roman" w:cs="Times New Roman"/>
                <w:sz w:val="24"/>
                <w:szCs w:val="24"/>
              </w:rPr>
              <w:t>.</w:t>
            </w:r>
            <w:r w:rsidRPr="008F4491">
              <w:rPr>
                <w:rFonts w:ascii="Times New Roman" w:hAnsi="Times New Roman" w:cs="Times New Roman"/>
                <w:sz w:val="24"/>
                <w:szCs w:val="24"/>
              </w:rPr>
              <w:t xml:space="preserve">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Среднемесячная номинальная начисленная заработная плата одного работника,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C85F8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24124,1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C85F8B"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97,5</w:t>
            </w: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8F4491" w:rsidRDefault="00684188" w:rsidP="002F00DE">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C32A5F">
        <w:rPr>
          <w:rFonts w:ascii="Times New Roman" w:hAnsi="Times New Roman" w:cs="Times New Roman"/>
          <w:b/>
          <w:sz w:val="24"/>
          <w:szCs w:val="24"/>
        </w:rPr>
        <w:lastRenderedPageBreak/>
        <w:t>7. Средства бюджета муниципального образования</w:t>
      </w:r>
    </w:p>
    <w:p w:rsidR="00684188" w:rsidRPr="008F4491" w:rsidRDefault="00684188" w:rsidP="002F00D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1383"/>
      <w:bookmarkEnd w:id="19"/>
      <w:r w:rsidRPr="00C32A5F">
        <w:rPr>
          <w:rFonts w:ascii="Times New Roman" w:hAnsi="Times New Roman" w:cs="Times New Roman"/>
          <w:b/>
          <w:sz w:val="24"/>
          <w:szCs w:val="24"/>
        </w:rPr>
        <w:t>7.1. Доходы</w:t>
      </w:r>
    </w:p>
    <w:p w:rsidR="00684188" w:rsidRPr="008F4491" w:rsidRDefault="00684188" w:rsidP="00E849EB">
      <w:pPr>
        <w:widowControl w:val="0"/>
        <w:autoSpaceDE w:val="0"/>
        <w:autoSpaceDN w:val="0"/>
        <w:adjustRightInd w:val="0"/>
        <w:spacing w:after="0" w:line="240" w:lineRule="auto"/>
        <w:jc w:val="right"/>
        <w:rPr>
          <w:rFonts w:ascii="Times New Roman" w:hAnsi="Times New Roman" w:cs="Times New Roman"/>
          <w:sz w:val="24"/>
          <w:szCs w:val="24"/>
        </w:rPr>
      </w:pPr>
      <w:r w:rsidRPr="008F4491">
        <w:rPr>
          <w:rFonts w:ascii="Times New Roman" w:hAnsi="Times New Roman" w:cs="Times New Roman"/>
          <w:sz w:val="24"/>
          <w:szCs w:val="24"/>
        </w:rPr>
        <w:t>(тыс. рублей)</w:t>
      </w: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6946"/>
        <w:gridCol w:w="1701"/>
        <w:gridCol w:w="1701"/>
      </w:tblGrid>
      <w:tr w:rsidR="00684188" w:rsidRPr="008F4491" w:rsidTr="0078033E">
        <w:tc>
          <w:tcPr>
            <w:tcW w:w="69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Отчетный финансовый год</w:t>
            </w:r>
          </w:p>
        </w:tc>
      </w:tr>
      <w:tr w:rsidR="00684188" w:rsidRPr="008F4491" w:rsidTr="0078033E">
        <w:tc>
          <w:tcPr>
            <w:tcW w:w="69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утверждено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исполнено</w:t>
            </w:r>
          </w:p>
        </w:tc>
      </w:tr>
      <w:tr w:rsidR="00684188" w:rsidRPr="008F4491" w:rsidTr="002F00DE">
        <w:trPr>
          <w:trHeight w:val="226"/>
        </w:trPr>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D3EC7" w:rsidRDefault="00D7067E" w:rsidP="00D7067E">
            <w:pPr>
              <w:widowControl w:val="0"/>
              <w:autoSpaceDE w:val="0"/>
              <w:autoSpaceDN w:val="0"/>
              <w:adjustRightInd w:val="0"/>
              <w:spacing w:after="0" w:line="240" w:lineRule="auto"/>
              <w:rPr>
                <w:rFonts w:ascii="Times New Roman" w:hAnsi="Times New Roman" w:cs="Times New Roman"/>
                <w:b/>
                <w:i/>
                <w:sz w:val="24"/>
                <w:szCs w:val="24"/>
              </w:rPr>
            </w:pPr>
            <w:r w:rsidRPr="009D3EC7">
              <w:rPr>
                <w:rFonts w:ascii="Times New Roman" w:hAnsi="Times New Roman" w:cs="Times New Roman"/>
                <w:b/>
                <w:i/>
                <w:sz w:val="24"/>
                <w:szCs w:val="24"/>
              </w:rPr>
              <w:t>Налоговые доходы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D3EC7" w:rsidRDefault="00D7067E" w:rsidP="00D7067E">
            <w:pPr>
              <w:widowControl w:val="0"/>
              <w:autoSpaceDE w:val="0"/>
              <w:autoSpaceDN w:val="0"/>
              <w:adjustRightInd w:val="0"/>
              <w:spacing w:after="0" w:line="240" w:lineRule="auto"/>
              <w:jc w:val="center"/>
              <w:rPr>
                <w:rFonts w:ascii="Times New Roman" w:hAnsi="Times New Roman" w:cs="Times New Roman"/>
                <w:b/>
                <w:i/>
                <w:sz w:val="24"/>
                <w:szCs w:val="24"/>
              </w:rPr>
            </w:pPr>
            <w:r w:rsidRPr="009D3EC7">
              <w:rPr>
                <w:rFonts w:ascii="Times New Roman" w:hAnsi="Times New Roman" w:cs="Times New Roman"/>
                <w:b/>
                <w:i/>
                <w:sz w:val="24"/>
                <w:szCs w:val="24"/>
              </w:rPr>
              <w:t>934</w:t>
            </w:r>
            <w:r>
              <w:rPr>
                <w:rFonts w:ascii="Times New Roman" w:hAnsi="Times New Roman" w:cs="Times New Roman"/>
                <w:b/>
                <w:i/>
                <w:sz w:val="24"/>
                <w:szCs w:val="24"/>
              </w:rPr>
              <w:t>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D3EC7" w:rsidRDefault="00D7067E" w:rsidP="00D7067E">
            <w:pPr>
              <w:widowControl w:val="0"/>
              <w:autoSpaceDE w:val="0"/>
              <w:autoSpaceDN w:val="0"/>
              <w:adjustRightInd w:val="0"/>
              <w:spacing w:after="0" w:line="240" w:lineRule="auto"/>
              <w:jc w:val="center"/>
              <w:rPr>
                <w:rFonts w:ascii="Times New Roman" w:hAnsi="Times New Roman" w:cs="Times New Roman"/>
                <w:b/>
                <w:i/>
                <w:sz w:val="24"/>
                <w:szCs w:val="24"/>
              </w:rPr>
            </w:pPr>
            <w:r w:rsidRPr="009D3EC7">
              <w:rPr>
                <w:rFonts w:ascii="Times New Roman" w:hAnsi="Times New Roman" w:cs="Times New Roman"/>
                <w:b/>
                <w:i/>
                <w:sz w:val="24"/>
                <w:szCs w:val="24"/>
              </w:rPr>
              <w:t>911</w:t>
            </w:r>
            <w:r>
              <w:rPr>
                <w:rFonts w:ascii="Times New Roman" w:hAnsi="Times New Roman" w:cs="Times New Roman"/>
                <w:b/>
                <w:i/>
                <w:sz w:val="24"/>
                <w:szCs w:val="24"/>
              </w:rPr>
              <w:t>4</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980</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495</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Налоги на имущество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7630</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D3EC7" w:rsidRDefault="00D7067E" w:rsidP="00D7067E">
            <w:pPr>
              <w:widowControl w:val="0"/>
              <w:autoSpaceDE w:val="0"/>
              <w:autoSpaceDN w:val="0"/>
              <w:adjustRightInd w:val="0"/>
              <w:spacing w:after="0" w:line="240" w:lineRule="auto"/>
              <w:rPr>
                <w:rFonts w:ascii="Times New Roman" w:hAnsi="Times New Roman" w:cs="Times New Roman"/>
                <w:b/>
                <w:i/>
                <w:sz w:val="24"/>
                <w:szCs w:val="24"/>
              </w:rPr>
            </w:pPr>
            <w:r w:rsidRPr="009D3EC7">
              <w:rPr>
                <w:rFonts w:ascii="Times New Roman" w:hAnsi="Times New Roman" w:cs="Times New Roman"/>
                <w:b/>
                <w:i/>
                <w:sz w:val="24"/>
                <w:szCs w:val="24"/>
              </w:rPr>
              <w:t>Неналоговые доходы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D3EC7" w:rsidRDefault="00D7067E" w:rsidP="00D7067E">
            <w:pPr>
              <w:widowControl w:val="0"/>
              <w:autoSpaceDE w:val="0"/>
              <w:autoSpaceDN w:val="0"/>
              <w:adjustRightInd w:val="0"/>
              <w:spacing w:after="0" w:line="240" w:lineRule="auto"/>
              <w:jc w:val="center"/>
              <w:rPr>
                <w:rFonts w:ascii="Times New Roman" w:hAnsi="Times New Roman" w:cs="Times New Roman"/>
                <w:b/>
                <w:i/>
                <w:sz w:val="24"/>
                <w:szCs w:val="24"/>
              </w:rPr>
            </w:pPr>
            <w:r w:rsidRPr="009D3EC7">
              <w:rPr>
                <w:rFonts w:ascii="Times New Roman" w:hAnsi="Times New Roman" w:cs="Times New Roman"/>
                <w:b/>
                <w:i/>
                <w:sz w:val="24"/>
                <w:szCs w:val="24"/>
              </w:rPr>
              <w:t>4625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D3EC7" w:rsidRDefault="00D7067E" w:rsidP="00D7067E">
            <w:pPr>
              <w:widowControl w:val="0"/>
              <w:autoSpaceDE w:val="0"/>
              <w:autoSpaceDN w:val="0"/>
              <w:adjustRightInd w:val="0"/>
              <w:spacing w:after="0" w:line="240" w:lineRule="auto"/>
              <w:jc w:val="center"/>
              <w:rPr>
                <w:rFonts w:ascii="Times New Roman" w:hAnsi="Times New Roman" w:cs="Times New Roman"/>
                <w:b/>
                <w:i/>
                <w:sz w:val="24"/>
                <w:szCs w:val="24"/>
              </w:rPr>
            </w:pPr>
            <w:r w:rsidRPr="009D3EC7">
              <w:rPr>
                <w:rFonts w:ascii="Times New Roman" w:hAnsi="Times New Roman" w:cs="Times New Roman"/>
                <w:b/>
                <w:i/>
                <w:sz w:val="24"/>
                <w:szCs w:val="24"/>
              </w:rPr>
              <w:t>160</w:t>
            </w:r>
            <w:r>
              <w:rPr>
                <w:rFonts w:ascii="Times New Roman" w:hAnsi="Times New Roman" w:cs="Times New Roman"/>
                <w:b/>
                <w:i/>
                <w:sz w:val="24"/>
                <w:szCs w:val="24"/>
              </w:rPr>
              <w:t>3</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1294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1094</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 xml:space="preserve">Доходы от оказания платных </w:t>
            </w:r>
            <w:r w:rsidRPr="00A64BD1">
              <w:rPr>
                <w:rFonts w:ascii="Times New Roman" w:hAnsi="Times New Roman" w:cs="Times New Roman"/>
                <w:sz w:val="24"/>
                <w:szCs w:val="24"/>
              </w:rPr>
              <w:t>услуг (работ)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3276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537</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D3EC7" w:rsidRDefault="00D7067E" w:rsidP="00D7067E">
            <w:pPr>
              <w:widowControl w:val="0"/>
              <w:autoSpaceDE w:val="0"/>
              <w:autoSpaceDN w:val="0"/>
              <w:adjustRightInd w:val="0"/>
              <w:spacing w:after="0" w:line="240" w:lineRule="auto"/>
              <w:rPr>
                <w:rFonts w:ascii="Times New Roman" w:hAnsi="Times New Roman" w:cs="Times New Roman"/>
                <w:b/>
                <w:i/>
                <w:sz w:val="24"/>
                <w:szCs w:val="24"/>
              </w:rPr>
            </w:pPr>
            <w:r w:rsidRPr="009D3EC7">
              <w:rPr>
                <w:rFonts w:ascii="Times New Roman" w:hAnsi="Times New Roman" w:cs="Times New Roman"/>
                <w:b/>
                <w:i/>
                <w:sz w:val="24"/>
                <w:szCs w:val="24"/>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D3EC7" w:rsidRDefault="00D7067E" w:rsidP="00D7067E">
            <w:pPr>
              <w:widowControl w:val="0"/>
              <w:autoSpaceDE w:val="0"/>
              <w:autoSpaceDN w:val="0"/>
              <w:adjustRightInd w:val="0"/>
              <w:spacing w:after="0" w:line="240" w:lineRule="auto"/>
              <w:jc w:val="center"/>
              <w:rPr>
                <w:rFonts w:ascii="Times New Roman" w:hAnsi="Times New Roman" w:cs="Times New Roman"/>
                <w:b/>
                <w:i/>
                <w:sz w:val="24"/>
                <w:szCs w:val="24"/>
              </w:rPr>
            </w:pPr>
            <w:r w:rsidRPr="009D3EC7">
              <w:rPr>
                <w:rFonts w:ascii="Times New Roman" w:hAnsi="Times New Roman" w:cs="Times New Roman"/>
                <w:b/>
                <w:i/>
                <w:sz w:val="24"/>
                <w:szCs w:val="24"/>
              </w:rPr>
              <w:t>45996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D3EC7" w:rsidRDefault="00D7067E" w:rsidP="00D7067E">
            <w:pPr>
              <w:widowControl w:val="0"/>
              <w:autoSpaceDE w:val="0"/>
              <w:autoSpaceDN w:val="0"/>
              <w:adjustRightInd w:val="0"/>
              <w:spacing w:after="0" w:line="240" w:lineRule="auto"/>
              <w:jc w:val="center"/>
              <w:rPr>
                <w:rFonts w:ascii="Times New Roman" w:hAnsi="Times New Roman" w:cs="Times New Roman"/>
                <w:b/>
                <w:i/>
                <w:sz w:val="24"/>
                <w:szCs w:val="24"/>
              </w:rPr>
            </w:pPr>
            <w:r w:rsidRPr="009D3EC7">
              <w:rPr>
                <w:rFonts w:ascii="Times New Roman" w:hAnsi="Times New Roman" w:cs="Times New Roman"/>
                <w:b/>
                <w:i/>
                <w:sz w:val="24"/>
                <w:szCs w:val="24"/>
              </w:rPr>
              <w:t>4531</w:t>
            </w:r>
            <w:r>
              <w:rPr>
                <w:rFonts w:ascii="Times New Roman" w:hAnsi="Times New Roman" w:cs="Times New Roman"/>
                <w:b/>
                <w:i/>
                <w:sz w:val="24"/>
                <w:szCs w:val="24"/>
              </w:rPr>
              <w:t>2</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D3EC7" w:rsidRDefault="00D7067E" w:rsidP="00D7067E">
            <w:pPr>
              <w:widowControl w:val="0"/>
              <w:autoSpaceDE w:val="0"/>
              <w:autoSpaceDN w:val="0"/>
              <w:adjustRightInd w:val="0"/>
              <w:spacing w:after="0" w:line="240" w:lineRule="auto"/>
              <w:rPr>
                <w:rFonts w:ascii="Times New Roman" w:hAnsi="Times New Roman" w:cs="Times New Roman"/>
                <w:b/>
                <w:sz w:val="24"/>
                <w:szCs w:val="24"/>
              </w:rPr>
            </w:pPr>
            <w:r w:rsidRPr="009D3EC7">
              <w:rPr>
                <w:rFonts w:ascii="Times New Roman" w:hAnsi="Times New Roman" w:cs="Times New Roman"/>
                <w:b/>
                <w:sz w:val="24"/>
                <w:szCs w:val="24"/>
              </w:rPr>
              <w:t>Всего доходов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D3EC7" w:rsidRDefault="00D7067E" w:rsidP="00D7067E">
            <w:pPr>
              <w:widowControl w:val="0"/>
              <w:autoSpaceDE w:val="0"/>
              <w:autoSpaceDN w:val="0"/>
              <w:adjustRightInd w:val="0"/>
              <w:spacing w:after="0" w:line="240" w:lineRule="auto"/>
              <w:jc w:val="center"/>
              <w:rPr>
                <w:rFonts w:ascii="Times New Roman" w:hAnsi="Times New Roman" w:cs="Times New Roman"/>
                <w:b/>
                <w:sz w:val="24"/>
                <w:szCs w:val="24"/>
              </w:rPr>
            </w:pPr>
            <w:r w:rsidRPr="009D3EC7">
              <w:rPr>
                <w:rFonts w:ascii="Times New Roman" w:hAnsi="Times New Roman" w:cs="Times New Roman"/>
                <w:b/>
                <w:sz w:val="24"/>
                <w:szCs w:val="24"/>
              </w:rPr>
              <w:t>59970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D3EC7" w:rsidRDefault="00D7067E" w:rsidP="00D7067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56029</w:t>
            </w: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188" w:rsidRPr="008F4491" w:rsidRDefault="00684188" w:rsidP="002F00D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1436"/>
      <w:bookmarkEnd w:id="20"/>
      <w:r w:rsidRPr="00C32A5F">
        <w:rPr>
          <w:rFonts w:ascii="Times New Roman" w:hAnsi="Times New Roman" w:cs="Times New Roman"/>
          <w:b/>
          <w:sz w:val="24"/>
          <w:szCs w:val="24"/>
        </w:rPr>
        <w:t>7.2. Расходы</w:t>
      </w:r>
    </w:p>
    <w:p w:rsidR="00684188" w:rsidRPr="008F4491" w:rsidRDefault="00684188" w:rsidP="00E849EB">
      <w:pPr>
        <w:widowControl w:val="0"/>
        <w:autoSpaceDE w:val="0"/>
        <w:autoSpaceDN w:val="0"/>
        <w:adjustRightInd w:val="0"/>
        <w:spacing w:after="0" w:line="240" w:lineRule="auto"/>
        <w:jc w:val="right"/>
        <w:rPr>
          <w:rFonts w:ascii="Times New Roman" w:hAnsi="Times New Roman" w:cs="Times New Roman"/>
          <w:sz w:val="24"/>
          <w:szCs w:val="24"/>
        </w:rPr>
      </w:pPr>
      <w:r w:rsidRPr="008F4491">
        <w:rPr>
          <w:rFonts w:ascii="Times New Roman" w:hAnsi="Times New Roman" w:cs="Times New Roman"/>
          <w:sz w:val="24"/>
          <w:szCs w:val="24"/>
        </w:rPr>
        <w:t>(тыс. рублей)</w:t>
      </w: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6946"/>
        <w:gridCol w:w="1701"/>
        <w:gridCol w:w="1701"/>
      </w:tblGrid>
      <w:tr w:rsidR="00684188" w:rsidRPr="008F4491" w:rsidTr="0078033E">
        <w:tc>
          <w:tcPr>
            <w:tcW w:w="69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Отчетный финансовый год</w:t>
            </w:r>
          </w:p>
        </w:tc>
      </w:tr>
      <w:tr w:rsidR="00684188" w:rsidRPr="008F4491" w:rsidTr="0078033E">
        <w:tc>
          <w:tcPr>
            <w:tcW w:w="69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утверждено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исполнено</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4973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4466</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Национальная оборона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Национальная безопасность и правоохранительная деятельность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9011F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1366</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55148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8566</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Образование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Культура, кинематография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7058</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Социальная политика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Физическая культура и спорт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466</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Средства массовой информации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Межбюджетные трансферты общего характера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869FF" w:rsidRDefault="00D7067E" w:rsidP="00D7067E">
            <w:pPr>
              <w:widowControl w:val="0"/>
              <w:autoSpaceDE w:val="0"/>
              <w:autoSpaceDN w:val="0"/>
              <w:adjustRightInd w:val="0"/>
              <w:spacing w:after="0" w:line="240" w:lineRule="auto"/>
              <w:rPr>
                <w:rFonts w:ascii="Times New Roman" w:hAnsi="Times New Roman" w:cs="Times New Roman"/>
                <w:b/>
                <w:sz w:val="24"/>
                <w:szCs w:val="24"/>
              </w:rPr>
            </w:pPr>
            <w:r w:rsidRPr="009869FF">
              <w:rPr>
                <w:rFonts w:ascii="Times New Roman" w:hAnsi="Times New Roman" w:cs="Times New Roman"/>
                <w:b/>
                <w:sz w:val="24"/>
                <w:szCs w:val="24"/>
              </w:rPr>
              <w:t>Всего расходов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869FF" w:rsidRDefault="00D7067E" w:rsidP="00D7067E">
            <w:pPr>
              <w:widowControl w:val="0"/>
              <w:autoSpaceDE w:val="0"/>
              <w:autoSpaceDN w:val="0"/>
              <w:adjustRightInd w:val="0"/>
              <w:spacing w:after="0" w:line="240" w:lineRule="auto"/>
              <w:jc w:val="center"/>
              <w:rPr>
                <w:rFonts w:ascii="Times New Roman" w:hAnsi="Times New Roman" w:cs="Times New Roman"/>
                <w:b/>
                <w:sz w:val="24"/>
                <w:szCs w:val="24"/>
              </w:rPr>
            </w:pPr>
            <w:r w:rsidRPr="009869FF">
              <w:rPr>
                <w:rFonts w:ascii="Times New Roman" w:hAnsi="Times New Roman" w:cs="Times New Roman"/>
                <w:b/>
                <w:sz w:val="24"/>
                <w:szCs w:val="24"/>
              </w:rPr>
              <w:t>7044</w:t>
            </w:r>
            <w:r>
              <w:rPr>
                <w:rFonts w:ascii="Times New Roman" w:hAnsi="Times New Roman" w:cs="Times New Roman"/>
                <w:b/>
                <w:sz w:val="24"/>
                <w:szCs w:val="24"/>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9869FF" w:rsidRDefault="00D7067E" w:rsidP="00D7067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22042</w:t>
            </w: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188" w:rsidRPr="008F4491" w:rsidRDefault="00684188" w:rsidP="002F00D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1486"/>
      <w:bookmarkEnd w:id="21"/>
      <w:r w:rsidRPr="00C32A5F">
        <w:rPr>
          <w:rFonts w:ascii="Times New Roman" w:hAnsi="Times New Roman" w:cs="Times New Roman"/>
          <w:b/>
          <w:sz w:val="24"/>
          <w:szCs w:val="24"/>
        </w:rPr>
        <w:t>7.3. Источники финансирования дефицита бюджета</w:t>
      </w:r>
    </w:p>
    <w:p w:rsidR="00684188" w:rsidRPr="008F4491" w:rsidRDefault="00684188" w:rsidP="00E849EB">
      <w:pPr>
        <w:widowControl w:val="0"/>
        <w:autoSpaceDE w:val="0"/>
        <w:autoSpaceDN w:val="0"/>
        <w:adjustRightInd w:val="0"/>
        <w:spacing w:after="0" w:line="240" w:lineRule="auto"/>
        <w:jc w:val="right"/>
        <w:rPr>
          <w:rFonts w:ascii="Times New Roman" w:hAnsi="Times New Roman" w:cs="Times New Roman"/>
          <w:sz w:val="24"/>
          <w:szCs w:val="24"/>
        </w:rPr>
      </w:pPr>
      <w:r w:rsidRPr="008F4491">
        <w:rPr>
          <w:rFonts w:ascii="Times New Roman" w:hAnsi="Times New Roman" w:cs="Times New Roman"/>
          <w:sz w:val="24"/>
          <w:szCs w:val="24"/>
        </w:rPr>
        <w:t>(тыс. рублей)</w:t>
      </w: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6946"/>
        <w:gridCol w:w="1701"/>
        <w:gridCol w:w="1701"/>
      </w:tblGrid>
      <w:tr w:rsidR="00684188" w:rsidRPr="008F4491" w:rsidTr="0078033E">
        <w:tc>
          <w:tcPr>
            <w:tcW w:w="69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Отчетный финансовый год</w:t>
            </w:r>
          </w:p>
        </w:tc>
      </w:tr>
      <w:tr w:rsidR="00684188" w:rsidRPr="008F4491" w:rsidTr="0078033E">
        <w:tc>
          <w:tcPr>
            <w:tcW w:w="69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утверждено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исполнено</w:t>
            </w:r>
          </w:p>
        </w:tc>
      </w:tr>
      <w:tr w:rsidR="00684188"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Источники финансирования дефицита бюджета -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10477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-33987</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Государственные (муниципальные) ценные бумаги, номинальная стоимость которых указана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Кредиты кредитных организаций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Иные источники внутреннего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r w:rsidR="00D7067E" w:rsidRPr="008F4491" w:rsidTr="0078033E">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10777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67E" w:rsidRPr="008F4491" w:rsidRDefault="00D7067E" w:rsidP="00D706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-33687</w:t>
            </w:r>
          </w:p>
        </w:tc>
      </w:tr>
    </w:tbl>
    <w:p w:rsidR="00684188" w:rsidRPr="00C32A5F" w:rsidRDefault="00684188" w:rsidP="00E849E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2" w:name="Par1515"/>
      <w:bookmarkEnd w:id="22"/>
      <w:r w:rsidRPr="00C32A5F">
        <w:rPr>
          <w:rFonts w:ascii="Times New Roman" w:hAnsi="Times New Roman" w:cs="Times New Roman"/>
          <w:b/>
          <w:sz w:val="24"/>
          <w:szCs w:val="24"/>
        </w:rPr>
        <w:t>7.4. Налоговые льготы, предоставленные предприятиям</w:t>
      </w:r>
    </w:p>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b/>
          <w:sz w:val="24"/>
          <w:szCs w:val="24"/>
        </w:rPr>
      </w:pPr>
      <w:r w:rsidRPr="00C32A5F">
        <w:rPr>
          <w:rFonts w:ascii="Times New Roman" w:hAnsi="Times New Roman" w:cs="Times New Roman"/>
          <w:b/>
          <w:sz w:val="24"/>
          <w:szCs w:val="24"/>
        </w:rPr>
        <w:t>и организациям представительным органом муниципального</w:t>
      </w:r>
      <w:r>
        <w:rPr>
          <w:rFonts w:ascii="Times New Roman" w:hAnsi="Times New Roman" w:cs="Times New Roman"/>
          <w:b/>
          <w:sz w:val="24"/>
          <w:szCs w:val="24"/>
        </w:rPr>
        <w:t xml:space="preserve"> </w:t>
      </w:r>
      <w:r w:rsidRPr="00C32A5F">
        <w:rPr>
          <w:rFonts w:ascii="Times New Roman" w:hAnsi="Times New Roman" w:cs="Times New Roman"/>
          <w:b/>
          <w:sz w:val="24"/>
          <w:szCs w:val="24"/>
        </w:rPr>
        <w:t>образования</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3288"/>
        <w:gridCol w:w="2241"/>
        <w:gridCol w:w="2551"/>
        <w:gridCol w:w="2268"/>
      </w:tblGrid>
      <w:tr w:rsidR="00684188" w:rsidRPr="008F4491" w:rsidTr="00290305">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Категории плательщиков, которым предоставлены налоговые льготы</w:t>
            </w:r>
          </w:p>
        </w:tc>
        <w:tc>
          <w:tcPr>
            <w:tcW w:w="2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номер и дата решения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Перечень предоставленных льгот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Потери бюджета муниципального образования в отчетном финансовом году (тыс. руб.)</w:t>
            </w:r>
          </w:p>
        </w:tc>
      </w:tr>
      <w:tr w:rsidR="00684188" w:rsidRPr="008F4491" w:rsidTr="00290305">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2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r>
      <w:tr w:rsidR="00684188" w:rsidRPr="008F4491" w:rsidTr="00290305">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BF29A1" w:rsidP="00BF2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организации образования, здравоохранения, социальной защиты, культуры, физической культуры и спорта, организации муниципального управления, финансируемые из местного бюджета</w:t>
            </w:r>
          </w:p>
        </w:tc>
        <w:tc>
          <w:tcPr>
            <w:tcW w:w="2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BF29A1" w:rsidP="00BF2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СД МО Раздольевское сельское поселение № 42 от 11.11.2010 г. «Об установлении земельного налога с 01.01.2011 г.»</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0305" w:rsidRPr="008F4491" w:rsidRDefault="00BF29A1" w:rsidP="00BF29A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Освобождение от налогообложения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7067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bl>
    <w:p w:rsidR="00BF29A1" w:rsidRDefault="00BF29A1"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8. Характеристика жилищного фонда.</w:t>
      </w:r>
    </w:p>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b/>
          <w:sz w:val="24"/>
          <w:szCs w:val="24"/>
        </w:rPr>
      </w:pPr>
      <w:r w:rsidRPr="00C32A5F">
        <w:rPr>
          <w:rFonts w:ascii="Times New Roman" w:hAnsi="Times New Roman" w:cs="Times New Roman"/>
          <w:b/>
          <w:sz w:val="24"/>
          <w:szCs w:val="24"/>
        </w:rPr>
        <w:t>Уровень нуждаемости в жилье и степень жилищного</w:t>
      </w:r>
      <w:r>
        <w:rPr>
          <w:rFonts w:ascii="Times New Roman" w:hAnsi="Times New Roman" w:cs="Times New Roman"/>
          <w:b/>
          <w:sz w:val="24"/>
          <w:szCs w:val="24"/>
        </w:rPr>
        <w:t xml:space="preserve"> </w:t>
      </w:r>
      <w:r w:rsidRPr="00C32A5F">
        <w:rPr>
          <w:rFonts w:ascii="Times New Roman" w:hAnsi="Times New Roman" w:cs="Times New Roman"/>
          <w:b/>
          <w:sz w:val="24"/>
          <w:szCs w:val="24"/>
        </w:rPr>
        <w:t>обеспечения граждан</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5783"/>
        <w:gridCol w:w="1588"/>
        <w:gridCol w:w="1418"/>
        <w:gridCol w:w="1559"/>
      </w:tblGrid>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 Жилищный фонд - всего</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жилые дома (индивидуально-определенные здания)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269</w:t>
            </w: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многоквартирные дома (МКД)</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оборудовано лифтами</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лифтов - всего</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требующих замены и модернизации</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квартиры в МКД</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515</w:t>
            </w: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 формам собственности:</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1.1. Государственный жилищный фонд - всего</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жилые дома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многоквартирные дома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квартиры в МКД</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государственного жилищного фонда: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1.1.1. Собственность Российской Федерации - всего</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жилые дома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многоквартирные дома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квартиры в МКД</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1.1.2. Собственность Ленинградской области - всего</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жилые дома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многоквартирные дома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квартиры в МКД</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1.2. Муниципальный жилищный фонд - всего</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жилые дома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многоквартирные дома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квартиры в МКД</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жилые помещения маневренного жилищного фонда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0,062</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1.3. Частный жилищный фонд - всего</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33,43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DD52F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34,03</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жилые дома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269</w:t>
            </w: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многоквартирные дома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2,32</w:t>
            </w:r>
          </w:p>
          <w:p w:rsidR="00DD52F9" w:rsidRPr="008F4491" w:rsidRDefault="00DD52F9"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квартиры в МКД</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515</w:t>
            </w: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частного жилищного фонда: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1.3.1. Квартиры в МКД, находящиеся в собственности граждан</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515</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их площадь</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8F4491" w:rsidRDefault="00CE5539" w:rsidP="00CE553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1.3.2. Жилые дома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269</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их площадь</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1.3.3. Жилищные, жилищно-строительные кооперативы (ЖК, ЖСК):</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ЖК, ЖСК</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МКД в составе ЖК, ЖСК</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площадь МКД в составе ЖК, ЖСК</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1.3.4. Товарищества собственников жилья (ТСЖ) в многоквартирных домах:</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ТСЖ</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МКД в составе ТСЖ</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площадь МКД в составе ТСЖ</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1.3.5. Жилищный фонд в собственности юридических лиц:</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жилые дома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многоквартирные дома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квартиры в МКД</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2F00DE">
        <w:trPr>
          <w:trHeight w:val="36"/>
        </w:trPr>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2. Средняя обеспеченность одного жителя общей площадью жилья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 м/чел.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25,3</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3. Количество граждан, состоящих на учете нуждающихся в улучшении жилищных условий</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4. Уровень износа жилищного фонда</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5. Площадь жилищного фонда, обеспеченного основными системами инженерного обеспечения: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городской местности:</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холодного водоснабжения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горячего водоснабжения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отопления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канализации</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сельской местности:</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холодного водоснабжения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горячего водоснабжения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отопления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канализации</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6. Аварийный жилищный фонд:</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домов</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площадь</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число квартир</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число семей, проживающих в нем</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7. Ветхий жилищный фонд:</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домов</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площадь</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число квартир</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число семей, проживающих в нем</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8. Квартиры коммунального заселения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9. Уровень износа коммунальной инфраструктуры:</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холодного водоснабжения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горячего водоснабжения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теплоснабжения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водоотведения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газоснабжения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электроснабжения</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10. Общий объем инвестиций в модернизацию коммунальной инфраструктуры</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частные инвестиции</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 xml:space="preserve">11. Количество концессионных соглашений в </w:t>
            </w:r>
            <w:r w:rsidRPr="008F4491">
              <w:rPr>
                <w:rFonts w:ascii="Times New Roman" w:hAnsi="Times New Roman" w:cs="Times New Roman"/>
                <w:sz w:val="24"/>
                <w:szCs w:val="24"/>
              </w:rPr>
              <w:lastRenderedPageBreak/>
              <w:t>коммунальном комплексе</w:t>
            </w:r>
          </w:p>
        </w:tc>
        <w:tc>
          <w:tcPr>
            <w:tcW w:w="1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lastRenderedPageBreak/>
              <w:t>шт.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3" w:name="Par1991"/>
      <w:bookmarkEnd w:id="23"/>
      <w:r w:rsidRPr="00C32A5F">
        <w:rPr>
          <w:rFonts w:ascii="Times New Roman" w:hAnsi="Times New Roman" w:cs="Times New Roman"/>
          <w:b/>
          <w:sz w:val="24"/>
          <w:szCs w:val="24"/>
        </w:rPr>
        <w:t>9. Образование</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3458"/>
        <w:gridCol w:w="1361"/>
        <w:gridCol w:w="907"/>
        <w:gridCol w:w="907"/>
        <w:gridCol w:w="880"/>
        <w:gridCol w:w="821"/>
        <w:gridCol w:w="1022"/>
        <w:gridCol w:w="992"/>
      </w:tblGrid>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26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28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всего</w:t>
            </w:r>
          </w:p>
        </w:tc>
        <w:tc>
          <w:tcPr>
            <w:tcW w:w="17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8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всего</w:t>
            </w:r>
          </w:p>
        </w:tc>
        <w:tc>
          <w:tcPr>
            <w:tcW w:w="20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 том числе</w:t>
            </w: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городские</w:t>
            </w: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сельские</w:t>
            </w:r>
          </w:p>
        </w:tc>
        <w:tc>
          <w:tcPr>
            <w:tcW w:w="8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городские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сельские</w:t>
            </w: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5</w:t>
            </w: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6</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8</w:t>
            </w: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bookmarkStart w:id="24" w:name="Par2013"/>
            <w:bookmarkEnd w:id="24"/>
            <w:r w:rsidRPr="008F4491">
              <w:rPr>
                <w:rFonts w:ascii="Times New Roman" w:hAnsi="Times New Roman" w:cs="Times New Roman"/>
                <w:sz w:val="24"/>
                <w:szCs w:val="24"/>
              </w:rPr>
              <w:t>1. Дошкольные образовательные организации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 xml:space="preserve">количество воспитанников </w:t>
            </w:r>
            <w:hyperlink w:anchor="Par2257" w:history="1">
              <w:r w:rsidRPr="008F4491">
                <w:rPr>
                  <w:rFonts w:ascii="Times New Roman" w:hAnsi="Times New Roman" w:cs="Times New Roman"/>
                  <w:color w:val="0000FF"/>
                  <w:sz w:val="24"/>
                  <w:szCs w:val="24"/>
                </w:rPr>
                <w:t>&lt;*&gt;</w:t>
              </w:r>
            </w:hyperlink>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1.1. Муниципальные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1.2. 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1.2.1. Федерального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1.2.2. Областного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1.3. Негосударственные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 xml:space="preserve">1.3.1. Индивидуальные предприниматели, реализующие основную </w:t>
            </w:r>
            <w:r w:rsidRPr="008F4491">
              <w:rPr>
                <w:rFonts w:ascii="Times New Roman" w:hAnsi="Times New Roman" w:cs="Times New Roman"/>
                <w:sz w:val="24"/>
                <w:szCs w:val="24"/>
              </w:rPr>
              <w:lastRenderedPageBreak/>
              <w:t>образовательную программу дошкольного образования и предоставляющие услуги по присмотру и уходу за детьми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lastRenderedPageBreak/>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 xml:space="preserve">количество </w:t>
            </w:r>
            <w:r w:rsidRPr="008F4491">
              <w:rPr>
                <w:rFonts w:ascii="Times New Roman" w:hAnsi="Times New Roman" w:cs="Times New Roman"/>
                <w:sz w:val="24"/>
                <w:szCs w:val="24"/>
              </w:rPr>
              <w:lastRenderedPageBreak/>
              <w:t>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lastRenderedPageBreak/>
              <w:t>1.3.2. Индивидуальные предприниматели, предоставляющие только услуги по присмотру и уходу за детьми дошкольного возраста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1.3.3. Иные формы (ООО, АНО, семейные группы), реализующие основную образовательную программу дошкольного образования и предоставляющие услуги по присмотру и уходу за детьми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1.3.4. Иные формы (ООО, АНО, семейные группы), предоставляющие только услуги по присмотру и уходу за детьми дошкольного возраста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bookmarkStart w:id="25" w:name="Par2257"/>
            <w:bookmarkEnd w:id="25"/>
            <w:r w:rsidRPr="00C32A5F">
              <w:rPr>
                <w:rFonts w:ascii="Times New Roman" w:hAnsi="Times New Roman" w:cs="Times New Roman"/>
                <w:sz w:val="24"/>
                <w:szCs w:val="24"/>
              </w:rPr>
              <w:t xml:space="preserve">&lt;*&gt; из </w:t>
            </w:r>
            <w:hyperlink w:anchor="Par2013" w:history="1">
              <w:r w:rsidRPr="00C32A5F">
                <w:rPr>
                  <w:rFonts w:ascii="Times New Roman" w:hAnsi="Times New Roman" w:cs="Times New Roman"/>
                  <w:sz w:val="24"/>
                  <w:szCs w:val="24"/>
                </w:rPr>
                <w:t>пункта 1</w:t>
              </w:r>
            </w:hyperlink>
            <w:r w:rsidRPr="00C32A5F">
              <w:rPr>
                <w:rFonts w:ascii="Times New Roman" w:hAnsi="Times New Roman" w:cs="Times New Roman"/>
                <w:sz w:val="24"/>
                <w:szCs w:val="24"/>
              </w:rPr>
              <w:t xml:space="preserve"> (в том числе в образовательных организациях, реализующих основную образовательную программу дошкольного образования и(или) предоставляющих услуги по присмотру и уходу за детьми дошкольного возраста)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trike/>
                <w:sz w:val="24"/>
                <w:szCs w:val="24"/>
              </w:rPr>
            </w:pPr>
            <w:r w:rsidRPr="00C32A5F">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 xml:space="preserve">&lt;*&gt; из </w:t>
            </w:r>
            <w:hyperlink w:anchor="Par2013" w:history="1">
              <w:r w:rsidRPr="00C32A5F">
                <w:rPr>
                  <w:rFonts w:ascii="Times New Roman" w:hAnsi="Times New Roman" w:cs="Times New Roman"/>
                  <w:sz w:val="24"/>
                  <w:szCs w:val="24"/>
                </w:rPr>
                <w:t>пункта 1</w:t>
              </w:r>
            </w:hyperlink>
            <w:r w:rsidRPr="00C32A5F">
              <w:rPr>
                <w:rFonts w:ascii="Times New Roman" w:hAnsi="Times New Roman" w:cs="Times New Roman"/>
                <w:sz w:val="24"/>
                <w:szCs w:val="24"/>
              </w:rPr>
              <w:t xml:space="preserve"> (в том числе образовательные организации для детей дошкольного и младшего школьного возраста (школа - детский сад)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trike/>
                <w:sz w:val="24"/>
                <w:szCs w:val="24"/>
              </w:rPr>
            </w:pPr>
            <w:r w:rsidRPr="00C32A5F">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bookmarkStart w:id="26" w:name="Par2295"/>
            <w:bookmarkEnd w:id="26"/>
            <w:r w:rsidRPr="00C32A5F">
              <w:rPr>
                <w:rFonts w:ascii="Times New Roman" w:hAnsi="Times New Roman" w:cs="Times New Roman"/>
                <w:sz w:val="24"/>
                <w:szCs w:val="24"/>
              </w:rPr>
              <w:t>2. Общеобразовательные организации (включая школы-интернаты) без организаций, осуществляющих обучение по адаптированным программам</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 xml:space="preserve">ед. </w:t>
            </w:r>
            <w:hyperlink w:anchor="Par2443" w:history="1">
              <w:r w:rsidRPr="00C32A5F">
                <w:rPr>
                  <w:rFonts w:ascii="Times New Roman" w:hAnsi="Times New Roman" w:cs="Times New Roman"/>
                  <w:sz w:val="24"/>
                  <w:szCs w:val="24"/>
                </w:rPr>
                <w:t>&lt;**&gt;</w:t>
              </w:r>
            </w:hyperlink>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w:t>
            </w: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2.1. Муниципальные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w:t>
            </w: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2.2. 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lastRenderedPageBreak/>
              <w:t>из них: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2.2.1. Федерального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2.2.2. Областного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2.3. Негосударственные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bookmarkStart w:id="27" w:name="Par2443"/>
            <w:bookmarkEnd w:id="27"/>
            <w:r w:rsidRPr="00C32A5F">
              <w:rPr>
                <w:rFonts w:ascii="Times New Roman" w:hAnsi="Times New Roman" w:cs="Times New Roman"/>
                <w:sz w:val="24"/>
                <w:szCs w:val="24"/>
              </w:rPr>
              <w:t xml:space="preserve">&lt;**&gt; из </w:t>
            </w:r>
            <w:hyperlink w:anchor="Par2295" w:history="1">
              <w:r w:rsidRPr="00C32A5F">
                <w:rPr>
                  <w:rFonts w:ascii="Times New Roman" w:hAnsi="Times New Roman" w:cs="Times New Roman"/>
                  <w:sz w:val="24"/>
                  <w:szCs w:val="24"/>
                </w:rPr>
                <w:t>пункта 2</w:t>
              </w:r>
            </w:hyperlink>
            <w:r w:rsidRPr="00C32A5F">
              <w:rPr>
                <w:rFonts w:ascii="Times New Roman" w:hAnsi="Times New Roman" w:cs="Times New Roman"/>
                <w:sz w:val="24"/>
                <w:szCs w:val="24"/>
              </w:rPr>
              <w:t xml:space="preserve"> (общеобразовательные организации, реализующие основную образовательную программу дошкольного образования (без школ</w:t>
            </w:r>
            <w:r w:rsidR="00ED7173">
              <w:rPr>
                <w:rFonts w:ascii="Times New Roman" w:hAnsi="Times New Roman" w:cs="Times New Roman"/>
                <w:sz w:val="24"/>
                <w:szCs w:val="24"/>
              </w:rPr>
              <w:t xml:space="preserve"> </w:t>
            </w:r>
            <w:r w:rsidRPr="00C32A5F">
              <w:rPr>
                <w:rFonts w:ascii="Times New Roman" w:hAnsi="Times New Roman" w:cs="Times New Roman"/>
                <w:sz w:val="24"/>
                <w:szCs w:val="24"/>
              </w:rPr>
              <w:t>-</w:t>
            </w:r>
            <w:r w:rsidR="00ED7173">
              <w:rPr>
                <w:rFonts w:ascii="Times New Roman" w:hAnsi="Times New Roman" w:cs="Times New Roman"/>
                <w:sz w:val="24"/>
                <w:szCs w:val="24"/>
              </w:rPr>
              <w:t xml:space="preserve"> </w:t>
            </w:r>
            <w:r w:rsidR="00ED7173" w:rsidRPr="00F31B8F">
              <w:rPr>
                <w:rFonts w:ascii="Times New Roman" w:hAnsi="Times New Roman" w:cs="Times New Roman"/>
                <w:sz w:val="24"/>
                <w:szCs w:val="24"/>
              </w:rPr>
              <w:t xml:space="preserve">детских </w:t>
            </w:r>
            <w:r w:rsidRPr="00F31B8F">
              <w:rPr>
                <w:rFonts w:ascii="Times New Roman" w:hAnsi="Times New Roman" w:cs="Times New Roman"/>
                <w:sz w:val="24"/>
                <w:szCs w:val="24"/>
              </w:rPr>
              <w:t>садов</w:t>
            </w:r>
            <w:r w:rsidRPr="00C32A5F">
              <w:rPr>
                <w:rFonts w:ascii="Times New Roman" w:hAnsi="Times New Roman" w:cs="Times New Roman"/>
                <w:sz w:val="24"/>
                <w:szCs w:val="24"/>
              </w:rPr>
              <w:t>)</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 xml:space="preserve">&lt;**&gt; из </w:t>
            </w:r>
            <w:hyperlink w:anchor="Par2295" w:history="1">
              <w:r w:rsidRPr="00C32A5F">
                <w:rPr>
                  <w:rFonts w:ascii="Times New Roman" w:hAnsi="Times New Roman" w:cs="Times New Roman"/>
                  <w:sz w:val="24"/>
                  <w:szCs w:val="24"/>
                </w:rPr>
                <w:t>пункта 2</w:t>
              </w:r>
            </w:hyperlink>
            <w:r w:rsidRPr="00C32A5F">
              <w:rPr>
                <w:rFonts w:ascii="Times New Roman" w:hAnsi="Times New Roman" w:cs="Times New Roman"/>
                <w:sz w:val="24"/>
                <w:szCs w:val="24"/>
              </w:rPr>
              <w:t xml:space="preserve"> (образовательные организации для детей дошкольного и младшего школьного возраста (школа - детский сад)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3. Численность учителей в муниципальных дневных общеобразовательных организациях на начало учебного года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E64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4. Общеобразовательные организации (включая школы-интернаты), реализующие адаптированные программы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4.1. Муниципальные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4.2. 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5. Общеобразовательные организации для обучающихся с девиантным поведением</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bookmarkStart w:id="28" w:name="Par2579"/>
            <w:bookmarkEnd w:id="28"/>
            <w:r w:rsidRPr="00C32A5F">
              <w:rPr>
                <w:rFonts w:ascii="Times New Roman" w:hAnsi="Times New Roman" w:cs="Times New Roman"/>
                <w:sz w:val="24"/>
                <w:szCs w:val="24"/>
              </w:rPr>
              <w:t xml:space="preserve">6. Образовательные </w:t>
            </w:r>
            <w:r w:rsidRPr="00C32A5F">
              <w:rPr>
                <w:rFonts w:ascii="Times New Roman" w:hAnsi="Times New Roman" w:cs="Times New Roman"/>
                <w:sz w:val="24"/>
                <w:szCs w:val="24"/>
              </w:rPr>
              <w:lastRenderedPageBreak/>
              <w:t xml:space="preserve">организации для детей-сирот и детей, оставшихся без попечения родителей </w:t>
            </w:r>
            <w:hyperlink w:anchor="Par2653" w:history="1">
              <w:r w:rsidRPr="00C32A5F">
                <w:rPr>
                  <w:rFonts w:ascii="Times New Roman" w:hAnsi="Times New Roman" w:cs="Times New Roman"/>
                  <w:sz w:val="24"/>
                  <w:szCs w:val="24"/>
                </w:rPr>
                <w:t>&lt;***&gt;</w:t>
              </w:r>
            </w:hyperlink>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lastRenderedPageBreak/>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lastRenderedPageBreak/>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6.1. Муниципальные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6.2. 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bookmarkStart w:id="29" w:name="Par2653"/>
            <w:bookmarkEnd w:id="29"/>
            <w:r w:rsidRPr="00C32A5F">
              <w:rPr>
                <w:rFonts w:ascii="Times New Roman" w:hAnsi="Times New Roman" w:cs="Times New Roman"/>
                <w:sz w:val="24"/>
                <w:szCs w:val="24"/>
              </w:rPr>
              <w:t xml:space="preserve">&lt;***&gt; из </w:t>
            </w:r>
            <w:hyperlink w:anchor="Par2579" w:history="1">
              <w:r w:rsidRPr="00C32A5F">
                <w:rPr>
                  <w:rFonts w:ascii="Times New Roman" w:hAnsi="Times New Roman" w:cs="Times New Roman"/>
                  <w:sz w:val="24"/>
                  <w:szCs w:val="24"/>
                </w:rPr>
                <w:t>пункта 6</w:t>
              </w:r>
            </w:hyperlink>
            <w:r w:rsidRPr="00C32A5F">
              <w:rPr>
                <w:rFonts w:ascii="Times New Roman" w:hAnsi="Times New Roman" w:cs="Times New Roman"/>
                <w:sz w:val="24"/>
                <w:szCs w:val="24"/>
              </w:rPr>
              <w:t xml:space="preserve"> (общеобразовательные организации для детей-сирот и детей, оставшихся без попечения родителей, реализующие образовательные программы)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воспитанников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7. Удельный вес обучающихся в дневных образовательных организациях, занимающихся во вторую смену, от общего числа обучающихся в дневных образовательных организациях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8. Организации дополнительного образования (внешкольные)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8.1. Муниципальные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8.2. 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из них: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8.2.1. Федерального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8.2.2. Областного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 xml:space="preserve">количество </w:t>
            </w:r>
            <w:r w:rsidRPr="00C32A5F">
              <w:rPr>
                <w:rFonts w:ascii="Times New Roman" w:hAnsi="Times New Roman" w:cs="Times New Roman"/>
                <w:sz w:val="24"/>
                <w:szCs w:val="24"/>
              </w:rPr>
              <w:lastRenderedPageBreak/>
              <w:t>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lastRenderedPageBreak/>
              <w:t>8.3. Негосударственные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учащихся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9. Профессиональные организации, реализующие программы среднего профессионального образования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9.1. Муниципальные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9.2. 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из них: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9.2.1. Федерального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9.2.2. Областного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9.3. Негосударственные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9.4. Филиалы организаций, реализующих программы среднего профессионального образования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9.4.1. 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из них: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федерального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lastRenderedPageBreak/>
              <w:t>областного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9.4.2. Негосударственные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 xml:space="preserve">10. </w:t>
            </w:r>
            <w:r w:rsidR="00F2294A" w:rsidRPr="00A64BD1">
              <w:rPr>
                <w:rFonts w:ascii="Times New Roman" w:hAnsi="Times New Roman" w:cs="Times New Roman"/>
                <w:sz w:val="24"/>
                <w:szCs w:val="24"/>
              </w:rPr>
              <w:t xml:space="preserve">Образовательные </w:t>
            </w:r>
            <w:r w:rsidRPr="00A64BD1">
              <w:rPr>
                <w:rFonts w:ascii="Times New Roman" w:hAnsi="Times New Roman" w:cs="Times New Roman"/>
                <w:sz w:val="24"/>
                <w:szCs w:val="24"/>
              </w:rPr>
              <w:t xml:space="preserve">организации, реализующие программы </w:t>
            </w:r>
            <w:r w:rsidRPr="00C32A5F">
              <w:rPr>
                <w:rFonts w:ascii="Times New Roman" w:hAnsi="Times New Roman" w:cs="Times New Roman"/>
                <w:sz w:val="24"/>
                <w:szCs w:val="24"/>
              </w:rPr>
              <w:t>высшего образования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10.1. 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из них: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10.1.1. Федерального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C32A5F">
              <w:rPr>
                <w:rFonts w:ascii="Times New Roman" w:hAnsi="Times New Roman" w:cs="Times New Roman"/>
                <w:sz w:val="24"/>
                <w:szCs w:val="24"/>
              </w:rPr>
              <w:t>10.1.2. Областного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C32A5F">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10.2. Негосударственные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10.3. Филиалы организаций, реализующих программы высшего образования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10.3.1. 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федерального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областного подчинения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 xml:space="preserve">количество </w:t>
            </w:r>
            <w:r w:rsidRPr="008F4491">
              <w:rPr>
                <w:rFonts w:ascii="Times New Roman" w:hAnsi="Times New Roman" w:cs="Times New Roman"/>
                <w:sz w:val="24"/>
                <w:szCs w:val="24"/>
              </w:rPr>
              <w:lastRenderedPageBreak/>
              <w:t>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10.3.2. Негосударственные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количество студентов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0" w:name="Par3366"/>
      <w:bookmarkEnd w:id="30"/>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10. Здравоохранение</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4820"/>
        <w:gridCol w:w="1843"/>
        <w:gridCol w:w="850"/>
        <w:gridCol w:w="851"/>
        <w:gridCol w:w="992"/>
        <w:gridCol w:w="992"/>
      </w:tblGrid>
      <w:tr w:rsidR="00684188" w:rsidRPr="008F4491" w:rsidTr="0078033E">
        <w:tc>
          <w:tcPr>
            <w:tcW w:w="4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4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городские</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сельские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городские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сельские</w:t>
            </w: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6</w:t>
            </w: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 Число объектов здравоохранения (юридические лица)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1.1. Государственные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больничные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коек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поликлинические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посещений в смену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стоматологические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посещений в смену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rPr>
          <w:trHeight w:val="691"/>
        </w:trPr>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1.2. Федеральные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больничные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коек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поликлинические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посещений в смену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стоматологические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посещений в смену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1.3. Негосударственные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больничные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коек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поликлинические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посещений в смену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стоматологические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посещений в смену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2. Количество жилья, выделенного медицинским работникам по договору для служебного найма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 условиях софинансирования из областного бюджета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за счет бюджета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1" w:name="Par3548"/>
      <w:bookmarkEnd w:id="31"/>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11. Социальная защита населения</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4820"/>
        <w:gridCol w:w="1843"/>
        <w:gridCol w:w="850"/>
        <w:gridCol w:w="851"/>
        <w:gridCol w:w="992"/>
        <w:gridCol w:w="992"/>
      </w:tblGrid>
      <w:tr w:rsidR="00684188" w:rsidRPr="008F4491" w:rsidTr="0078033E">
        <w:tc>
          <w:tcPr>
            <w:tcW w:w="4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4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городские</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сельские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городские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сельские</w:t>
            </w: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6</w:t>
            </w:r>
          </w:p>
        </w:tc>
      </w:tr>
      <w:tr w:rsidR="00684188" w:rsidRPr="008F4491" w:rsidTr="0078033E">
        <w:tc>
          <w:tcPr>
            <w:tcW w:w="48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22718">
              <w:rPr>
                <w:rFonts w:ascii="Times New Roman" w:hAnsi="Times New Roman" w:cs="Times New Roman"/>
                <w:sz w:val="24"/>
                <w:szCs w:val="24"/>
              </w:rPr>
              <w:t>1. Организации социального обслуживания - всего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22718">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8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22718">
              <w:rPr>
                <w:rFonts w:ascii="Times New Roman" w:hAnsi="Times New Roman" w:cs="Times New Roman"/>
                <w:sz w:val="24"/>
                <w:szCs w:val="24"/>
              </w:rPr>
              <w:t>число мест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A3182B" w:rsidTr="0078033E">
        <w:tc>
          <w:tcPr>
            <w:tcW w:w="48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22718">
              <w:rPr>
                <w:rFonts w:ascii="Times New Roman" w:hAnsi="Times New Roman" w:cs="Times New Roman"/>
                <w:sz w:val="24"/>
                <w:szCs w:val="24"/>
              </w:rPr>
              <w:t>1.1. Муниципальные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22718">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3182B" w:rsidRDefault="00684188" w:rsidP="00E849EB">
            <w:pPr>
              <w:widowControl w:val="0"/>
              <w:autoSpaceDE w:val="0"/>
              <w:autoSpaceDN w:val="0"/>
              <w:adjustRightInd w:val="0"/>
              <w:spacing w:after="0" w:line="240" w:lineRule="auto"/>
              <w:jc w:val="center"/>
              <w:rPr>
                <w:rFonts w:ascii="Times New Roman" w:hAnsi="Times New Roman" w:cs="Times New Roman"/>
                <w:sz w:val="24"/>
                <w:szCs w:val="24"/>
                <w:highlight w:val="cy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3182B" w:rsidRDefault="00684188" w:rsidP="00E849EB">
            <w:pPr>
              <w:widowControl w:val="0"/>
              <w:autoSpaceDE w:val="0"/>
              <w:autoSpaceDN w:val="0"/>
              <w:adjustRightInd w:val="0"/>
              <w:spacing w:after="0" w:line="240" w:lineRule="auto"/>
              <w:jc w:val="center"/>
              <w:rPr>
                <w:rFonts w:ascii="Times New Roman" w:hAnsi="Times New Roman" w:cs="Times New Roman"/>
                <w:sz w:val="24"/>
                <w:szCs w:val="24"/>
                <w:highlight w:val="cy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3182B" w:rsidRDefault="00684188" w:rsidP="00E849EB">
            <w:pPr>
              <w:widowControl w:val="0"/>
              <w:autoSpaceDE w:val="0"/>
              <w:autoSpaceDN w:val="0"/>
              <w:adjustRightInd w:val="0"/>
              <w:spacing w:after="0" w:line="240" w:lineRule="auto"/>
              <w:jc w:val="center"/>
              <w:rPr>
                <w:rFonts w:ascii="Times New Roman" w:hAnsi="Times New Roman" w:cs="Times New Roman"/>
                <w:sz w:val="24"/>
                <w:szCs w:val="24"/>
                <w:highlight w:val="cyan"/>
              </w:rPr>
            </w:pPr>
          </w:p>
        </w:tc>
      </w:tr>
      <w:tr w:rsidR="00684188" w:rsidRPr="00A3182B" w:rsidTr="0078033E">
        <w:tc>
          <w:tcPr>
            <w:tcW w:w="4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22718">
              <w:rPr>
                <w:rFonts w:ascii="Times New Roman" w:hAnsi="Times New Roman" w:cs="Times New Roman"/>
                <w:sz w:val="24"/>
                <w:szCs w:val="24"/>
              </w:rPr>
              <w:t>число мест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3182B" w:rsidRDefault="00684188" w:rsidP="00E849EB">
            <w:pPr>
              <w:widowControl w:val="0"/>
              <w:autoSpaceDE w:val="0"/>
              <w:autoSpaceDN w:val="0"/>
              <w:adjustRightInd w:val="0"/>
              <w:spacing w:after="0" w:line="240" w:lineRule="auto"/>
              <w:jc w:val="center"/>
              <w:rPr>
                <w:rFonts w:ascii="Times New Roman" w:hAnsi="Times New Roman" w:cs="Times New Roman"/>
                <w:sz w:val="24"/>
                <w:szCs w:val="24"/>
                <w:highlight w:val="cy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3182B" w:rsidRDefault="00684188" w:rsidP="00E849EB">
            <w:pPr>
              <w:widowControl w:val="0"/>
              <w:autoSpaceDE w:val="0"/>
              <w:autoSpaceDN w:val="0"/>
              <w:adjustRightInd w:val="0"/>
              <w:spacing w:after="0" w:line="240" w:lineRule="auto"/>
              <w:jc w:val="center"/>
              <w:rPr>
                <w:rFonts w:ascii="Times New Roman" w:hAnsi="Times New Roman" w:cs="Times New Roman"/>
                <w:sz w:val="24"/>
                <w:szCs w:val="24"/>
                <w:highlight w:val="cy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3182B" w:rsidRDefault="00684188" w:rsidP="00E849EB">
            <w:pPr>
              <w:widowControl w:val="0"/>
              <w:autoSpaceDE w:val="0"/>
              <w:autoSpaceDN w:val="0"/>
              <w:adjustRightInd w:val="0"/>
              <w:spacing w:after="0" w:line="240" w:lineRule="auto"/>
              <w:jc w:val="center"/>
              <w:rPr>
                <w:rFonts w:ascii="Times New Roman" w:hAnsi="Times New Roman" w:cs="Times New Roman"/>
                <w:sz w:val="24"/>
                <w:szCs w:val="24"/>
                <w:highlight w:val="cyan"/>
              </w:rPr>
            </w:pPr>
          </w:p>
        </w:tc>
      </w:tr>
      <w:tr w:rsidR="00684188" w:rsidRPr="00122718" w:rsidTr="0078033E">
        <w:tc>
          <w:tcPr>
            <w:tcW w:w="48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22718">
              <w:rPr>
                <w:rFonts w:ascii="Times New Roman" w:hAnsi="Times New Roman" w:cs="Times New Roman"/>
                <w:sz w:val="24"/>
                <w:szCs w:val="24"/>
              </w:rPr>
              <w:t>1.2. Негосударственные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22718">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122718" w:rsidTr="0078033E">
        <w:tc>
          <w:tcPr>
            <w:tcW w:w="4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22718">
              <w:rPr>
                <w:rFonts w:ascii="Times New Roman" w:hAnsi="Times New Roman" w:cs="Times New Roman"/>
                <w:sz w:val="24"/>
                <w:szCs w:val="24"/>
              </w:rPr>
              <w:t>число мест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122718" w:rsidTr="0078033E">
        <w:tc>
          <w:tcPr>
            <w:tcW w:w="48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22718">
              <w:rPr>
                <w:rFonts w:ascii="Times New Roman" w:hAnsi="Times New Roman" w:cs="Times New Roman"/>
                <w:sz w:val="24"/>
                <w:szCs w:val="24"/>
              </w:rPr>
              <w:t>1.3. Индивидуальные предприниматели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22718">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122718" w:rsidTr="0078033E">
        <w:tc>
          <w:tcPr>
            <w:tcW w:w="4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22718">
              <w:rPr>
                <w:rFonts w:ascii="Times New Roman" w:hAnsi="Times New Roman" w:cs="Times New Roman"/>
                <w:sz w:val="24"/>
                <w:szCs w:val="24"/>
              </w:rPr>
              <w:t>число мест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22718">
              <w:rPr>
                <w:rFonts w:ascii="Times New Roman" w:hAnsi="Times New Roman" w:cs="Times New Roman"/>
                <w:sz w:val="24"/>
                <w:szCs w:val="24"/>
              </w:rPr>
              <w:t>Средняя обеспеченность местами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22718">
              <w:rPr>
                <w:rFonts w:ascii="Times New Roman" w:hAnsi="Times New Roman" w:cs="Times New Roman"/>
                <w:sz w:val="24"/>
                <w:szCs w:val="24"/>
              </w:rPr>
              <w:t>число мест на 10 000 населения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122718"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122718">
              <w:rPr>
                <w:rFonts w:ascii="Times New Roman" w:hAnsi="Times New Roman" w:cs="Times New Roman"/>
                <w:sz w:val="24"/>
                <w:szCs w:val="24"/>
              </w:rPr>
              <w:t>2. Общая численность населения, обслуженного в организациях социального обслуживания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122718">
              <w:rPr>
                <w:rFonts w:ascii="Times New Roman"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37DF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37DF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детей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пожилых людей и инвалидов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37DF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37DF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6F2D3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6F2D35">
              <w:rPr>
                <w:rFonts w:ascii="Times New Roman" w:hAnsi="Times New Roman" w:cs="Times New Roman"/>
                <w:sz w:val="24"/>
                <w:szCs w:val="24"/>
              </w:rPr>
              <w:t>взрослых членов семей, находящихся в трудной жизненной ситуации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6F2D3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6F2D35">
              <w:rPr>
                <w:rFonts w:ascii="Times New Roman"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46020"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6F2D3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6F2D35">
              <w:rPr>
                <w:rFonts w:ascii="Times New Roman" w:hAnsi="Times New Roman" w:cs="Times New Roman"/>
                <w:sz w:val="24"/>
                <w:szCs w:val="24"/>
              </w:rPr>
              <w:t>3. Общая численность граждан, получивших срочные социальные услуги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6F2D3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6F2D35">
              <w:rPr>
                <w:rFonts w:ascii="Times New Roman"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46020" w:rsidRDefault="00684188" w:rsidP="00E849EB">
            <w:pPr>
              <w:widowControl w:val="0"/>
              <w:autoSpaceDE w:val="0"/>
              <w:autoSpaceDN w:val="0"/>
              <w:adjustRightInd w:val="0"/>
              <w:spacing w:after="0" w:line="240" w:lineRule="auto"/>
              <w:jc w:val="center"/>
              <w:rPr>
                <w:rFonts w:ascii="Times New Roman" w:hAnsi="Times New Roman" w:cs="Times New Roman"/>
                <w:sz w:val="24"/>
                <w:szCs w:val="24"/>
                <w:highlight w:val="cy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46020" w:rsidRDefault="00684188" w:rsidP="00E849EB">
            <w:pPr>
              <w:widowControl w:val="0"/>
              <w:autoSpaceDE w:val="0"/>
              <w:autoSpaceDN w:val="0"/>
              <w:adjustRightInd w:val="0"/>
              <w:spacing w:after="0" w:line="240" w:lineRule="auto"/>
              <w:jc w:val="center"/>
              <w:rPr>
                <w:rFonts w:ascii="Times New Roman" w:hAnsi="Times New Roman" w:cs="Times New Roman"/>
                <w:sz w:val="24"/>
                <w:szCs w:val="24"/>
                <w:highlight w:val="cy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46020" w:rsidRDefault="00684188" w:rsidP="00E849EB">
            <w:pPr>
              <w:widowControl w:val="0"/>
              <w:autoSpaceDE w:val="0"/>
              <w:autoSpaceDN w:val="0"/>
              <w:adjustRightInd w:val="0"/>
              <w:spacing w:after="0" w:line="240" w:lineRule="auto"/>
              <w:jc w:val="center"/>
              <w:rPr>
                <w:rFonts w:ascii="Times New Roman" w:hAnsi="Times New Roman" w:cs="Times New Roman"/>
                <w:sz w:val="24"/>
                <w:szCs w:val="24"/>
                <w:highlight w:val="cy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46020" w:rsidRDefault="00684188" w:rsidP="00E849EB">
            <w:pPr>
              <w:widowControl w:val="0"/>
              <w:autoSpaceDE w:val="0"/>
              <w:autoSpaceDN w:val="0"/>
              <w:adjustRightInd w:val="0"/>
              <w:spacing w:after="0" w:line="240" w:lineRule="auto"/>
              <w:jc w:val="center"/>
              <w:rPr>
                <w:rFonts w:ascii="Times New Roman" w:hAnsi="Times New Roman" w:cs="Times New Roman"/>
                <w:sz w:val="24"/>
                <w:szCs w:val="24"/>
                <w:highlight w:val="cyan"/>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6F2D35"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6F2D35">
              <w:rPr>
                <w:rFonts w:ascii="Times New Roman" w:hAnsi="Times New Roman" w:cs="Times New Roman"/>
                <w:sz w:val="24"/>
                <w:szCs w:val="24"/>
              </w:rPr>
              <w:t>4. Численность граждан, относящихся к отдельным категориям, получающим меры социальной поддержки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6F2D35"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6F2D35">
              <w:rPr>
                <w:rFonts w:ascii="Times New Roman"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720FE" w:rsidRDefault="00F720F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2" w:name="Par3713"/>
      <w:bookmarkEnd w:id="32"/>
    </w:p>
    <w:p w:rsidR="00F720FE" w:rsidRDefault="00F720F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F720FE" w:rsidRDefault="00F720F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12. Культура</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4479"/>
        <w:gridCol w:w="1644"/>
        <w:gridCol w:w="907"/>
        <w:gridCol w:w="1192"/>
        <w:gridCol w:w="850"/>
        <w:gridCol w:w="1276"/>
      </w:tblGrid>
      <w:tr w:rsidR="00684188" w:rsidRPr="008F4491" w:rsidTr="0078033E">
        <w:tc>
          <w:tcPr>
            <w:tcW w:w="44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20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44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всего</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 том числе в сельской местности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 том числе в сельской местности</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6</w:t>
            </w:r>
          </w:p>
        </w:tc>
      </w:tr>
      <w:tr w:rsidR="00684188" w:rsidRPr="008F4491" w:rsidTr="0078033E">
        <w:tc>
          <w:tcPr>
            <w:tcW w:w="44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 Учреждения культурно-досугового типа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44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мест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2. Парки культуры и отдыха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3. Количество библиотек системы Минкультуры России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всего читателей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508</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482</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книжный фонд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млн экз.</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9417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,013</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9417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9417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,013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49417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,013</w:t>
            </w:r>
          </w:p>
        </w:tc>
      </w:tr>
      <w:tr w:rsidR="00684188" w:rsidRPr="008F4491" w:rsidTr="0078033E">
        <w:tc>
          <w:tcPr>
            <w:tcW w:w="44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4. Муниципальные детские школы искусств, музыкальные и художественные школы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B0192B"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B0192B">
              <w:rPr>
                <w:rFonts w:ascii="Times New Roman" w:hAnsi="Times New Roman" w:cs="Times New Roman"/>
                <w:sz w:val="24"/>
                <w:szCs w:val="24"/>
              </w:rPr>
              <w:t>5. Муниципальные музеи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B0192B"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B0192B">
              <w:rPr>
                <w:rFonts w:ascii="Times New Roman" w:hAnsi="Times New Roman" w:cs="Times New Roman"/>
                <w:sz w:val="24"/>
                <w:szCs w:val="24"/>
              </w:rPr>
              <w:t>6. Муниципальные памятники истории и культуры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7. Кинотеатры, кинозалы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8. Киносеансы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9. Количество зрителей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3" w:name="Par3830"/>
      <w:bookmarkEnd w:id="33"/>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13. Физическая культура и спорт</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4479"/>
        <w:gridCol w:w="1644"/>
        <w:gridCol w:w="907"/>
        <w:gridCol w:w="1192"/>
        <w:gridCol w:w="850"/>
        <w:gridCol w:w="1276"/>
      </w:tblGrid>
      <w:tr w:rsidR="00684188" w:rsidRPr="008F4491" w:rsidTr="0078033E">
        <w:tc>
          <w:tcPr>
            <w:tcW w:w="44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20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44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всего</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 том числе сельские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в том числе сельские</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6</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 Численность занимающихся физической культурой и спортом - 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261</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22A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22A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учащихся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22A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22A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2. Количество штатных работников физической культуры и спорта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22A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22A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84188" w:rsidRPr="00A64BD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9C0F5C" w:rsidP="00E849EB">
            <w:pPr>
              <w:widowControl w:val="0"/>
              <w:autoSpaceDE w:val="0"/>
              <w:autoSpaceDN w:val="0"/>
              <w:adjustRightInd w:val="0"/>
              <w:spacing w:after="0" w:line="240" w:lineRule="auto"/>
              <w:rPr>
                <w:rFonts w:ascii="Times New Roman" w:hAnsi="Times New Roman" w:cs="Times New Roman"/>
                <w:sz w:val="24"/>
                <w:szCs w:val="24"/>
              </w:rPr>
            </w:pPr>
            <w:r w:rsidRPr="00A64BD1">
              <w:rPr>
                <w:rFonts w:ascii="Times New Roman" w:hAnsi="Times New Roman" w:cs="Times New Roman"/>
                <w:sz w:val="24"/>
                <w:szCs w:val="24"/>
              </w:rPr>
              <w:t xml:space="preserve">3. Численность инвалидов и лиц с ограниченными возможностями здоровья, </w:t>
            </w:r>
            <w:r w:rsidR="00684188" w:rsidRPr="00A64BD1">
              <w:rPr>
                <w:rFonts w:ascii="Times New Roman" w:hAnsi="Times New Roman" w:cs="Times New Roman"/>
                <w:sz w:val="24"/>
                <w:szCs w:val="24"/>
              </w:rPr>
              <w:t xml:space="preserve">занимающихся адаптивной физической культурой и </w:t>
            </w:r>
            <w:r w:rsidRPr="00A64BD1">
              <w:rPr>
                <w:rFonts w:ascii="Times New Roman" w:hAnsi="Times New Roman" w:cs="Times New Roman"/>
                <w:sz w:val="24"/>
                <w:szCs w:val="24"/>
              </w:rPr>
              <w:t xml:space="preserve">адаптивным </w:t>
            </w:r>
            <w:r w:rsidR="00684188" w:rsidRPr="00A64BD1">
              <w:rPr>
                <w:rFonts w:ascii="Times New Roman" w:hAnsi="Times New Roman" w:cs="Times New Roman"/>
                <w:sz w:val="24"/>
                <w:szCs w:val="24"/>
              </w:rPr>
              <w:t>спортом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A64BD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A64BD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4. Количество ДЮСШ (СДЮШОР) - 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подведомственных:</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органам управления в сфере образования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органам управления в сфере физической культуры и спорта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другим организациям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них занимающихся - 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подведомственных:</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органам управления в сфере образования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органам управления в сфере физической культуры и спорта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другим организациям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5. Количество спортивных сооружений - 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стадионы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спортивные залы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плавательные бассейны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спортивные площадки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A620F"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6. Спортивное мастерство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Присвоено спортивных званий - 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мастер спорта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мастер спорта международного класса и гроссмейстер России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Подготовлено спортсменов массовых разрядов</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кандидат в мастера спорта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спортивный разряд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7. Финансирование физической культуры и спорта за счет средств муниципального бюджета - 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879C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488,7</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879C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22A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467,6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22A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467,6</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проведение спортивных мероприятий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879C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879C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22A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22A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приобретение спортивного оборудования и инвентаря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879C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879C2"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22A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D22A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84188" w:rsidRPr="008F4491" w:rsidTr="0078033E">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инвестиции на реконструкцию и строительство объектов спорта</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14. Молодежная политика</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3572"/>
        <w:gridCol w:w="2524"/>
        <w:gridCol w:w="1417"/>
        <w:gridCol w:w="1418"/>
        <w:gridCol w:w="1417"/>
      </w:tblGrid>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 Численность молодежи в возрасте 14-30 лет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418</w:t>
            </w: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2. Число молодых людей, состоящих на учете у нарколога, - всего (кроме подростков 10-14 лет), в том числе по поводу:</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алкоголизма</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15-17 лет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18-19 лет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20-30 лет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наркомании</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15-17 лет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18-19 лет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20-30 лет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5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токсикомании</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15-17 лет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18-19 лет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5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20-30 лет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3. Число несовершеннолетних, состоящих на учете в ОВД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8F4491" w:rsidTr="0078033E">
        <w:tc>
          <w:tcPr>
            <w:tcW w:w="609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4. Количество административных правонарушений и уголовных преступлений, совершенных несовершеннолетними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84188" w:rsidRPr="008F4491" w:rsidTr="0078033E">
        <w:tc>
          <w:tcPr>
            <w:tcW w:w="609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5. Число призывников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6. Число призванных в армию</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7. Общая численность безработной молодежи, состоящей на учете в ЦЗН</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8. Численность подростков и молодежи, занимающихся в молодежных клубах, центрах и других досуговых учреждениях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9. Численность подростков и молодежи, участвующих в различных формах самоорганизации (общественных объединениях, молодежных советах, ученических и студенческих советах, поисковых формированиях и других молодежных инициативах)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10. Численность молодежи, принимающей участие в добровольческой деятельности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11. Численность молодежи, участвующей в программах по работе с молодежью, находящейся в трудной жизненной ситуации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12. Численность молодежи, вовлеченной в реализуемые органами местного самоуправления проекты и программы в сфере поддержки талантливой молодежи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13. Численность молодежи, участвующей в мероприятиях по патриотическому воспитанию</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14. Количество учреждений по месту жительства для подростков и молодежи - 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муниципальном районе (городском округе)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городских поселениях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сельских поселениях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15. Площадь, занимаемая учреждениями для подростков и молодежи, расположенными по месту жительства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9458D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2771,3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муниципальном районе (городском округе)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городских поселениях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сельских поселениях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0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16. Расходы бюджета муниципального образования на молодежные программы и мероприятия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15. Туризм</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418"/>
        <w:gridCol w:w="1275"/>
        <w:gridCol w:w="1134"/>
        <w:gridCol w:w="1276"/>
        <w:gridCol w:w="1134"/>
      </w:tblGrid>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городские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сельские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городские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сельские</w:t>
            </w:r>
          </w:p>
        </w:tc>
      </w:tr>
      <w:tr w:rsidR="00684188" w:rsidRPr="008F4491" w:rsidTr="0078033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6</w:t>
            </w: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 Гостиницы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коек</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работающих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2. Мотели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коек</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работающих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3. Пансионаты и дома отдыха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коек</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работающих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4. Туристические, спортивные базы, базы отдыха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коек</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работающих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5. Санатории, профилактории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коек</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работающих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6. Кемпинги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коек</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работающих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7. Базы охотников и рыбаков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коек</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работающих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8. Детские лагеря отдыха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коек</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работающих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9. Гостевые дома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коек</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работающих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10. Общежития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коек</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работающих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11. Зоны отдыха - всего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парки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пляжные места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аттракционы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12. Организации, предоставляющие услуги в сфере туризма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мест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13. Рестораны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мест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14. Кафе, бары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мест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684188" w:rsidRPr="008F4491" w:rsidTr="0078033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15. Столовые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число мест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6627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84188" w:rsidRPr="008F4491" w:rsidTr="0078033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16. Количество туристов - всего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 иностранных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17. Количество экскурсантов - всего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 иностранных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18. Доходы местного бюджета от коллективных мест размещения и организаций, предоставляющих услуги в сфере туризма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16. Водоснабжение</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4932"/>
        <w:gridCol w:w="2156"/>
        <w:gridCol w:w="1701"/>
        <w:gridCol w:w="1559"/>
      </w:tblGrid>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Проектная мощность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Фактическое значение</w:t>
            </w: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Мощность всех водозаборов и иных источников</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052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E945C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(полный перечень водозаборов и иных источников в разрезе населенных пунктов):</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r>
      <w:tr w:rsidR="00684188" w:rsidRPr="008F4491" w:rsidTr="0078033E">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поверхностные:</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E945C9" w:rsidRPr="008F4491" w:rsidTr="00E945C9">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подземные:</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E945C9" w:rsidRPr="008F4491" w:rsidTr="00E945C9">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945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Арт. скважина 2926/1 д.</w:t>
            </w:r>
            <w:r w:rsidR="004D3C8A">
              <w:rPr>
                <w:rFonts w:ascii="Times New Roman" w:hAnsi="Times New Roman" w:cs="Times New Roman"/>
                <w:sz w:val="24"/>
                <w:szCs w:val="24"/>
              </w:rPr>
              <w:t xml:space="preserve"> </w:t>
            </w:r>
            <w:r>
              <w:rPr>
                <w:rFonts w:ascii="Times New Roman" w:hAnsi="Times New Roman" w:cs="Times New Roman"/>
                <w:sz w:val="24"/>
                <w:szCs w:val="24"/>
              </w:rPr>
              <w:t>Раздолье, ул. Центральная</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2052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4D3C8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r>
      <w:tr w:rsidR="00E945C9" w:rsidRPr="008F4491" w:rsidTr="00E945C9">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4D3C8A" w:rsidP="004D3C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Арт. скважина 2926/2 д. Раздолье, ул. Центральная</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2052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4D3C8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0(резервная)</w:t>
            </w:r>
          </w:p>
        </w:tc>
      </w:tr>
      <w:tr w:rsidR="00E945C9" w:rsidRPr="008F4491" w:rsidTr="00E945C9">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E945C9" w:rsidRPr="008F4491" w:rsidTr="00E945C9">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45C9" w:rsidRPr="008F4491" w:rsidRDefault="00E945C9"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Мощность водоочистных сооружений</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(полный перечень сооружений в разрезе населенных пунктов):</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r>
      <w:tr w:rsidR="00684188" w:rsidRPr="008F4491" w:rsidTr="0078033E">
        <w:tc>
          <w:tcPr>
            <w:tcW w:w="493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утвержденных схем водоснабжения</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воды, отпущенной всем потребителям за год</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млн</w:t>
            </w:r>
            <w:r>
              <w:rPr>
                <w:rFonts w:ascii="Times New Roman" w:hAnsi="Times New Roman" w:cs="Times New Roman"/>
                <w:sz w:val="24"/>
                <w:szCs w:val="24"/>
              </w:rPr>
              <w:t>.</w:t>
            </w:r>
            <w:r w:rsidRPr="008F4491">
              <w:rPr>
                <w:rFonts w:ascii="Times New Roman" w:hAnsi="Times New Roman" w:cs="Times New Roman"/>
                <w:sz w:val="24"/>
                <w:szCs w:val="24"/>
              </w:rPr>
              <w:t xml:space="preserve"> куб. м в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0,093718</w:t>
            </w: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по группам потребителей:</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предприятия</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млн</w:t>
            </w:r>
            <w:r>
              <w:rPr>
                <w:rFonts w:ascii="Times New Roman" w:hAnsi="Times New Roman" w:cs="Times New Roman"/>
                <w:sz w:val="24"/>
                <w:szCs w:val="24"/>
              </w:rPr>
              <w:t>.</w:t>
            </w:r>
            <w:r w:rsidRPr="008F4491">
              <w:rPr>
                <w:rFonts w:ascii="Times New Roman" w:hAnsi="Times New Roman" w:cs="Times New Roman"/>
                <w:sz w:val="24"/>
                <w:szCs w:val="24"/>
              </w:rPr>
              <w:t xml:space="preserve"> куб. м в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0,043565</w:t>
            </w: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бюджетная сфера</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млн</w:t>
            </w:r>
            <w:r>
              <w:rPr>
                <w:rFonts w:ascii="Times New Roman" w:hAnsi="Times New Roman" w:cs="Times New Roman"/>
                <w:sz w:val="24"/>
                <w:szCs w:val="24"/>
              </w:rPr>
              <w:t>.</w:t>
            </w:r>
            <w:r w:rsidRPr="008F4491">
              <w:rPr>
                <w:rFonts w:ascii="Times New Roman" w:hAnsi="Times New Roman" w:cs="Times New Roman"/>
                <w:sz w:val="24"/>
                <w:szCs w:val="24"/>
              </w:rPr>
              <w:t xml:space="preserve"> куб. м в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0,002105</w:t>
            </w: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население</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млн</w:t>
            </w:r>
            <w:r>
              <w:rPr>
                <w:rFonts w:ascii="Times New Roman" w:hAnsi="Times New Roman" w:cs="Times New Roman"/>
                <w:sz w:val="24"/>
                <w:szCs w:val="24"/>
              </w:rPr>
              <w:t>.</w:t>
            </w:r>
            <w:r w:rsidRPr="008F4491">
              <w:rPr>
                <w:rFonts w:ascii="Times New Roman" w:hAnsi="Times New Roman" w:cs="Times New Roman"/>
                <w:sz w:val="24"/>
                <w:szCs w:val="24"/>
              </w:rPr>
              <w:t xml:space="preserve"> куб. м в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0,048048</w:t>
            </w: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Коммунально-бытовое потребление воды на одного жителя (в среднем за год):</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Холодная</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литров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109,7</w:t>
            </w: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норма потребления холодной воды</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литров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158,8</w:t>
            </w: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Горячая</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литров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норма потребления горячей воды</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литров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Протяженность водопроводных сетей</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7,689</w:t>
            </w:r>
          </w:p>
        </w:tc>
      </w:tr>
      <w:tr w:rsidR="00684188" w:rsidRPr="008F4491" w:rsidTr="0078033E">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принятых в муниципальную собственность от ведомств с 1993 года</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7,689</w:t>
            </w: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4" w:name="Par4648"/>
      <w:bookmarkEnd w:id="34"/>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17. Канализация</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4820"/>
        <w:gridCol w:w="2268"/>
        <w:gridCol w:w="1701"/>
        <w:gridCol w:w="1559"/>
      </w:tblGrid>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Проектная мощность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Фактическое значение</w:t>
            </w: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r>
      <w:tr w:rsidR="00684188" w:rsidRPr="008F4491" w:rsidTr="00F609A3">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Мощность канализационных очистных сооружений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052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0,166</w:t>
            </w:r>
          </w:p>
        </w:tc>
      </w:tr>
      <w:tr w:rsidR="00F609A3" w:rsidRPr="008F4491" w:rsidTr="00F609A3">
        <w:trPr>
          <w:trHeight w:val="677"/>
        </w:trPr>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9A3" w:rsidRPr="008F4491" w:rsidRDefault="00F609A3"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перечень всех сооружений в разрезе населенных пунктов: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9A3"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9A3"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9A3"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F609A3" w:rsidRPr="008F4491" w:rsidTr="00F609A3">
        <w:trPr>
          <w:trHeight w:val="677"/>
        </w:trPr>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9A3" w:rsidRPr="008F4491" w:rsidRDefault="00F609A3"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КОС д. Раздолье (аварийные)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9A3"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 в сутки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9A3" w:rsidRPr="008F4491" w:rsidRDefault="002052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9A3"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0,166</w:t>
            </w:r>
          </w:p>
        </w:tc>
      </w:tr>
      <w:tr w:rsidR="00684188" w:rsidRPr="008F4491" w:rsidTr="00F609A3">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утвержденных схем водоотведения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Фактический пропуск сточных вод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млн куб. м в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0,050657</w:t>
            </w: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через очистные сооружения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млн куб. м в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Сброс недостаточно очищенных сточных вод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млн куб. м в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0,050657</w:t>
            </w: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Протяженность канализационных сетей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3,259</w:t>
            </w:r>
          </w:p>
        </w:tc>
      </w:tr>
      <w:tr w:rsidR="00684188" w:rsidRPr="008F4491" w:rsidTr="0078033E">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принятых в муниципальную собственность от ведомств с 1993 года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F609A3"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3,259</w:t>
            </w: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18. Газоснабжение</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5529"/>
        <w:gridCol w:w="1559"/>
        <w:gridCol w:w="1701"/>
        <w:gridCol w:w="1559"/>
      </w:tblGrid>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Отчетный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Текущий год (план)</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 Число газифицированных населенных пунктов - 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23A7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23A7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города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поселки городского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сельские населенные пункты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23A7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23A7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 только сжиженным газом: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23A7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23A7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города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поселки городского типа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сельские населенные пункты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23A7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23A7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2. Газифицировано квартир (включая индивидуальные дома) - 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23A7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F00D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479</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природным газом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23A7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F00D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сжиженным газом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23A7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F00D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430</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 от емкостных установок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23A7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F00D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454</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3. Уровень газификации жилого фонда природным и сжиженным газом - 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23A7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2F00DE"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природным газом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городах и городских поселках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сельских населенных пунктах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4. Потреблено природного газа: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муниципальными предприятиями (включая котельные)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населением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куб. 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19. Теплоснабжение</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490" w:type="dxa"/>
        <w:tblInd w:w="-364" w:type="dxa"/>
        <w:tblLayout w:type="fixed"/>
        <w:tblCellMar>
          <w:top w:w="75" w:type="dxa"/>
          <w:left w:w="0" w:type="dxa"/>
          <w:bottom w:w="75" w:type="dxa"/>
          <w:right w:w="0" w:type="dxa"/>
        </w:tblCellMar>
        <w:tblLook w:val="0000" w:firstRow="0" w:lastRow="0" w:firstColumn="0" w:lastColumn="0" w:noHBand="0" w:noVBand="0"/>
      </w:tblPr>
      <w:tblGrid>
        <w:gridCol w:w="2411"/>
        <w:gridCol w:w="1094"/>
        <w:gridCol w:w="567"/>
        <w:gridCol w:w="890"/>
        <w:gridCol w:w="426"/>
        <w:gridCol w:w="425"/>
        <w:gridCol w:w="851"/>
        <w:gridCol w:w="850"/>
        <w:gridCol w:w="425"/>
        <w:gridCol w:w="709"/>
        <w:gridCol w:w="425"/>
        <w:gridCol w:w="283"/>
        <w:gridCol w:w="426"/>
        <w:gridCol w:w="425"/>
        <w:gridCol w:w="283"/>
      </w:tblGrid>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Наименование показателя</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p>
        </w:tc>
        <w:tc>
          <w:tcPr>
            <w:tcW w:w="8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Всего</w:t>
            </w:r>
          </w:p>
        </w:tc>
        <w:tc>
          <w:tcPr>
            <w:tcW w:w="368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В том числе котельными, работающими на видах топлива</w:t>
            </w:r>
          </w:p>
        </w:tc>
        <w:tc>
          <w:tcPr>
            <w:tcW w:w="18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Дополнительная информация (вписать недостающие виды топлива)</w:t>
            </w: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8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газ</w:t>
            </w: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мазут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уголь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торф</w:t>
            </w: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электроэнергия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дрова</w:t>
            </w: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p>
        </w:tc>
      </w:tr>
      <w:tr w:rsidR="00684188" w:rsidRPr="00CE5B7F" w:rsidTr="00CE4E79">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1</w:t>
            </w:r>
          </w:p>
        </w:tc>
        <w:tc>
          <w:tcPr>
            <w:tcW w:w="10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3</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4</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11</w:t>
            </w: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12</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13</w:t>
            </w: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14</w:t>
            </w: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15</w:t>
            </w: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1. Выработано теплоэнергии муниципальными котельными</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Гкал</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6,24</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8,29</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8,29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bookmarkStart w:id="35" w:name="Par4910"/>
            <w:bookmarkEnd w:id="35"/>
            <w:r w:rsidRPr="00CE5B7F">
              <w:rPr>
                <w:rFonts w:ascii="Times New Roman" w:hAnsi="Times New Roman" w:cs="Times New Roman"/>
                <w:sz w:val="20"/>
                <w:szCs w:val="20"/>
              </w:rPr>
              <w:t>2. Получено теплоэнергии от ведомственных котельных</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Гкал</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3. Полезный отпуск теплоэнергии всем потребителям в натуральном выражении</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Гкал</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CE4E79" w:rsidP="00A9381C">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5,84</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CE4E79" w:rsidP="00A9381C">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5,84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7,76</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7,76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в том числе жилые дома (многоквартирные и индивидуально определенные дома)</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Гкал</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4,93</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CE4E79" w:rsidP="00A9381C">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4,93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6,23</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6,23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организации, финансируемые из местного бюджета</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Гкал</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CE4E79" w:rsidP="00A9381C">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0,7</w:t>
            </w:r>
            <w:r w:rsidR="00A9381C">
              <w:rPr>
                <w:rFonts w:ascii="Times New Roman" w:hAnsi="Times New Roman" w:cs="Times New Roman"/>
                <w:sz w:val="16"/>
                <w:szCs w:val="16"/>
              </w:rPr>
              <w:t>6</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CE4E79" w:rsidP="00A9381C">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0,7</w:t>
            </w:r>
            <w:r w:rsidR="00A9381C">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организации, финансируемые из областного бюджета</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Гкал</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организации, финансируемые из федерального бюджета</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Гкал</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4. Полезный отпуск теплоэнергии всем потребителям в стоимостном выражении (по выставленным счетам) - всего</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руб.</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16288</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16288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21643</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21643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CE5539"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CE5539" w:rsidP="00CE5539">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в том числе жилые дома (многоквартирные и индивидуально определенные дома (по полному тарифу)</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CE5539" w:rsidP="00CE5539">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руб.</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CE5539" w:rsidP="00CE5539">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A9381C" w:rsidP="00CE553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13750</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CE5539" w:rsidP="00CE5539">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CE5539" w:rsidP="00CE5539">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A9381C" w:rsidP="00CE5539">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13750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CE5539" w:rsidP="00CE5539">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CE5539" w:rsidP="00CE5539">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CE5539" w:rsidP="00CE5539">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CE5539" w:rsidP="00CE5539">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CE5539" w:rsidP="00CE5539">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CE5539" w:rsidP="00CE5539">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CE5539" w:rsidP="00CE5539">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5539" w:rsidRPr="00CE5B7F" w:rsidRDefault="00CE5539" w:rsidP="00CE5539">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17375</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17375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организации, финансируемые из местного бюджета</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руб.</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2120</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2120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3068</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3068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lastRenderedPageBreak/>
              <w:t>организации, финансируемые из областного бюджета</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руб.</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организации, финансируемые из федерального бюджета</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руб.</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5. Оплачено по всем видам расчетов за полезно отпущенную теплоэнергию - всего</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руб.</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15838</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15838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21643</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21643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в том числе жилые дома (многоквартирные и индивидуально определенные дома (по полному тарифу)</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руб.</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13300</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13300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17375</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17375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bookmarkStart w:id="36" w:name="_GoBack"/>
            <w:bookmarkEnd w:id="36"/>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организации, финансируемые из местного бюджета</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руб.</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2120</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2120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3068</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3068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организации, финансируемые из областного бюджета</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руб.</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организации, финансируемые из федерального бюджета</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руб.</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6. Использовано топлива муниципальными котельными - всего</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тонн условного топлива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7. Использовано топлива муниципальными котельными в стоимостном выражении - всего</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руб.</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8616</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8616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11076</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11076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 xml:space="preserve">8. Передано топлива в ведомственные котельные для выработки </w:t>
            </w:r>
            <w:r w:rsidRPr="00B0192B">
              <w:rPr>
                <w:rFonts w:ascii="Times New Roman" w:hAnsi="Times New Roman" w:cs="Times New Roman"/>
                <w:sz w:val="20"/>
                <w:szCs w:val="20"/>
              </w:rPr>
              <w:t xml:space="preserve">теплоэнергии согласно </w:t>
            </w:r>
            <w:hyperlink w:anchor="Par4910" w:history="1">
              <w:r w:rsidRPr="00B0192B">
                <w:rPr>
                  <w:rFonts w:ascii="Times New Roman" w:hAnsi="Times New Roman" w:cs="Times New Roman"/>
                  <w:sz w:val="20"/>
                  <w:szCs w:val="20"/>
                </w:rPr>
                <w:t>пункту 2</w:t>
              </w:r>
            </w:hyperlink>
            <w:r w:rsidRPr="00B0192B">
              <w:rPr>
                <w:rFonts w:ascii="Times New Roman" w:hAnsi="Times New Roman" w:cs="Times New Roman"/>
                <w:sz w:val="20"/>
                <w:szCs w:val="20"/>
              </w:rPr>
              <w:t xml:space="preserve"> - всего</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тыс. тонн условного топлива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9. Количество муниципальных котельных - всего</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CE4E79"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CE4E79"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10. Установленная мощность муниципальных котельных</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Гкал/час</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3,5</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3,5</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rPr>
                <w:rFonts w:ascii="Times New Roman" w:hAnsi="Times New Roman" w:cs="Times New Roman"/>
                <w:sz w:val="20"/>
                <w:szCs w:val="20"/>
              </w:rPr>
            </w:pPr>
            <w:r w:rsidRPr="00CE5B7F">
              <w:rPr>
                <w:rFonts w:ascii="Times New Roman" w:hAnsi="Times New Roman" w:cs="Times New Roman"/>
                <w:sz w:val="20"/>
                <w:szCs w:val="20"/>
              </w:rPr>
              <w:t>11. Протяженность муниципальных теплосетей (в 2-трубном исчислении)</w:t>
            </w:r>
          </w:p>
        </w:tc>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км</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факт</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r w:rsidR="00684188" w:rsidRPr="00CE5B7F" w:rsidTr="00CE4E79">
        <w:tc>
          <w:tcPr>
            <w:tcW w:w="24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16"/>
                <w:szCs w:val="16"/>
              </w:rPr>
            </w:pPr>
          </w:p>
        </w:tc>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20"/>
                <w:szCs w:val="20"/>
              </w:rPr>
            </w:pPr>
            <w:r w:rsidRPr="00CE5B7F">
              <w:rPr>
                <w:rFonts w:ascii="Times New Roman" w:hAnsi="Times New Roman" w:cs="Times New Roman"/>
                <w:sz w:val="20"/>
                <w:szCs w:val="20"/>
              </w:rPr>
              <w:t>план</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A9381C" w:rsidP="00E849E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CE5B7F" w:rsidRDefault="00684188" w:rsidP="00E849EB">
            <w:pPr>
              <w:widowControl w:val="0"/>
              <w:autoSpaceDE w:val="0"/>
              <w:autoSpaceDN w:val="0"/>
              <w:adjustRightInd w:val="0"/>
              <w:spacing w:after="0" w:line="240" w:lineRule="auto"/>
              <w:jc w:val="center"/>
              <w:rPr>
                <w:rFonts w:ascii="Times New Roman" w:hAnsi="Times New Roman" w:cs="Times New Roman"/>
                <w:sz w:val="16"/>
                <w:szCs w:val="16"/>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t>20. Электроснабжение</w:t>
      </w:r>
    </w:p>
    <w:p w:rsidR="005C4F8E" w:rsidRPr="008F4491" w:rsidRDefault="005C4F8E" w:rsidP="00E849EB">
      <w:pPr>
        <w:widowControl w:val="0"/>
        <w:autoSpaceDE w:val="0"/>
        <w:autoSpaceDN w:val="0"/>
        <w:adjustRightInd w:val="0"/>
        <w:spacing w:after="0" w:line="240" w:lineRule="auto"/>
        <w:ind w:firstLine="540"/>
        <w:jc w:val="center"/>
        <w:rPr>
          <w:rFonts w:ascii="Times New Roman" w:hAnsi="Times New Roman" w:cs="Times New Roman"/>
          <w:sz w:val="24"/>
          <w:szCs w:val="24"/>
        </w:rPr>
      </w:pP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5529"/>
        <w:gridCol w:w="1701"/>
        <w:gridCol w:w="1417"/>
        <w:gridCol w:w="1559"/>
      </w:tblGrid>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Отчетный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Текущий год (план)</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bookmarkStart w:id="37" w:name="Par5537"/>
            <w:bookmarkEnd w:id="37"/>
            <w:r w:rsidRPr="008F4491">
              <w:rPr>
                <w:rFonts w:ascii="Times New Roman" w:hAnsi="Times New Roman" w:cs="Times New Roman"/>
                <w:sz w:val="24"/>
                <w:szCs w:val="24"/>
              </w:rPr>
              <w:t>1. Потреблено электроэнергии организациями, финансируемыми из местного бюджета, -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кВт.ч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68,9</w:t>
            </w: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324,3</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от ОАО "Петербургская сбытовая компания"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кВт.ч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68,9</w:t>
            </w: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324,3</w:t>
            </w: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от ОАО "РКС-энерго"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кВт.ч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от других сбытовых компаний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кВт.ч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B0192B"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B0192B">
              <w:rPr>
                <w:rFonts w:ascii="Times New Roman" w:hAnsi="Times New Roman" w:cs="Times New Roman"/>
                <w:sz w:val="24"/>
                <w:szCs w:val="24"/>
              </w:rPr>
              <w:t xml:space="preserve">2. Потреблено электроэнергии муниципальными теплосетевыми предприятиями (согласно </w:t>
            </w:r>
            <w:hyperlink w:anchor="Par5537" w:history="1">
              <w:r w:rsidRPr="00B0192B">
                <w:rPr>
                  <w:rFonts w:ascii="Times New Roman" w:hAnsi="Times New Roman" w:cs="Times New Roman"/>
                  <w:sz w:val="24"/>
                  <w:szCs w:val="24"/>
                </w:rPr>
                <w:t>пункту 1</w:t>
              </w:r>
            </w:hyperlink>
            <w:r w:rsidRPr="00B0192B">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B0192B"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B0192B">
              <w:rPr>
                <w:rFonts w:ascii="Times New Roman" w:hAnsi="Times New Roman" w:cs="Times New Roman"/>
                <w:sz w:val="24"/>
                <w:szCs w:val="24"/>
              </w:rPr>
              <w:t>тыс. кВт.ч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3. Электросетевые объекты, находящиеся на балансе электросетевых компаний, для которых установлен тариф на передачу электрической энергии: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подстанций 110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суммарная номинальная мощность трансформаторов 110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подстанций 35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суммарная номинальная мощность трансформаторов 35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подстанций 6-10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суммарная номинальная мощность трансформаторов 6-10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протяженность кабельных линий напряжением 6-10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протяженность воздушных линий напряжением 6-10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протяженность кабельных линий напряжением 0,4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протяженность воздушных линий напряжением 0,4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4. Электросетевые объекты, находящиеся на балансе собственников электросетевого хозяйства, для которых не установлен тариф на передачу электрической энергии: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подстанций 110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суммарная номинальная мощность трансформаторов 110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подстанций 35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суммарная номинальная мощность трансформаторов 35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количество подстанций 6-10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суммарная номинальная мощность трансформаторов 6-10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протяженность кабельных линий напряжением 6-10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протяженность воздушных линий напряжением 6-10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протяженность кабельных линий напряжением 0,4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протяженность воздушных линий напряжением 0,4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5. Количество электросетевых объектов, не имеющих собственника или собственник которых неизвестен, либо от права собственности на которые собственник отказался: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подстанций 6-10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подстанций 0,4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электрических сетей 6-10 кВ (кабельные)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электрических сетей 6-10 кВ (воздушные)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электрических сетей 0,4 кВ (кабельные)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электрических сетей 0,4 кВ (воздушные)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6. Количество бесхозяйных объектов, поставленных на учет в установленном порядке: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подстанций 6-10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подстанций 0,4 кВ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электрических сетей 6-10 кВ (кабельные)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электрических сетей 6-10 кВ (воздушные)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электрических сетей 0,4 кВ (кабельные)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электрических сетей 0,4 кВ (воздушные)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7. Количество стационарных резервных источников электроснабжения на социально значимых объектах: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объекты теплоснабжения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объекты водоснабжения и канализования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прочие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8. Количество социально значимых объектов, не имеющих требуемой категории надежности: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объекты теплоснабжения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 от общего количества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объекты водоснабжения и канализования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 от общего количества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прочие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 от общего количества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9. Количество социально значимых объектов, не имеющих требуемой категории надежности, для которых заключены соглашения на обеспечение резервными источниками электроснабжения: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объекты теплоснабжения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 от общего количества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объекты водоснабжения и канализования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 от общего количества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прочие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 от общего количества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lastRenderedPageBreak/>
        <w:t>21. Жилищно-коммунальные услуги</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5529"/>
        <w:gridCol w:w="1701"/>
        <w:gridCol w:w="1417"/>
        <w:gridCol w:w="1559"/>
      </w:tblGrid>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Отчетный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Текущий год (план)</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Уровень оплаты населением жилого помещения и коммунальных услуг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684188" w:rsidRPr="008F4491" w:rsidTr="0078033E">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Уровень собираемости платы населения за жилое помещение и коммунальные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528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lastRenderedPageBreak/>
        <w:t>22. Оснащенность приборами учета и регулирования потребления</w:t>
      </w:r>
    </w:p>
    <w:p w:rsidR="00684188" w:rsidRPr="00C32A5F" w:rsidRDefault="00684188" w:rsidP="00E849EB">
      <w:pPr>
        <w:widowControl w:val="0"/>
        <w:autoSpaceDE w:val="0"/>
        <w:autoSpaceDN w:val="0"/>
        <w:adjustRightInd w:val="0"/>
        <w:spacing w:after="0" w:line="240" w:lineRule="auto"/>
        <w:jc w:val="center"/>
        <w:rPr>
          <w:rFonts w:ascii="Times New Roman" w:hAnsi="Times New Roman" w:cs="Times New Roman"/>
          <w:b/>
          <w:sz w:val="24"/>
          <w:szCs w:val="24"/>
        </w:rPr>
      </w:pPr>
      <w:r w:rsidRPr="00C32A5F">
        <w:rPr>
          <w:rFonts w:ascii="Times New Roman" w:hAnsi="Times New Roman" w:cs="Times New Roman"/>
          <w:b/>
          <w:sz w:val="24"/>
          <w:szCs w:val="24"/>
        </w:rPr>
        <w:t>энергоресурсов</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3686"/>
        <w:gridCol w:w="1843"/>
        <w:gridCol w:w="1701"/>
        <w:gridCol w:w="1417"/>
        <w:gridCol w:w="1701"/>
      </w:tblGrid>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Потребность в оснащении приборами учета на конец отчетного периода (ед.)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Фактически оснащено приборами учета на конец отчетного периода (ед.)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Фактически оснащено приборами учета за отчетный период (ед.)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Количество приборов учета, введенных в эксплуатацию на конец отчетного периода (ед.)</w:t>
            </w: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5</w:t>
            </w: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 Оснащенность приборами учета и регулирования потребления энергоресурсов: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1.1. Холодная вода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 организациям бюджетной сферы: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702BDC"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702BDC"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702BDC"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702BDC"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областной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федеральной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коллективными (общедомовыми):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жилых домах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многоквартирных домах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квартирными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350</w:t>
            </w: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1.2. Горячая вода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 организациям бюджетной сферы: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областной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федеральной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коллективными (общедомовыми):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жилых домах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многоквартирных домах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702BDC"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702BDC"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702BDC"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702BDC"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квартирными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1.3. Газ</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 организациям бюджетной сферы: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lastRenderedPageBreak/>
              <w:t>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областной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федеральной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коллективными (общедомовыми):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жилых домах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114019"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многоквартирных домах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квартирными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1.4. Электроэнергия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 организациям бюджетной сферы: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областной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федеральной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коллективными (общедомовыми):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жилых домах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525</w:t>
            </w: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многоквартирных домах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квартирными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515</w:t>
            </w: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1.5. Тепловая энергия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по организациям бюджетной сферы: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областной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федеральной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коллективными (общедомовыми):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жилых домах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многоквартирных домах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квартирными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114019" w:rsidP="00702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2. Установка приборов учета и регулирования на границах эксплуатационной ответственности: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предприятий большой энергетики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r w:rsidR="00702BDC" w:rsidRPr="008F4491" w:rsidTr="0078033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коммунальных энергопредприятий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2BDC" w:rsidRPr="008F4491" w:rsidRDefault="00702BDC" w:rsidP="00702BDC">
            <w:pPr>
              <w:widowControl w:val="0"/>
              <w:autoSpaceDE w:val="0"/>
              <w:autoSpaceDN w:val="0"/>
              <w:adjustRightInd w:val="0"/>
              <w:spacing w:after="0" w:line="240" w:lineRule="auto"/>
              <w:jc w:val="center"/>
              <w:rPr>
                <w:rFonts w:ascii="Times New Roman" w:hAnsi="Times New Roman" w:cs="Times New Roman"/>
                <w:sz w:val="24"/>
                <w:szCs w:val="24"/>
              </w:rPr>
            </w:pP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8" w:name="Par6086"/>
      <w:bookmarkStart w:id="39" w:name="Par6088"/>
      <w:bookmarkStart w:id="40" w:name="Par6437"/>
      <w:bookmarkEnd w:id="38"/>
      <w:bookmarkEnd w:id="39"/>
      <w:bookmarkEnd w:id="40"/>
      <w:r w:rsidRPr="00C32A5F">
        <w:rPr>
          <w:rFonts w:ascii="Times New Roman" w:hAnsi="Times New Roman" w:cs="Times New Roman"/>
          <w:b/>
          <w:sz w:val="24"/>
          <w:szCs w:val="24"/>
        </w:rPr>
        <w:lastRenderedPageBreak/>
        <w:t>23. Дорожное хозяйство</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5102"/>
        <w:gridCol w:w="1504"/>
        <w:gridCol w:w="1559"/>
        <w:gridCol w:w="1559"/>
      </w:tblGrid>
      <w:tr w:rsidR="00684188" w:rsidRPr="008F4491" w:rsidTr="0078033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8F4491">
              <w:rPr>
                <w:rFonts w:ascii="Times New Roman" w:hAnsi="Times New Roman" w:cs="Times New Roman"/>
                <w:sz w:val="24"/>
                <w:szCs w:val="24"/>
              </w:rPr>
              <w:t xml:space="preserve"> п/п</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5</w:t>
            </w:r>
          </w:p>
        </w:tc>
      </w:tr>
      <w:tr w:rsidR="00684188" w:rsidRPr="008F4491" w:rsidTr="0078033E">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Протяженность автомобильных дорог общего пользования местного значения - всего</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684188" w:rsidRPr="008F4491" w:rsidTr="0078033E">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с твердым покрытием</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684188" w:rsidRPr="008F4491" w:rsidTr="0078033E">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 с усовершенствованным покрытием</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684188" w:rsidRPr="008F4491" w:rsidTr="0078033E">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Протяженность автомобильных дорог общего пользования местного значения, находящихся в собственности муниципального образования, - всего</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 с твердым покрытием</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из них с усовершенствованным покрытием</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Удельный вес дорог с твердым покрытием в общей протяженности дорог</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CE553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84188" w:rsidRPr="008F4491" w:rsidTr="0078033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Удельный вес дорог с усовершенствованным покрытием в протяженности дорог с твердым покрытием</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84188" w:rsidRPr="008F4491" w:rsidTr="0078033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5</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Протяженность автомобильных дорог общего пользования местного значения, не отвечающих нормативным требованиям</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341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341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684188" w:rsidRPr="008F4491" w:rsidTr="0078033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6</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047BA6"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047BA6">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Default="008341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6A3637"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341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84188" w:rsidRPr="008F4491" w:rsidTr="0078033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7</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047BA6"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047BA6">
              <w:rPr>
                <w:rFonts w:ascii="Times New Roman" w:hAnsi="Times New Roman" w:cs="Times New Roman"/>
                <w:sz w:val="24"/>
                <w:szCs w:val="24"/>
              </w:rPr>
              <w:t>Объем финансовых ресурсов, направленных на осуществление дорожной деятельности в рамках реализации мероприятий государственной программы Ленинградской области «Развитие автомобильных дорог Ленинградской области»</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тыс. руб.</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360,853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A3637"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1 134,849</w:t>
            </w:r>
          </w:p>
        </w:tc>
      </w:tr>
      <w:tr w:rsidR="00684188" w:rsidRPr="008F4491" w:rsidTr="0078033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8</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047BA6"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047BA6">
              <w:rPr>
                <w:rFonts w:ascii="Times New Roman" w:hAnsi="Times New Roman" w:cs="Times New Roman"/>
                <w:sz w:val="24"/>
                <w:szCs w:val="24"/>
              </w:rPr>
              <w:t>Протяженность отремонтированных автомобильных дорог общего пользования местного значения в рамках реализации мероприятий государственной программы Ленинградской области «Развитие автомобильных дорог Ленинградской области»</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км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684188" w:rsidRPr="008F4491" w:rsidTr="0078033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9</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Паромные переправы - всего</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с применением самоходных плавсредств (самоходные баржи, буксиры)</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10</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Автозимники - всего</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ледовые переправы</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84188" w:rsidRPr="00C32A5F" w:rsidRDefault="00684188"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lastRenderedPageBreak/>
        <w:t>24. Транспорт</w:t>
      </w:r>
    </w:p>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5387"/>
        <w:gridCol w:w="1276"/>
        <w:gridCol w:w="1559"/>
        <w:gridCol w:w="1559"/>
      </w:tblGrid>
      <w:tr w:rsidR="00684188" w:rsidRPr="008F4491" w:rsidTr="0078033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N п/п</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На 1 января текущего года</w:t>
            </w:r>
          </w:p>
        </w:tc>
      </w:tr>
      <w:tr w:rsidR="00684188" w:rsidRPr="008F4491" w:rsidTr="0078033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5</w:t>
            </w:r>
          </w:p>
        </w:tc>
      </w:tr>
      <w:tr w:rsidR="00684188" w:rsidRPr="008F4491" w:rsidTr="0078033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Маршруты автомобильного транспорта общего пользования, обеспечивающие транспортное обслуживание населения и проходящие по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84188" w:rsidRPr="008F4491" w:rsidTr="0078033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пригородного сообщения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8F4491" w:rsidTr="0078033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городского сообщения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межмуниципального сообщения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Парк подвижного состава автомобильного и городского наземного электрического транспорта общего пользования, обеспечивающий транспортное обслуживание населения, в том числе на маршрутах: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84188" w:rsidRPr="008F4491" w:rsidTr="0078033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пригородного сообщения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84188" w:rsidRPr="008F4491" w:rsidTr="0078033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городского сообщения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межмуниципального сообщения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84188" w:rsidRPr="008F4491" w:rsidTr="0078033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Маршруты железнодорожного транспорта общего пользования пригородного сообщения, обеспечивающие транспортное обслуживание населения, проходящие по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Объекты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341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83419D"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684188" w:rsidRPr="008F4491" w:rsidTr="0078033E">
        <w:tc>
          <w:tcPr>
            <w:tcW w:w="567" w:type="dxa"/>
            <w:vMerge/>
            <w:tcBorders>
              <w:top w:val="single" w:sz="4" w:space="0" w:color="auto"/>
              <w:left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67" w:type="dxa"/>
            <w:vMerge/>
            <w:tcBorders>
              <w:top w:val="single" w:sz="4" w:space="0" w:color="auto"/>
              <w:left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автовокзалы, автостанции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tcBorders>
              <w:top w:val="single" w:sz="4" w:space="0" w:color="auto"/>
              <w:left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железнодорожные станции, остановочные пункты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tcBorders>
              <w:top w:val="single" w:sz="4" w:space="0" w:color="auto"/>
              <w:left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остановочные пункты автомобильного транспорта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684188" w:rsidRPr="008F4491" w:rsidTr="0078033E">
        <w:tc>
          <w:tcPr>
            <w:tcW w:w="567" w:type="dxa"/>
            <w:vMerge/>
            <w:tcBorders>
              <w:top w:val="single" w:sz="4" w:space="0" w:color="auto"/>
              <w:left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разворотные кольца для автомобильного транспорта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площадки для межрейсового отстоя автомобильного транспорта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морские порты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речные порты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пассажирские причалы (действующие и не входящие в границы портов)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грузовые причалы (действующие и не входящие в границы портов)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аэропорты и аэродромы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взлетно-посадочные полосы и посадочные площадки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Категорированные объекты транспорта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684188" w:rsidRPr="008F4491" w:rsidTr="0078033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автопредприятия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автовокзалы, автостанции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железнодорожные вокзалы, пассажирские станции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Доля объектов транспортной инфраструктуры, оборудованных для доступа инвалидов, от общего количества объектов инфраструктуры пригородного, городского и межмуниципального транспорта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188" w:rsidRPr="008F4491" w:rsidTr="0078033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rPr>
                <w:rFonts w:ascii="Times New Roman" w:hAnsi="Times New Roman" w:cs="Times New Roman"/>
                <w:sz w:val="24"/>
                <w:szCs w:val="24"/>
              </w:rPr>
            </w:pPr>
            <w:r w:rsidRPr="008F4491">
              <w:rPr>
                <w:rFonts w:ascii="Times New Roman" w:hAnsi="Times New Roman" w:cs="Times New Roman"/>
                <w:sz w:val="24"/>
                <w:szCs w:val="24"/>
              </w:rP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маломобильных групп населения, от общего парка подвижного состава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684188"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188" w:rsidRPr="008F4491" w:rsidRDefault="00062766"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7D035C" w:rsidRDefault="007D035C" w:rsidP="00E849EB">
      <w:pPr>
        <w:pStyle w:val="formattext"/>
        <w:shd w:val="clear" w:color="auto" w:fill="FFFFFF"/>
        <w:spacing w:before="0" w:beforeAutospacing="0" w:after="0" w:afterAutospacing="0"/>
        <w:rPr>
          <w:sz w:val="28"/>
          <w:szCs w:val="28"/>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F00DE" w:rsidRDefault="002F00DE"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7D035C" w:rsidRPr="00C32A5F" w:rsidRDefault="007D035C" w:rsidP="00E849E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32A5F">
        <w:rPr>
          <w:rFonts w:ascii="Times New Roman" w:hAnsi="Times New Roman" w:cs="Times New Roman"/>
          <w:b/>
          <w:sz w:val="24"/>
          <w:szCs w:val="24"/>
        </w:rPr>
        <w:lastRenderedPageBreak/>
        <w:t>2</w:t>
      </w:r>
      <w:r>
        <w:rPr>
          <w:rFonts w:ascii="Times New Roman" w:hAnsi="Times New Roman" w:cs="Times New Roman"/>
          <w:b/>
          <w:sz w:val="24"/>
          <w:szCs w:val="24"/>
        </w:rPr>
        <w:t>5</w:t>
      </w:r>
      <w:r w:rsidRPr="00C32A5F">
        <w:rPr>
          <w:rFonts w:ascii="Times New Roman" w:hAnsi="Times New Roman" w:cs="Times New Roman"/>
          <w:b/>
          <w:sz w:val="24"/>
          <w:szCs w:val="24"/>
        </w:rPr>
        <w:t xml:space="preserve">. </w:t>
      </w:r>
      <w:r>
        <w:rPr>
          <w:rFonts w:ascii="Times New Roman" w:hAnsi="Times New Roman" w:cs="Times New Roman"/>
          <w:b/>
          <w:sz w:val="24"/>
          <w:szCs w:val="24"/>
        </w:rPr>
        <w:t>Документы стратегического планирования</w:t>
      </w:r>
    </w:p>
    <w:p w:rsidR="007D035C" w:rsidRPr="008F4491" w:rsidRDefault="007D035C" w:rsidP="00E849E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4536"/>
        <w:gridCol w:w="2694"/>
        <w:gridCol w:w="2551"/>
      </w:tblGrid>
      <w:tr w:rsidR="00F9559A" w:rsidRPr="008F4491" w:rsidTr="00F9559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8F4491"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N п/п</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8F4491"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документа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F9559A"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r w:rsidRPr="00F9559A">
              <w:rPr>
                <w:rFonts w:ascii="Times New Roman" w:hAnsi="Times New Roman" w:cs="Times New Roman"/>
                <w:sz w:val="24"/>
                <w:szCs w:val="24"/>
              </w:rPr>
              <w:t>Дата и номер документа об утверждении (принятии)</w:t>
            </w:r>
          </w:p>
        </w:tc>
        <w:tc>
          <w:tcPr>
            <w:tcW w:w="2551" w:type="dxa"/>
            <w:tcBorders>
              <w:top w:val="single" w:sz="4" w:space="0" w:color="auto"/>
              <w:left w:val="single" w:sz="4" w:space="0" w:color="auto"/>
              <w:bottom w:val="single" w:sz="4" w:space="0" w:color="auto"/>
              <w:right w:val="single" w:sz="4" w:space="0" w:color="auto"/>
            </w:tcBorders>
          </w:tcPr>
          <w:p w:rsidR="00F9559A" w:rsidRPr="00F9559A"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r w:rsidRPr="00F9559A">
              <w:rPr>
                <w:rFonts w:ascii="Times New Roman" w:hAnsi="Times New Roman" w:cs="Times New Roman"/>
                <w:sz w:val="24"/>
                <w:szCs w:val="24"/>
              </w:rPr>
              <w:t>Примечание</w:t>
            </w:r>
          </w:p>
        </w:tc>
      </w:tr>
      <w:tr w:rsidR="00F9559A" w:rsidRPr="008F4491" w:rsidTr="00F9559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8F4491"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8F4491"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r w:rsidRPr="008F4491">
              <w:rPr>
                <w:rFonts w:ascii="Times New Roman"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8F4491"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9559A"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F9559A" w:rsidRPr="007D035C" w:rsidTr="00F9559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7D035C"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r w:rsidRPr="007D035C">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7D035C" w:rsidRDefault="00F9559A" w:rsidP="00E849EB">
            <w:pPr>
              <w:autoSpaceDE w:val="0"/>
              <w:autoSpaceDN w:val="0"/>
              <w:adjustRightInd w:val="0"/>
              <w:spacing w:after="0" w:line="240" w:lineRule="auto"/>
              <w:jc w:val="both"/>
              <w:rPr>
                <w:rFonts w:ascii="Times New Roman" w:hAnsi="Times New Roman" w:cs="Times New Roman"/>
                <w:sz w:val="24"/>
                <w:szCs w:val="24"/>
              </w:rPr>
            </w:pPr>
            <w:r w:rsidRPr="007D035C">
              <w:rPr>
                <w:rFonts w:ascii="Times New Roman" w:hAnsi="Times New Roman" w:cs="Times New Roman"/>
                <w:bCs/>
                <w:sz w:val="24"/>
                <w:szCs w:val="24"/>
              </w:rPr>
              <w:t>Стратегия социально-экономического развития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0F5E7D" w:rsidRDefault="000F5E7D" w:rsidP="00E849EB">
            <w:pPr>
              <w:widowControl w:val="0"/>
              <w:autoSpaceDE w:val="0"/>
              <w:autoSpaceDN w:val="0"/>
              <w:adjustRightInd w:val="0"/>
              <w:spacing w:after="0" w:line="240" w:lineRule="auto"/>
              <w:jc w:val="center"/>
              <w:rPr>
                <w:rFonts w:ascii="Times New Roman" w:hAnsi="Times New Roman" w:cs="Times New Roman"/>
              </w:rPr>
            </w:pPr>
            <w:r w:rsidRPr="000F5E7D">
              <w:rPr>
                <w:rFonts w:ascii="Times New Roman" w:hAnsi="Times New Roman"/>
              </w:rPr>
              <w:t>решение Совета депутатов от 20.12.2012 г. № 237</w:t>
            </w:r>
          </w:p>
        </w:tc>
        <w:tc>
          <w:tcPr>
            <w:tcW w:w="2551" w:type="dxa"/>
            <w:tcBorders>
              <w:top w:val="single" w:sz="4" w:space="0" w:color="auto"/>
              <w:left w:val="single" w:sz="4" w:space="0" w:color="auto"/>
              <w:bottom w:val="single" w:sz="4" w:space="0" w:color="auto"/>
              <w:right w:val="single" w:sz="4" w:space="0" w:color="auto"/>
            </w:tcBorders>
          </w:tcPr>
          <w:p w:rsidR="00F9559A" w:rsidRPr="007D035C" w:rsidRDefault="000F5E7D" w:rsidP="00E849EB">
            <w:pPr>
              <w:widowControl w:val="0"/>
              <w:autoSpaceDE w:val="0"/>
              <w:autoSpaceDN w:val="0"/>
              <w:adjustRightInd w:val="0"/>
              <w:spacing w:after="0" w:line="240" w:lineRule="auto"/>
              <w:jc w:val="center"/>
              <w:rPr>
                <w:rFonts w:ascii="Times New Roman" w:hAnsi="Times New Roman" w:cs="Times New Roman"/>
                <w:sz w:val="24"/>
                <w:szCs w:val="24"/>
              </w:rPr>
            </w:pPr>
            <w:r w:rsidRPr="007731FE">
              <w:rPr>
                <w:rFonts w:ascii="Times New Roman" w:hAnsi="Times New Roman"/>
                <w:sz w:val="20"/>
              </w:rPr>
              <w:t>Стратегия социально-экономического развития территории Приозерского муниципального района до 2020 год включает в себя развитие всех территорий поселений района</w:t>
            </w:r>
          </w:p>
        </w:tc>
      </w:tr>
      <w:tr w:rsidR="00F9559A" w:rsidRPr="007D035C" w:rsidTr="00F9559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7D035C"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7D035C" w:rsidRDefault="00F9559A" w:rsidP="00E849E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w:t>
            </w:r>
            <w:r w:rsidRPr="007D035C">
              <w:rPr>
                <w:rFonts w:ascii="Times New Roman" w:hAnsi="Times New Roman" w:cs="Times New Roman"/>
                <w:bCs/>
                <w:sz w:val="24"/>
                <w:szCs w:val="24"/>
              </w:rPr>
              <w:t>лан мероприятий по реализации стратегии социально-экономического развития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7D035C"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9559A" w:rsidRPr="007D035C"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F9559A" w:rsidRPr="007D035C" w:rsidTr="00F9559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7D035C"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7D035C" w:rsidRDefault="00F9559A" w:rsidP="00E849E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w:t>
            </w:r>
            <w:r w:rsidRPr="007D035C">
              <w:rPr>
                <w:rFonts w:ascii="Times New Roman" w:hAnsi="Times New Roman" w:cs="Times New Roman"/>
                <w:bCs/>
                <w:sz w:val="24"/>
                <w:szCs w:val="24"/>
              </w:rPr>
              <w:t>рогноз социально-экономического развития муниципального образования на среднесрочный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9A" w:rsidRPr="007D035C"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9559A" w:rsidRPr="007D035C" w:rsidRDefault="00F9559A"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A54A7A" w:rsidRPr="007D035C" w:rsidTr="00F9559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Pr="007D035C" w:rsidRDefault="00A54A7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Default="00A54A7A" w:rsidP="00E849E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w:t>
            </w:r>
            <w:r w:rsidRPr="007D035C">
              <w:rPr>
                <w:rFonts w:ascii="Times New Roman" w:hAnsi="Times New Roman" w:cs="Times New Roman"/>
                <w:bCs/>
                <w:sz w:val="24"/>
                <w:szCs w:val="24"/>
              </w:rPr>
              <w:t>рогноз социально-экономического развития муниципального образования на долгосрочный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Pr="007D035C" w:rsidRDefault="00A54A7A"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54A7A" w:rsidRPr="007D035C" w:rsidRDefault="00A54A7A"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A54A7A" w:rsidRPr="007D035C" w:rsidTr="00F9559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Pr="007D035C" w:rsidRDefault="00A54A7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Pr="007D035C" w:rsidRDefault="00A54A7A" w:rsidP="00E849E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Б</w:t>
            </w:r>
            <w:r w:rsidRPr="007D035C">
              <w:rPr>
                <w:rFonts w:ascii="Times New Roman" w:hAnsi="Times New Roman" w:cs="Times New Roman"/>
                <w:bCs/>
                <w:sz w:val="24"/>
                <w:szCs w:val="24"/>
              </w:rPr>
              <w:t>юджетный прогноз муниципального образования на долгосрочный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Pr="007D035C" w:rsidRDefault="00A54A7A"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54A7A" w:rsidRPr="007D035C" w:rsidRDefault="00A54A7A"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A54A7A" w:rsidRPr="007D035C" w:rsidTr="00F9559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Pr="007D035C" w:rsidRDefault="00A54A7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Pr="007D035C" w:rsidRDefault="00A54A7A" w:rsidP="00E849E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w:t>
            </w:r>
            <w:r w:rsidRPr="007D035C">
              <w:rPr>
                <w:rFonts w:ascii="Times New Roman" w:hAnsi="Times New Roman" w:cs="Times New Roman"/>
                <w:bCs/>
                <w:sz w:val="24"/>
                <w:szCs w:val="24"/>
              </w:rPr>
              <w:t>униципальн</w:t>
            </w:r>
            <w:r>
              <w:rPr>
                <w:rFonts w:ascii="Times New Roman" w:hAnsi="Times New Roman" w:cs="Times New Roman"/>
                <w:bCs/>
                <w:sz w:val="24"/>
                <w:szCs w:val="24"/>
              </w:rPr>
              <w:t>ые программы:</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Pr="007D035C" w:rsidRDefault="00A54A7A" w:rsidP="00E849EB">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54A7A" w:rsidRPr="007D035C" w:rsidRDefault="00A54A7A"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A54A7A" w:rsidRPr="007D035C" w:rsidTr="00F9559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Default="00A54A7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Default="001C74D4" w:rsidP="001C74D4">
            <w:pPr>
              <w:autoSpaceDE w:val="0"/>
              <w:autoSpaceDN w:val="0"/>
              <w:adjustRightInd w:val="0"/>
              <w:spacing w:after="0" w:line="240" w:lineRule="auto"/>
              <w:jc w:val="both"/>
              <w:rPr>
                <w:rFonts w:ascii="Times New Roman" w:hAnsi="Times New Roman" w:cs="Times New Roman"/>
                <w:bCs/>
                <w:sz w:val="24"/>
                <w:szCs w:val="24"/>
              </w:rPr>
            </w:pPr>
            <w:r w:rsidRPr="001C74D4">
              <w:rPr>
                <w:rFonts w:ascii="Times New Roman" w:hAnsi="Times New Roman" w:cs="Times New Roman"/>
                <w:bCs/>
                <w:sz w:val="24"/>
                <w:szCs w:val="24"/>
              </w:rPr>
              <w:t xml:space="preserve">Развитие культуры и физической культуры в МО </w:t>
            </w:r>
            <w:r>
              <w:rPr>
                <w:rFonts w:ascii="Times New Roman" w:hAnsi="Times New Roman" w:cs="Times New Roman"/>
                <w:bCs/>
                <w:sz w:val="24"/>
                <w:szCs w:val="24"/>
              </w:rPr>
              <w:t>Раздольевское</w:t>
            </w:r>
            <w:r w:rsidRPr="001C74D4">
              <w:rPr>
                <w:rFonts w:ascii="Times New Roman" w:hAnsi="Times New Roman" w:cs="Times New Roman"/>
                <w:bCs/>
                <w:sz w:val="24"/>
                <w:szCs w:val="24"/>
              </w:rPr>
              <w:t xml:space="preserve"> сельское поселение на 2014</w:t>
            </w:r>
            <w:r>
              <w:rPr>
                <w:rFonts w:ascii="Times New Roman" w:hAnsi="Times New Roman" w:cs="Times New Roman"/>
                <w:bCs/>
                <w:sz w:val="24"/>
                <w:szCs w:val="24"/>
              </w:rPr>
              <w:t xml:space="preserve"> </w:t>
            </w:r>
            <w:r w:rsidRPr="001C74D4">
              <w:rPr>
                <w:rFonts w:ascii="Times New Roman" w:hAnsi="Times New Roman" w:cs="Times New Roman"/>
                <w:bCs/>
                <w:sz w:val="24"/>
                <w:szCs w:val="24"/>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Pr="007D035C" w:rsidRDefault="001C74D4"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 № 161 от 20.12.2013г</w:t>
            </w:r>
          </w:p>
        </w:tc>
        <w:tc>
          <w:tcPr>
            <w:tcW w:w="2551" w:type="dxa"/>
            <w:tcBorders>
              <w:top w:val="single" w:sz="4" w:space="0" w:color="auto"/>
              <w:left w:val="single" w:sz="4" w:space="0" w:color="auto"/>
              <w:bottom w:val="single" w:sz="4" w:space="0" w:color="auto"/>
              <w:right w:val="single" w:sz="4" w:space="0" w:color="auto"/>
            </w:tcBorders>
          </w:tcPr>
          <w:p w:rsidR="00A54A7A" w:rsidRPr="007D035C" w:rsidRDefault="00A54A7A"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A54A7A" w:rsidRPr="007D035C" w:rsidTr="00F9559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Default="00A54A7A" w:rsidP="00E849E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Pr="00930D5A" w:rsidRDefault="00930D5A" w:rsidP="00930D5A">
            <w:pPr>
              <w:rPr>
                <w:rFonts w:ascii="Times New Roman" w:hAnsi="Times New Roman" w:cs="Times New Roman"/>
                <w:bCs/>
                <w:sz w:val="24"/>
                <w:szCs w:val="24"/>
              </w:rPr>
            </w:pPr>
            <w:r w:rsidRPr="00930D5A">
              <w:rPr>
                <w:rFonts w:ascii="Times New Roman" w:hAnsi="Times New Roman" w:cs="Times New Roman"/>
                <w:sz w:val="24"/>
                <w:szCs w:val="24"/>
              </w:rPr>
              <w:t>Благоустройство и развитие территории муниципального образования Раздольевское сельское поселение муниципального образования Приозерский муниципальный район Ленинградской области на 2014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4A7A" w:rsidRPr="007D035C" w:rsidRDefault="00930D5A" w:rsidP="00930D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 № 162 от 20.12.2013г</w:t>
            </w:r>
          </w:p>
        </w:tc>
        <w:tc>
          <w:tcPr>
            <w:tcW w:w="2551" w:type="dxa"/>
            <w:tcBorders>
              <w:top w:val="single" w:sz="4" w:space="0" w:color="auto"/>
              <w:left w:val="single" w:sz="4" w:space="0" w:color="auto"/>
              <w:bottom w:val="single" w:sz="4" w:space="0" w:color="auto"/>
              <w:right w:val="single" w:sz="4" w:space="0" w:color="auto"/>
            </w:tcBorders>
          </w:tcPr>
          <w:p w:rsidR="00A54A7A" w:rsidRPr="007D035C" w:rsidRDefault="00A54A7A" w:rsidP="00E849EB">
            <w:pPr>
              <w:widowControl w:val="0"/>
              <w:autoSpaceDE w:val="0"/>
              <w:autoSpaceDN w:val="0"/>
              <w:adjustRightInd w:val="0"/>
              <w:spacing w:after="0" w:line="240" w:lineRule="auto"/>
              <w:jc w:val="center"/>
              <w:rPr>
                <w:rFonts w:ascii="Times New Roman" w:hAnsi="Times New Roman" w:cs="Times New Roman"/>
                <w:sz w:val="24"/>
                <w:szCs w:val="24"/>
              </w:rPr>
            </w:pPr>
          </w:p>
        </w:tc>
      </w:tr>
      <w:tr w:rsidR="00930D5A" w:rsidRPr="007D035C" w:rsidTr="00F9559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D5A" w:rsidRDefault="00930D5A" w:rsidP="00930D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D5A" w:rsidRPr="00930D5A" w:rsidRDefault="00930D5A" w:rsidP="00930D5A">
            <w:pPr>
              <w:autoSpaceDE w:val="0"/>
              <w:autoSpaceDN w:val="0"/>
              <w:adjustRightInd w:val="0"/>
              <w:spacing w:after="0" w:line="240" w:lineRule="auto"/>
              <w:jc w:val="both"/>
              <w:rPr>
                <w:rFonts w:ascii="Times New Roman" w:hAnsi="Times New Roman" w:cs="Times New Roman"/>
                <w:bCs/>
                <w:sz w:val="24"/>
                <w:szCs w:val="24"/>
              </w:rPr>
            </w:pPr>
            <w:r w:rsidRPr="00930D5A">
              <w:rPr>
                <w:rFonts w:ascii="Times New Roman" w:hAnsi="Times New Roman" w:cs="Times New Roman"/>
                <w:sz w:val="24"/>
                <w:szCs w:val="24"/>
              </w:rPr>
              <w:t>Развитие</w:t>
            </w:r>
            <w:r>
              <w:rPr>
                <w:rFonts w:ascii="Times New Roman" w:hAnsi="Times New Roman" w:cs="Times New Roman"/>
                <w:sz w:val="24"/>
                <w:szCs w:val="24"/>
              </w:rPr>
              <w:t xml:space="preserve"> </w:t>
            </w:r>
            <w:r w:rsidRPr="00930D5A">
              <w:rPr>
                <w:rFonts w:ascii="Times New Roman" w:hAnsi="Times New Roman" w:cs="Times New Roman"/>
                <w:sz w:val="24"/>
                <w:szCs w:val="24"/>
              </w:rPr>
              <w:t>автомобильных дорог муниципального</w:t>
            </w:r>
            <w:r>
              <w:rPr>
                <w:rFonts w:ascii="Times New Roman" w:hAnsi="Times New Roman" w:cs="Times New Roman"/>
                <w:sz w:val="24"/>
                <w:szCs w:val="24"/>
              </w:rPr>
              <w:t xml:space="preserve"> </w:t>
            </w:r>
            <w:r w:rsidRPr="00930D5A">
              <w:rPr>
                <w:rFonts w:ascii="Times New Roman" w:hAnsi="Times New Roman" w:cs="Times New Roman"/>
                <w:sz w:val="24"/>
                <w:szCs w:val="24"/>
              </w:rPr>
              <w:t>образования Раздольевское</w:t>
            </w:r>
            <w:r>
              <w:rPr>
                <w:rFonts w:ascii="Times New Roman" w:hAnsi="Times New Roman" w:cs="Times New Roman"/>
                <w:sz w:val="24"/>
                <w:szCs w:val="24"/>
              </w:rPr>
              <w:t xml:space="preserve"> </w:t>
            </w:r>
            <w:r w:rsidRPr="00930D5A">
              <w:rPr>
                <w:rFonts w:ascii="Times New Roman" w:hAnsi="Times New Roman" w:cs="Times New Roman"/>
                <w:sz w:val="24"/>
                <w:szCs w:val="24"/>
              </w:rPr>
              <w:t>сельское поселение муниципального образования Приозерский муниципальный район Ленинградской области на 2014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D5A" w:rsidRPr="007D035C" w:rsidRDefault="00930D5A" w:rsidP="00930D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 № 163 от 20.12.2013г</w:t>
            </w:r>
          </w:p>
        </w:tc>
        <w:tc>
          <w:tcPr>
            <w:tcW w:w="2551" w:type="dxa"/>
            <w:tcBorders>
              <w:top w:val="single" w:sz="4" w:space="0" w:color="auto"/>
              <w:left w:val="single" w:sz="4" w:space="0" w:color="auto"/>
              <w:bottom w:val="single" w:sz="4" w:space="0" w:color="auto"/>
              <w:right w:val="single" w:sz="4" w:space="0" w:color="auto"/>
            </w:tcBorders>
          </w:tcPr>
          <w:p w:rsidR="00930D5A" w:rsidRPr="007D035C" w:rsidRDefault="00930D5A" w:rsidP="00930D5A">
            <w:pPr>
              <w:widowControl w:val="0"/>
              <w:autoSpaceDE w:val="0"/>
              <w:autoSpaceDN w:val="0"/>
              <w:adjustRightInd w:val="0"/>
              <w:spacing w:after="0" w:line="240" w:lineRule="auto"/>
              <w:jc w:val="center"/>
              <w:rPr>
                <w:rFonts w:ascii="Times New Roman" w:hAnsi="Times New Roman" w:cs="Times New Roman"/>
                <w:sz w:val="24"/>
                <w:szCs w:val="24"/>
              </w:rPr>
            </w:pPr>
          </w:p>
        </w:tc>
      </w:tr>
      <w:tr w:rsidR="00930D5A" w:rsidRPr="007D035C" w:rsidTr="00F9559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D5A" w:rsidRDefault="00930D5A" w:rsidP="00930D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D5A" w:rsidRPr="00930D5A" w:rsidRDefault="00930D5A" w:rsidP="00930D5A">
            <w:pPr>
              <w:autoSpaceDE w:val="0"/>
              <w:autoSpaceDN w:val="0"/>
              <w:adjustRightInd w:val="0"/>
              <w:spacing w:after="0" w:line="240" w:lineRule="auto"/>
              <w:jc w:val="both"/>
              <w:rPr>
                <w:rFonts w:ascii="Times New Roman" w:hAnsi="Times New Roman" w:cs="Times New Roman"/>
                <w:bCs/>
                <w:sz w:val="24"/>
                <w:szCs w:val="24"/>
              </w:rPr>
            </w:pPr>
            <w:r w:rsidRPr="00930D5A">
              <w:rPr>
                <w:rFonts w:ascii="Times New Roman" w:hAnsi="Times New Roman" w:cs="Times New Roman"/>
                <w:sz w:val="24"/>
                <w:szCs w:val="24"/>
              </w:rPr>
              <w:t>Обеспечение качественным жильем граждан на территории муниципального образования Раздольевское сельское поселение муниципального образования Приозерский муниципальный район Ленинградской области на 2014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D5A" w:rsidRPr="007D035C" w:rsidRDefault="00930D5A" w:rsidP="00930D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 № 164 от 20.12.2013г</w:t>
            </w:r>
          </w:p>
        </w:tc>
        <w:tc>
          <w:tcPr>
            <w:tcW w:w="2551" w:type="dxa"/>
            <w:tcBorders>
              <w:top w:val="single" w:sz="4" w:space="0" w:color="auto"/>
              <w:left w:val="single" w:sz="4" w:space="0" w:color="auto"/>
              <w:bottom w:val="single" w:sz="4" w:space="0" w:color="auto"/>
              <w:right w:val="single" w:sz="4" w:space="0" w:color="auto"/>
            </w:tcBorders>
          </w:tcPr>
          <w:p w:rsidR="00930D5A" w:rsidRPr="007D035C" w:rsidRDefault="00930D5A" w:rsidP="00930D5A">
            <w:pPr>
              <w:widowControl w:val="0"/>
              <w:autoSpaceDE w:val="0"/>
              <w:autoSpaceDN w:val="0"/>
              <w:adjustRightInd w:val="0"/>
              <w:spacing w:after="0" w:line="240" w:lineRule="auto"/>
              <w:jc w:val="center"/>
              <w:rPr>
                <w:rFonts w:ascii="Times New Roman" w:hAnsi="Times New Roman" w:cs="Times New Roman"/>
                <w:sz w:val="24"/>
                <w:szCs w:val="24"/>
              </w:rPr>
            </w:pPr>
          </w:p>
        </w:tc>
      </w:tr>
      <w:tr w:rsidR="00930D5A" w:rsidRPr="007D035C" w:rsidTr="00F9559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D5A" w:rsidRDefault="00930D5A" w:rsidP="00930D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D5A" w:rsidRPr="00930D5A" w:rsidRDefault="00930D5A" w:rsidP="00930D5A">
            <w:pPr>
              <w:autoSpaceDE w:val="0"/>
              <w:autoSpaceDN w:val="0"/>
              <w:adjustRightInd w:val="0"/>
              <w:spacing w:after="0" w:line="240" w:lineRule="auto"/>
              <w:jc w:val="both"/>
              <w:rPr>
                <w:rFonts w:ascii="Times New Roman" w:hAnsi="Times New Roman" w:cs="Times New Roman"/>
                <w:bCs/>
                <w:sz w:val="24"/>
                <w:szCs w:val="24"/>
              </w:rPr>
            </w:pPr>
            <w:r w:rsidRPr="00930D5A">
              <w:rPr>
                <w:rFonts w:ascii="Times New Roman" w:hAnsi="Times New Roman" w:cs="Times New Roman"/>
                <w:color w:val="000000"/>
                <w:sz w:val="24"/>
                <w:szCs w:val="24"/>
              </w:rPr>
              <w:t xml:space="preserve">Развитие части территории </w:t>
            </w:r>
            <w:r w:rsidRPr="00930D5A">
              <w:rPr>
                <w:rFonts w:ascii="Times New Roman" w:hAnsi="Times New Roman" w:cs="Times New Roman"/>
                <w:sz w:val="24"/>
                <w:szCs w:val="24"/>
              </w:rPr>
              <w:t>муниципального образования Раздольевское сельское поселение на 2014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0D5A" w:rsidRPr="007D035C" w:rsidRDefault="00930D5A" w:rsidP="00930D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 № 56 от 11.04.2014г</w:t>
            </w:r>
          </w:p>
        </w:tc>
        <w:tc>
          <w:tcPr>
            <w:tcW w:w="2551" w:type="dxa"/>
            <w:tcBorders>
              <w:top w:val="single" w:sz="4" w:space="0" w:color="auto"/>
              <w:left w:val="single" w:sz="4" w:space="0" w:color="auto"/>
              <w:bottom w:val="single" w:sz="4" w:space="0" w:color="auto"/>
              <w:right w:val="single" w:sz="4" w:space="0" w:color="auto"/>
            </w:tcBorders>
          </w:tcPr>
          <w:p w:rsidR="00930D5A" w:rsidRPr="007D035C" w:rsidRDefault="00930D5A" w:rsidP="00930D5A">
            <w:pPr>
              <w:widowControl w:val="0"/>
              <w:autoSpaceDE w:val="0"/>
              <w:autoSpaceDN w:val="0"/>
              <w:adjustRightInd w:val="0"/>
              <w:spacing w:after="0" w:line="240" w:lineRule="auto"/>
              <w:jc w:val="center"/>
              <w:rPr>
                <w:rFonts w:ascii="Times New Roman" w:hAnsi="Times New Roman" w:cs="Times New Roman"/>
                <w:sz w:val="24"/>
                <w:szCs w:val="24"/>
              </w:rPr>
            </w:pPr>
          </w:p>
        </w:tc>
      </w:tr>
    </w:tbl>
    <w:p w:rsidR="007D035C" w:rsidRDefault="007D035C" w:rsidP="00E849EB">
      <w:pPr>
        <w:pStyle w:val="formattext"/>
        <w:shd w:val="clear" w:color="auto" w:fill="FFFFFF"/>
        <w:spacing w:before="0" w:beforeAutospacing="0" w:after="0" w:afterAutospacing="0"/>
        <w:rPr>
          <w:sz w:val="28"/>
          <w:szCs w:val="28"/>
        </w:rPr>
      </w:pPr>
    </w:p>
    <w:sectPr w:rsidR="007D035C" w:rsidSect="009D6E6B">
      <w:pgSz w:w="11906" w:h="16838"/>
      <w:pgMar w:top="567" w:right="567" w:bottom="567" w:left="85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1C" w:rsidRDefault="00A9381C" w:rsidP="00B43D61">
      <w:pPr>
        <w:spacing w:after="0" w:line="240" w:lineRule="auto"/>
      </w:pPr>
      <w:r>
        <w:separator/>
      </w:r>
    </w:p>
  </w:endnote>
  <w:endnote w:type="continuationSeparator" w:id="0">
    <w:p w:rsidR="00A9381C" w:rsidRDefault="00A9381C" w:rsidP="00B4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1C" w:rsidRDefault="00A9381C" w:rsidP="00B43D61">
      <w:pPr>
        <w:spacing w:after="0" w:line="240" w:lineRule="auto"/>
      </w:pPr>
      <w:r>
        <w:separator/>
      </w:r>
    </w:p>
  </w:footnote>
  <w:footnote w:type="continuationSeparator" w:id="0">
    <w:p w:rsidR="00A9381C" w:rsidRDefault="00A9381C" w:rsidP="00B43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83A60"/>
    <w:multiLevelType w:val="hybridMultilevel"/>
    <w:tmpl w:val="81DAF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FA1F6F"/>
    <w:multiLevelType w:val="hybridMultilevel"/>
    <w:tmpl w:val="72E2B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27"/>
    <w:rsid w:val="0000351C"/>
    <w:rsid w:val="0001402A"/>
    <w:rsid w:val="0001771D"/>
    <w:rsid w:val="00022623"/>
    <w:rsid w:val="00037DF7"/>
    <w:rsid w:val="00045D0E"/>
    <w:rsid w:val="00062766"/>
    <w:rsid w:val="00064D61"/>
    <w:rsid w:val="000756DD"/>
    <w:rsid w:val="0007582F"/>
    <w:rsid w:val="00076698"/>
    <w:rsid w:val="00080EB6"/>
    <w:rsid w:val="00083099"/>
    <w:rsid w:val="00094C0B"/>
    <w:rsid w:val="00094F8A"/>
    <w:rsid w:val="000A0C1E"/>
    <w:rsid w:val="000A13C1"/>
    <w:rsid w:val="000A16D6"/>
    <w:rsid w:val="000A18A5"/>
    <w:rsid w:val="000A620F"/>
    <w:rsid w:val="000B6710"/>
    <w:rsid w:val="000C19C7"/>
    <w:rsid w:val="000C3AAD"/>
    <w:rsid w:val="000D11C1"/>
    <w:rsid w:val="000D62E0"/>
    <w:rsid w:val="000E123F"/>
    <w:rsid w:val="000E1572"/>
    <w:rsid w:val="000E4C0F"/>
    <w:rsid w:val="000F5E7D"/>
    <w:rsid w:val="000F5EB3"/>
    <w:rsid w:val="000F6378"/>
    <w:rsid w:val="00106F62"/>
    <w:rsid w:val="00114019"/>
    <w:rsid w:val="001223AD"/>
    <w:rsid w:val="0013106F"/>
    <w:rsid w:val="00131BBD"/>
    <w:rsid w:val="001360E6"/>
    <w:rsid w:val="00143BD2"/>
    <w:rsid w:val="001464C5"/>
    <w:rsid w:val="0015289D"/>
    <w:rsid w:val="001613AF"/>
    <w:rsid w:val="00162EE2"/>
    <w:rsid w:val="00166279"/>
    <w:rsid w:val="00167170"/>
    <w:rsid w:val="001749C6"/>
    <w:rsid w:val="0017656A"/>
    <w:rsid w:val="0018308A"/>
    <w:rsid w:val="0019006A"/>
    <w:rsid w:val="001962A1"/>
    <w:rsid w:val="001A05AF"/>
    <w:rsid w:val="001A17FE"/>
    <w:rsid w:val="001C190A"/>
    <w:rsid w:val="001C47E9"/>
    <w:rsid w:val="001C551B"/>
    <w:rsid w:val="001C74D4"/>
    <w:rsid w:val="001D0DFB"/>
    <w:rsid w:val="001F0725"/>
    <w:rsid w:val="001F220B"/>
    <w:rsid w:val="001F6FBA"/>
    <w:rsid w:val="001F721C"/>
    <w:rsid w:val="00201B19"/>
    <w:rsid w:val="00205266"/>
    <w:rsid w:val="002120D5"/>
    <w:rsid w:val="00225CDE"/>
    <w:rsid w:val="00256EE2"/>
    <w:rsid w:val="00265867"/>
    <w:rsid w:val="00274BF5"/>
    <w:rsid w:val="00276F74"/>
    <w:rsid w:val="00283C40"/>
    <w:rsid w:val="002879C2"/>
    <w:rsid w:val="00290305"/>
    <w:rsid w:val="00291C1E"/>
    <w:rsid w:val="002926A3"/>
    <w:rsid w:val="00294C10"/>
    <w:rsid w:val="002A04B2"/>
    <w:rsid w:val="002A199F"/>
    <w:rsid w:val="002A4233"/>
    <w:rsid w:val="002B251B"/>
    <w:rsid w:val="002B7C80"/>
    <w:rsid w:val="002C2F99"/>
    <w:rsid w:val="002C7566"/>
    <w:rsid w:val="002D4C1C"/>
    <w:rsid w:val="002D73A1"/>
    <w:rsid w:val="002E46AE"/>
    <w:rsid w:val="002F00DE"/>
    <w:rsid w:val="0030207F"/>
    <w:rsid w:val="003022B8"/>
    <w:rsid w:val="00305B94"/>
    <w:rsid w:val="00315795"/>
    <w:rsid w:val="00327791"/>
    <w:rsid w:val="0033093E"/>
    <w:rsid w:val="00330EBC"/>
    <w:rsid w:val="00345B5A"/>
    <w:rsid w:val="00345F54"/>
    <w:rsid w:val="0034693A"/>
    <w:rsid w:val="0036299B"/>
    <w:rsid w:val="00366242"/>
    <w:rsid w:val="003734AC"/>
    <w:rsid w:val="003754B3"/>
    <w:rsid w:val="00380153"/>
    <w:rsid w:val="00391946"/>
    <w:rsid w:val="003923C2"/>
    <w:rsid w:val="00392A7B"/>
    <w:rsid w:val="003B1D6F"/>
    <w:rsid w:val="003B36F1"/>
    <w:rsid w:val="003B3B67"/>
    <w:rsid w:val="003C394A"/>
    <w:rsid w:val="003C45F9"/>
    <w:rsid w:val="003C746B"/>
    <w:rsid w:val="003D1BE7"/>
    <w:rsid w:val="003E4AF5"/>
    <w:rsid w:val="003E7680"/>
    <w:rsid w:val="004015EC"/>
    <w:rsid w:val="00437024"/>
    <w:rsid w:val="00440106"/>
    <w:rsid w:val="0044267A"/>
    <w:rsid w:val="004676E6"/>
    <w:rsid w:val="00471F11"/>
    <w:rsid w:val="00474078"/>
    <w:rsid w:val="004740DF"/>
    <w:rsid w:val="004800CD"/>
    <w:rsid w:val="0048200D"/>
    <w:rsid w:val="00494173"/>
    <w:rsid w:val="004C007D"/>
    <w:rsid w:val="004D3C8A"/>
    <w:rsid w:val="004D6726"/>
    <w:rsid w:val="004E2CCD"/>
    <w:rsid w:val="004E33FF"/>
    <w:rsid w:val="004E47EE"/>
    <w:rsid w:val="004E6A3E"/>
    <w:rsid w:val="004E7BBD"/>
    <w:rsid w:val="004F1BA2"/>
    <w:rsid w:val="004F1D11"/>
    <w:rsid w:val="0051065D"/>
    <w:rsid w:val="00513882"/>
    <w:rsid w:val="00517B2F"/>
    <w:rsid w:val="005228DC"/>
    <w:rsid w:val="005235A2"/>
    <w:rsid w:val="00533F61"/>
    <w:rsid w:val="00534A56"/>
    <w:rsid w:val="00553A1C"/>
    <w:rsid w:val="00555883"/>
    <w:rsid w:val="00555AEB"/>
    <w:rsid w:val="00560197"/>
    <w:rsid w:val="00567585"/>
    <w:rsid w:val="00576AB5"/>
    <w:rsid w:val="00585F34"/>
    <w:rsid w:val="00594293"/>
    <w:rsid w:val="005964DA"/>
    <w:rsid w:val="005A21E6"/>
    <w:rsid w:val="005A4219"/>
    <w:rsid w:val="005B030D"/>
    <w:rsid w:val="005C1E00"/>
    <w:rsid w:val="005C4F8E"/>
    <w:rsid w:val="005C631F"/>
    <w:rsid w:val="005E0C46"/>
    <w:rsid w:val="006111BC"/>
    <w:rsid w:val="0061756E"/>
    <w:rsid w:val="00622C2E"/>
    <w:rsid w:val="00634F28"/>
    <w:rsid w:val="00645920"/>
    <w:rsid w:val="00645C22"/>
    <w:rsid w:val="006479DF"/>
    <w:rsid w:val="00651110"/>
    <w:rsid w:val="00662645"/>
    <w:rsid w:val="00665A02"/>
    <w:rsid w:val="006817F6"/>
    <w:rsid w:val="00684188"/>
    <w:rsid w:val="00684CBC"/>
    <w:rsid w:val="00693FD9"/>
    <w:rsid w:val="006A3637"/>
    <w:rsid w:val="006A6536"/>
    <w:rsid w:val="006B3355"/>
    <w:rsid w:val="006B503B"/>
    <w:rsid w:val="006E2CAE"/>
    <w:rsid w:val="006F0025"/>
    <w:rsid w:val="006F1318"/>
    <w:rsid w:val="006F5236"/>
    <w:rsid w:val="00702BDC"/>
    <w:rsid w:val="00703735"/>
    <w:rsid w:val="00704E98"/>
    <w:rsid w:val="00706E3C"/>
    <w:rsid w:val="00707F40"/>
    <w:rsid w:val="007342BD"/>
    <w:rsid w:val="007419C6"/>
    <w:rsid w:val="0074630E"/>
    <w:rsid w:val="00746E2A"/>
    <w:rsid w:val="0074755F"/>
    <w:rsid w:val="00754EBE"/>
    <w:rsid w:val="00755E00"/>
    <w:rsid w:val="00762933"/>
    <w:rsid w:val="007721FF"/>
    <w:rsid w:val="00773319"/>
    <w:rsid w:val="0078033E"/>
    <w:rsid w:val="0078467D"/>
    <w:rsid w:val="007867B0"/>
    <w:rsid w:val="007B4039"/>
    <w:rsid w:val="007C003E"/>
    <w:rsid w:val="007C366F"/>
    <w:rsid w:val="007C3801"/>
    <w:rsid w:val="007C3A72"/>
    <w:rsid w:val="007D035C"/>
    <w:rsid w:val="007D22AA"/>
    <w:rsid w:val="007E0699"/>
    <w:rsid w:val="007E1442"/>
    <w:rsid w:val="007E66F1"/>
    <w:rsid w:val="00801027"/>
    <w:rsid w:val="00811C62"/>
    <w:rsid w:val="00812563"/>
    <w:rsid w:val="00823A76"/>
    <w:rsid w:val="0083419D"/>
    <w:rsid w:val="00841E2E"/>
    <w:rsid w:val="00846020"/>
    <w:rsid w:val="00847044"/>
    <w:rsid w:val="00847F4D"/>
    <w:rsid w:val="00860EF9"/>
    <w:rsid w:val="0086372B"/>
    <w:rsid w:val="00872761"/>
    <w:rsid w:val="00887244"/>
    <w:rsid w:val="008C0CA5"/>
    <w:rsid w:val="008C266E"/>
    <w:rsid w:val="008C2E90"/>
    <w:rsid w:val="008D3883"/>
    <w:rsid w:val="008D40FE"/>
    <w:rsid w:val="008D5244"/>
    <w:rsid w:val="008D707E"/>
    <w:rsid w:val="008E7310"/>
    <w:rsid w:val="008F42D7"/>
    <w:rsid w:val="008F44BD"/>
    <w:rsid w:val="008F7ACD"/>
    <w:rsid w:val="009011F3"/>
    <w:rsid w:val="0090319E"/>
    <w:rsid w:val="00903830"/>
    <w:rsid w:val="0090448C"/>
    <w:rsid w:val="009102EE"/>
    <w:rsid w:val="0091372D"/>
    <w:rsid w:val="0091451B"/>
    <w:rsid w:val="00916E6A"/>
    <w:rsid w:val="009279F8"/>
    <w:rsid w:val="00930D5A"/>
    <w:rsid w:val="00937FB1"/>
    <w:rsid w:val="0094545C"/>
    <w:rsid w:val="009458D8"/>
    <w:rsid w:val="00946163"/>
    <w:rsid w:val="00950F6E"/>
    <w:rsid w:val="00952097"/>
    <w:rsid w:val="00954364"/>
    <w:rsid w:val="00961325"/>
    <w:rsid w:val="009654F2"/>
    <w:rsid w:val="00966938"/>
    <w:rsid w:val="0097366B"/>
    <w:rsid w:val="009813AF"/>
    <w:rsid w:val="009843E7"/>
    <w:rsid w:val="009869FF"/>
    <w:rsid w:val="0098794B"/>
    <w:rsid w:val="00990F76"/>
    <w:rsid w:val="0099167E"/>
    <w:rsid w:val="00993CEA"/>
    <w:rsid w:val="009A306A"/>
    <w:rsid w:val="009A7AD2"/>
    <w:rsid w:val="009B2E26"/>
    <w:rsid w:val="009B706B"/>
    <w:rsid w:val="009C0342"/>
    <w:rsid w:val="009C0F5C"/>
    <w:rsid w:val="009C59A5"/>
    <w:rsid w:val="009D24DE"/>
    <w:rsid w:val="009D3EC7"/>
    <w:rsid w:val="009D6E6B"/>
    <w:rsid w:val="009E0972"/>
    <w:rsid w:val="009E6F0F"/>
    <w:rsid w:val="009F1E7E"/>
    <w:rsid w:val="00A00621"/>
    <w:rsid w:val="00A1327F"/>
    <w:rsid w:val="00A3182B"/>
    <w:rsid w:val="00A43500"/>
    <w:rsid w:val="00A5382A"/>
    <w:rsid w:val="00A54478"/>
    <w:rsid w:val="00A54A7A"/>
    <w:rsid w:val="00A61A7D"/>
    <w:rsid w:val="00A6475A"/>
    <w:rsid w:val="00A64BD1"/>
    <w:rsid w:val="00A65FFE"/>
    <w:rsid w:val="00A66018"/>
    <w:rsid w:val="00A81362"/>
    <w:rsid w:val="00A8388F"/>
    <w:rsid w:val="00A8611D"/>
    <w:rsid w:val="00A9252F"/>
    <w:rsid w:val="00A9381C"/>
    <w:rsid w:val="00AB3E16"/>
    <w:rsid w:val="00AC4AFC"/>
    <w:rsid w:val="00AC791B"/>
    <w:rsid w:val="00AF4EBD"/>
    <w:rsid w:val="00B1252C"/>
    <w:rsid w:val="00B16B45"/>
    <w:rsid w:val="00B17A93"/>
    <w:rsid w:val="00B17C24"/>
    <w:rsid w:val="00B21AE2"/>
    <w:rsid w:val="00B32908"/>
    <w:rsid w:val="00B33E55"/>
    <w:rsid w:val="00B36142"/>
    <w:rsid w:val="00B4021A"/>
    <w:rsid w:val="00B43D61"/>
    <w:rsid w:val="00B50B8A"/>
    <w:rsid w:val="00B5451E"/>
    <w:rsid w:val="00B65ACB"/>
    <w:rsid w:val="00B70F30"/>
    <w:rsid w:val="00B748E2"/>
    <w:rsid w:val="00B76D5D"/>
    <w:rsid w:val="00B86122"/>
    <w:rsid w:val="00B95394"/>
    <w:rsid w:val="00BA05AC"/>
    <w:rsid w:val="00BA17E9"/>
    <w:rsid w:val="00BA2467"/>
    <w:rsid w:val="00BC0DD6"/>
    <w:rsid w:val="00BC17ED"/>
    <w:rsid w:val="00BC2072"/>
    <w:rsid w:val="00BD5AF0"/>
    <w:rsid w:val="00BE26CD"/>
    <w:rsid w:val="00BF17D3"/>
    <w:rsid w:val="00BF29A1"/>
    <w:rsid w:val="00BF4076"/>
    <w:rsid w:val="00C008AF"/>
    <w:rsid w:val="00C01FDE"/>
    <w:rsid w:val="00C03DFE"/>
    <w:rsid w:val="00C14343"/>
    <w:rsid w:val="00C15B77"/>
    <w:rsid w:val="00C16FC5"/>
    <w:rsid w:val="00C315E6"/>
    <w:rsid w:val="00C34158"/>
    <w:rsid w:val="00C41AAA"/>
    <w:rsid w:val="00C42AA3"/>
    <w:rsid w:val="00C4518A"/>
    <w:rsid w:val="00C5297A"/>
    <w:rsid w:val="00C67084"/>
    <w:rsid w:val="00C839F6"/>
    <w:rsid w:val="00C85A65"/>
    <w:rsid w:val="00C85F8B"/>
    <w:rsid w:val="00CA6F61"/>
    <w:rsid w:val="00CB0DA2"/>
    <w:rsid w:val="00CD6871"/>
    <w:rsid w:val="00CE332D"/>
    <w:rsid w:val="00CE4E79"/>
    <w:rsid w:val="00CE5539"/>
    <w:rsid w:val="00CE5FF6"/>
    <w:rsid w:val="00CE7B2F"/>
    <w:rsid w:val="00CF4B1E"/>
    <w:rsid w:val="00D00EFC"/>
    <w:rsid w:val="00D22A37"/>
    <w:rsid w:val="00D2643D"/>
    <w:rsid w:val="00D313F7"/>
    <w:rsid w:val="00D43CAC"/>
    <w:rsid w:val="00D46459"/>
    <w:rsid w:val="00D475D1"/>
    <w:rsid w:val="00D53318"/>
    <w:rsid w:val="00D61402"/>
    <w:rsid w:val="00D61D35"/>
    <w:rsid w:val="00D7067E"/>
    <w:rsid w:val="00D94EFC"/>
    <w:rsid w:val="00DA1329"/>
    <w:rsid w:val="00DD062B"/>
    <w:rsid w:val="00DD3002"/>
    <w:rsid w:val="00DD4452"/>
    <w:rsid w:val="00DD52F9"/>
    <w:rsid w:val="00DF467F"/>
    <w:rsid w:val="00DF518D"/>
    <w:rsid w:val="00DF744D"/>
    <w:rsid w:val="00E034C1"/>
    <w:rsid w:val="00E10E42"/>
    <w:rsid w:val="00E22B4F"/>
    <w:rsid w:val="00E230B8"/>
    <w:rsid w:val="00E25719"/>
    <w:rsid w:val="00E302AA"/>
    <w:rsid w:val="00E44778"/>
    <w:rsid w:val="00E7015E"/>
    <w:rsid w:val="00E849EB"/>
    <w:rsid w:val="00E93259"/>
    <w:rsid w:val="00E945C9"/>
    <w:rsid w:val="00E94E3B"/>
    <w:rsid w:val="00EB352A"/>
    <w:rsid w:val="00EB6373"/>
    <w:rsid w:val="00EC0680"/>
    <w:rsid w:val="00EC17BF"/>
    <w:rsid w:val="00EC72D3"/>
    <w:rsid w:val="00ED032B"/>
    <w:rsid w:val="00ED0C19"/>
    <w:rsid w:val="00ED198B"/>
    <w:rsid w:val="00ED4BD5"/>
    <w:rsid w:val="00ED580B"/>
    <w:rsid w:val="00ED7173"/>
    <w:rsid w:val="00EE2C9E"/>
    <w:rsid w:val="00EE31AD"/>
    <w:rsid w:val="00EE7C5D"/>
    <w:rsid w:val="00EF49C0"/>
    <w:rsid w:val="00F01994"/>
    <w:rsid w:val="00F02B3D"/>
    <w:rsid w:val="00F16B6D"/>
    <w:rsid w:val="00F2294A"/>
    <w:rsid w:val="00F23322"/>
    <w:rsid w:val="00F31B8F"/>
    <w:rsid w:val="00F34B99"/>
    <w:rsid w:val="00F513E5"/>
    <w:rsid w:val="00F609A3"/>
    <w:rsid w:val="00F63EE5"/>
    <w:rsid w:val="00F67713"/>
    <w:rsid w:val="00F720FE"/>
    <w:rsid w:val="00F72C2C"/>
    <w:rsid w:val="00F7411E"/>
    <w:rsid w:val="00F741F1"/>
    <w:rsid w:val="00F774F5"/>
    <w:rsid w:val="00F83ABF"/>
    <w:rsid w:val="00F87219"/>
    <w:rsid w:val="00F92ACD"/>
    <w:rsid w:val="00F9559A"/>
    <w:rsid w:val="00FA6327"/>
    <w:rsid w:val="00FA798C"/>
    <w:rsid w:val="00FB1840"/>
    <w:rsid w:val="00FB49FE"/>
    <w:rsid w:val="00FB77B3"/>
    <w:rsid w:val="00FC32DA"/>
    <w:rsid w:val="00FC3E4C"/>
    <w:rsid w:val="00FC55FD"/>
    <w:rsid w:val="00FD7915"/>
    <w:rsid w:val="00FE07EC"/>
    <w:rsid w:val="00FE1099"/>
    <w:rsid w:val="00FE649A"/>
    <w:rsid w:val="00FE7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4D579-20C0-4D3A-AE67-99CB8EE4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684188"/>
    <w:pPr>
      <w:keepNext/>
      <w:pBdr>
        <w:bottom w:val="single" w:sz="4" w:space="1" w:color="auto"/>
      </w:pBdr>
      <w:spacing w:after="0" w:line="252" w:lineRule="auto"/>
      <w:jc w:val="center"/>
      <w:outlineLvl w:val="0"/>
    </w:pPr>
    <w:rPr>
      <w:rFonts w:ascii="Times New Roman" w:eastAsiaTheme="majorEastAsia" w:hAnsi="Times New Roman" w:cstheme="majorBidi"/>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FA6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6327"/>
  </w:style>
  <w:style w:type="paragraph" w:customStyle="1" w:styleId="formattext">
    <w:name w:val="formattext"/>
    <w:basedOn w:val="a"/>
    <w:rsid w:val="00FA6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A63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0">
    <w:name w:val="Style10"/>
    <w:basedOn w:val="a"/>
    <w:uiPriority w:val="99"/>
    <w:rsid w:val="00FA6327"/>
    <w:pPr>
      <w:widowControl w:val="0"/>
      <w:autoSpaceDE w:val="0"/>
      <w:autoSpaceDN w:val="0"/>
      <w:adjustRightInd w:val="0"/>
      <w:spacing w:after="0" w:line="326" w:lineRule="exact"/>
      <w:ind w:firstLine="1358"/>
    </w:pPr>
    <w:rPr>
      <w:rFonts w:ascii="Times New Roman" w:eastAsia="Times New Roman" w:hAnsi="Times New Roman" w:cs="Times New Roman"/>
      <w:sz w:val="24"/>
      <w:szCs w:val="24"/>
      <w:lang w:eastAsia="ru-RU"/>
    </w:rPr>
  </w:style>
  <w:style w:type="character" w:customStyle="1" w:styleId="FontStyle16">
    <w:name w:val="Font Style16"/>
    <w:uiPriority w:val="99"/>
    <w:rsid w:val="00FA6327"/>
    <w:rPr>
      <w:rFonts w:ascii="Times New Roman" w:hAnsi="Times New Roman" w:cs="Times New Roman"/>
      <w:sz w:val="26"/>
      <w:szCs w:val="26"/>
    </w:rPr>
  </w:style>
  <w:style w:type="paragraph" w:styleId="a3">
    <w:name w:val="No Spacing"/>
    <w:uiPriority w:val="1"/>
    <w:qFormat/>
    <w:rsid w:val="00225CDE"/>
    <w:pPr>
      <w:spacing w:after="0" w:line="240" w:lineRule="auto"/>
    </w:pPr>
  </w:style>
  <w:style w:type="paragraph" w:customStyle="1" w:styleId="ConsNormal">
    <w:name w:val="ConsNormal"/>
    <w:rsid w:val="008010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800CD"/>
    <w:pPr>
      <w:autoSpaceDE w:val="0"/>
      <w:autoSpaceDN w:val="0"/>
      <w:adjustRightInd w:val="0"/>
      <w:spacing w:after="0" w:line="240" w:lineRule="auto"/>
    </w:pPr>
    <w:rPr>
      <w:rFonts w:ascii="Courier New" w:hAnsi="Courier New" w:cs="Courier New"/>
      <w:sz w:val="20"/>
      <w:szCs w:val="20"/>
    </w:rPr>
  </w:style>
  <w:style w:type="table" w:styleId="a4">
    <w:name w:val="Table Grid"/>
    <w:basedOn w:val="a1"/>
    <w:uiPriority w:val="59"/>
    <w:rsid w:val="0048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00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00CD"/>
    <w:rPr>
      <w:rFonts w:ascii="Tahoma" w:hAnsi="Tahoma" w:cs="Tahoma"/>
      <w:sz w:val="16"/>
      <w:szCs w:val="16"/>
    </w:rPr>
  </w:style>
  <w:style w:type="paragraph" w:styleId="a7">
    <w:name w:val="List Paragraph"/>
    <w:basedOn w:val="a"/>
    <w:uiPriority w:val="34"/>
    <w:qFormat/>
    <w:rsid w:val="004800CD"/>
    <w:pPr>
      <w:ind w:left="720"/>
      <w:contextualSpacing/>
    </w:pPr>
  </w:style>
  <w:style w:type="paragraph" w:styleId="a8">
    <w:name w:val="Title"/>
    <w:basedOn w:val="a"/>
    <w:link w:val="a9"/>
    <w:qFormat/>
    <w:rsid w:val="003B1D6F"/>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9">
    <w:name w:val="Название Знак"/>
    <w:basedOn w:val="a0"/>
    <w:link w:val="a8"/>
    <w:rsid w:val="003B1D6F"/>
    <w:rPr>
      <w:rFonts w:ascii="Times New Roman" w:eastAsia="Times New Roman" w:hAnsi="Times New Roman" w:cs="Times New Roman"/>
      <w:b/>
      <w:bCs/>
      <w:sz w:val="28"/>
      <w:szCs w:val="24"/>
      <w:lang w:val="x-none" w:eastAsia="x-none"/>
    </w:rPr>
  </w:style>
  <w:style w:type="paragraph" w:customStyle="1" w:styleId="constitle">
    <w:name w:val="constitle"/>
    <w:basedOn w:val="a"/>
    <w:rsid w:val="003B1D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rsid w:val="003B1D6F"/>
    <w:rPr>
      <w:color w:val="0000FF"/>
      <w:u w:val="single"/>
    </w:rPr>
  </w:style>
  <w:style w:type="character" w:customStyle="1" w:styleId="10">
    <w:name w:val="Заголовок 1 Знак"/>
    <w:basedOn w:val="a0"/>
    <w:link w:val="1"/>
    <w:uiPriority w:val="9"/>
    <w:rsid w:val="00684188"/>
    <w:rPr>
      <w:rFonts w:ascii="Times New Roman" w:eastAsiaTheme="majorEastAsia" w:hAnsi="Times New Roman" w:cstheme="majorBidi"/>
      <w:b/>
      <w:bCs/>
      <w:kern w:val="32"/>
      <w:sz w:val="28"/>
      <w:szCs w:val="28"/>
    </w:rPr>
  </w:style>
  <w:style w:type="paragraph" w:customStyle="1" w:styleId="11">
    <w:name w:val="Обычный1"/>
    <w:rsid w:val="00684188"/>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styleId="ab">
    <w:name w:val="header"/>
    <w:basedOn w:val="a"/>
    <w:link w:val="ac"/>
    <w:uiPriority w:val="99"/>
    <w:unhideWhenUsed/>
    <w:rsid w:val="00B43D6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43D61"/>
  </w:style>
  <w:style w:type="paragraph" w:styleId="ad">
    <w:name w:val="footer"/>
    <w:basedOn w:val="a"/>
    <w:link w:val="ae"/>
    <w:uiPriority w:val="99"/>
    <w:unhideWhenUsed/>
    <w:rsid w:val="00B43D6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43D61"/>
  </w:style>
  <w:style w:type="paragraph" w:customStyle="1" w:styleId="af">
    <w:name w:val="Знак"/>
    <w:basedOn w:val="a"/>
    <w:rsid w:val="00930D5A"/>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06FB5138DB407FE85083A59A16AD9DA507E02B8EF4C7D7A7A492B76E3794AFED849D56E7ABA9FC19k9K" TargetMode="External"/><Relationship Id="rId13" Type="http://schemas.openxmlformats.org/officeDocument/2006/relationships/hyperlink" Target="consultantplus://offline/ref=B706FB5138DB407FE8509CB48F16AD9DA507EB2B89F9C7D7A7A492B76E13k7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06FB5138DB407FE8509CB48F16AD9DA507EB2B89F9C7D7A7A492B76E13k7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CE9AFA88FC8AE759140DCA56793107562BFD5EAE22BE2C0E28E338F4F6F1FBB7C9148510E4A6F54cBo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06FB5138DB407FE8509CB48F16AD9DA507EB2B89F9C7D7A7A492B76E13k7K" TargetMode="External"/><Relationship Id="rId5" Type="http://schemas.openxmlformats.org/officeDocument/2006/relationships/webSettings" Target="webSettings.xml"/><Relationship Id="rId15" Type="http://schemas.openxmlformats.org/officeDocument/2006/relationships/hyperlink" Target="consultantplus://offline/ref=B706FB5138DB407FE85083A59A16AD9DA504E02488F9C7D7A7A492B76E3794AFED849D56E01AkAK" TargetMode="External"/><Relationship Id="rId10" Type="http://schemas.openxmlformats.org/officeDocument/2006/relationships/hyperlink" Target="consultantplus://offline/ref=B706FB5138DB407FE85083A59A16AD9DA507EF2C8BFFC7D7A7A492B76E13k7K" TargetMode="External"/><Relationship Id="rId4" Type="http://schemas.openxmlformats.org/officeDocument/2006/relationships/settings" Target="settings.xml"/><Relationship Id="rId9" Type="http://schemas.openxmlformats.org/officeDocument/2006/relationships/hyperlink" Target="consultantplus://offline/ref=B706FB5138DB407FE85083A59A16AD9DA507E02B81FDC7D7A7A492B76E13k7K" TargetMode="External"/><Relationship Id="rId14" Type="http://schemas.openxmlformats.org/officeDocument/2006/relationships/hyperlink" Target="consultantplus://offline/ref=B706FB5138DB407FE85083A59A16AD9DA504E02488F9C7D7A7A492B76E3794AFED849D56E11Ak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0265-2F49-4840-BC97-DFF1ECC9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63</Pages>
  <Words>10187</Words>
  <Characters>58068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Станиславовна Назарова</dc:creator>
  <cp:lastModifiedBy>Пользователь</cp:lastModifiedBy>
  <cp:revision>23</cp:revision>
  <cp:lastPrinted>2015-06-22T05:28:00Z</cp:lastPrinted>
  <dcterms:created xsi:type="dcterms:W3CDTF">2015-05-14T07:01:00Z</dcterms:created>
  <dcterms:modified xsi:type="dcterms:W3CDTF">2015-06-22T05:06:00Z</dcterms:modified>
</cp:coreProperties>
</file>