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E0" w:rsidRPr="00CB6BE0" w:rsidRDefault="00CB6BE0" w:rsidP="00CB6BE0">
      <w:pPr>
        <w:rPr>
          <w:rFonts w:ascii="Times New Roman" w:hAnsi="Times New Roman" w:cs="Times New Roman"/>
          <w:b/>
          <w:sz w:val="24"/>
          <w:szCs w:val="24"/>
          <w:u w:val="single"/>
        </w:rPr>
      </w:pPr>
      <w:bookmarkStart w:id="0" w:name="_GoBack"/>
      <w:bookmarkEnd w:id="0"/>
      <w:r w:rsidRPr="00CB6BE0">
        <w:rPr>
          <w:rFonts w:ascii="Times New Roman" w:hAnsi="Times New Roman" w:cs="Times New Roman"/>
          <w:b/>
          <w:sz w:val="24"/>
          <w:szCs w:val="24"/>
          <w:u w:val="single"/>
        </w:rPr>
        <w:t>ЧС техногенного характера</w:t>
      </w:r>
    </w:p>
    <w:p w:rsidR="00FE65C7" w:rsidRPr="00FE65C7" w:rsidRDefault="004A776B" w:rsidP="00FE65C7">
      <w:pPr>
        <w:pStyle w:val="a3"/>
        <w:shd w:val="clear" w:color="auto" w:fill="FFFFFF"/>
        <w:spacing w:before="0" w:beforeAutospacing="0" w:after="0" w:afterAutospacing="0"/>
        <w:jc w:val="center"/>
        <w:rPr>
          <w:b/>
          <w:bCs/>
          <w:i/>
          <w:color w:val="000000"/>
          <w:sz w:val="36"/>
          <w:szCs w:val="36"/>
        </w:rPr>
      </w:pPr>
      <w:r w:rsidRPr="00FE65C7">
        <w:rPr>
          <w:b/>
          <w:bCs/>
          <w:i/>
          <w:color w:val="000000"/>
          <w:sz w:val="36"/>
          <w:szCs w:val="36"/>
        </w:rPr>
        <w:t>ПОЛНОЕ ИЛИ ЧАСТИЧНОЕ ВНЕЗАПНОЕ ОБРУШЕНИЕ ЗДАНИЯ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628"/>
      </w:tblGrid>
      <w:tr w:rsidR="00FE65C7" w:rsidTr="00FE65C7">
        <w:tc>
          <w:tcPr>
            <w:tcW w:w="4077" w:type="dxa"/>
          </w:tcPr>
          <w:p w:rsidR="00FE65C7" w:rsidRDefault="00FE65C7" w:rsidP="004A776B">
            <w:pPr>
              <w:pStyle w:val="a3"/>
              <w:spacing w:before="0" w:beforeAutospacing="0" w:after="0" w:afterAutospacing="0"/>
              <w:jc w:val="both"/>
              <w:rPr>
                <w:b/>
                <w:bCs/>
                <w:color w:val="000000"/>
                <w:sz w:val="28"/>
                <w:szCs w:val="28"/>
              </w:rPr>
            </w:pPr>
            <w:r>
              <w:rPr>
                <w:b/>
                <w:bCs/>
                <w:noProof/>
                <w:color w:val="000000"/>
                <w:sz w:val="28"/>
                <w:szCs w:val="28"/>
              </w:rPr>
              <w:drawing>
                <wp:inline distT="0" distB="0" distL="0" distR="0">
                  <wp:extent cx="2393737" cy="1936377"/>
                  <wp:effectExtent l="19050" t="0" r="6563" b="0"/>
                  <wp:docPr id="1" name="Рисунок 1" descr="D:\Desktop\Оля\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Оля\image6.png"/>
                          <pic:cNvPicPr>
                            <a:picLocks noChangeAspect="1" noChangeArrowheads="1"/>
                          </pic:cNvPicPr>
                        </pic:nvPicPr>
                        <pic:blipFill>
                          <a:blip r:embed="rId4" cstate="print"/>
                          <a:srcRect/>
                          <a:stretch>
                            <a:fillRect/>
                          </a:stretch>
                        </pic:blipFill>
                        <pic:spPr bwMode="auto">
                          <a:xfrm>
                            <a:off x="0" y="0"/>
                            <a:ext cx="2393906" cy="1936513"/>
                          </a:xfrm>
                          <a:prstGeom prst="rect">
                            <a:avLst/>
                          </a:prstGeom>
                          <a:noFill/>
                          <a:ln w="9525">
                            <a:noFill/>
                            <a:miter lim="800000"/>
                            <a:headEnd/>
                            <a:tailEnd/>
                          </a:ln>
                        </pic:spPr>
                      </pic:pic>
                    </a:graphicData>
                  </a:graphic>
                </wp:inline>
              </w:drawing>
            </w:r>
          </w:p>
        </w:tc>
        <w:tc>
          <w:tcPr>
            <w:tcW w:w="6628" w:type="dxa"/>
          </w:tcPr>
          <w:p w:rsidR="00FE65C7" w:rsidRPr="00FE65C7" w:rsidRDefault="00FE65C7" w:rsidP="00FE65C7">
            <w:pPr>
              <w:pStyle w:val="a3"/>
              <w:shd w:val="clear" w:color="auto" w:fill="FFFFFF"/>
              <w:spacing w:before="0" w:beforeAutospacing="0" w:after="0" w:afterAutospacing="0"/>
              <w:jc w:val="both"/>
              <w:rPr>
                <w:color w:val="000000"/>
                <w:sz w:val="28"/>
                <w:szCs w:val="28"/>
              </w:rPr>
            </w:pPr>
            <w:r w:rsidRPr="004A776B">
              <w:rPr>
                <w:b/>
                <w:bCs/>
                <w:color w:val="000000"/>
                <w:sz w:val="28"/>
                <w:szCs w:val="28"/>
              </w:rPr>
              <w:t>–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
        </w:tc>
      </w:tr>
    </w:tbl>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p>
    <w:p w:rsidR="004A776B" w:rsidRPr="004A776B" w:rsidRDefault="004A776B" w:rsidP="004A776B">
      <w:pPr>
        <w:pStyle w:val="a3"/>
        <w:shd w:val="clear" w:color="auto" w:fill="FFFFFF"/>
        <w:spacing w:before="0" w:beforeAutospacing="0" w:after="0" w:afterAutospacing="0"/>
        <w:jc w:val="both"/>
        <w:rPr>
          <w:color w:val="000000"/>
          <w:sz w:val="28"/>
          <w:szCs w:val="28"/>
        </w:rPr>
      </w:pPr>
    </w:p>
    <w:p w:rsidR="004A776B" w:rsidRPr="004A776B" w:rsidRDefault="004A776B" w:rsidP="004A776B">
      <w:pPr>
        <w:pStyle w:val="a3"/>
        <w:shd w:val="clear" w:color="auto" w:fill="FFFFFF"/>
        <w:spacing w:before="0" w:beforeAutospacing="0" w:after="0" w:afterAutospacing="0"/>
        <w:jc w:val="center"/>
        <w:rPr>
          <w:color w:val="000000"/>
          <w:sz w:val="28"/>
          <w:szCs w:val="28"/>
        </w:rPr>
      </w:pPr>
      <w:r w:rsidRPr="004A776B">
        <w:rPr>
          <w:b/>
          <w:bCs/>
          <w:color w:val="000000"/>
          <w:sz w:val="28"/>
          <w:szCs w:val="28"/>
        </w:rPr>
        <w:t>ПРЕДУПРЕДИТЕЛЬНЫЕ МЕРОПРИЯТИЯ</w:t>
      </w:r>
    </w:p>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4A776B" w:rsidRPr="004A776B" w:rsidRDefault="004A776B" w:rsidP="00FE65C7">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2942"/>
      </w:tblGrid>
      <w:tr w:rsidR="00F96A64" w:rsidTr="00F96A64">
        <w:tc>
          <w:tcPr>
            <w:tcW w:w="7763" w:type="dxa"/>
          </w:tcPr>
          <w:p w:rsidR="00F96A64" w:rsidRPr="004A776B" w:rsidRDefault="00F96A64" w:rsidP="00F96A64">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При малейших признаках утечки газа перекройте его доступ в квартиру, проветрите помещение и сообщите в службу «</w:t>
            </w:r>
            <w:proofErr w:type="spellStart"/>
            <w:r w:rsidRPr="004A776B">
              <w:rPr>
                <w:color w:val="000000"/>
                <w:sz w:val="28"/>
                <w:szCs w:val="28"/>
              </w:rPr>
              <w:t>Горгаз</w:t>
            </w:r>
            <w:proofErr w:type="spellEnd"/>
            <w:r w:rsidRPr="004A776B">
              <w:rPr>
                <w:color w:val="000000"/>
                <w:sz w:val="28"/>
                <w:szCs w:val="28"/>
              </w:rPr>
              <w:t xml:space="preserve">» по телефону – 04. Категорически запрещается пользоваться открытыми источниками огня, </w:t>
            </w:r>
            <w:proofErr w:type="spellStart"/>
            <w:r w:rsidRPr="004A776B">
              <w:rPr>
                <w:color w:val="000000"/>
                <w:sz w:val="28"/>
                <w:szCs w:val="28"/>
              </w:rPr>
              <w:t>электровыключателями</w:t>
            </w:r>
            <w:proofErr w:type="spellEnd"/>
            <w:r w:rsidRPr="004A776B">
              <w:rPr>
                <w:color w:val="000000"/>
                <w:sz w:val="28"/>
                <w:szCs w:val="28"/>
              </w:rPr>
              <w:t xml:space="preserve"> и электробытовыми приборами до полного выветривания газа.</w:t>
            </w:r>
          </w:p>
          <w:p w:rsidR="00F96A64" w:rsidRDefault="00F96A64" w:rsidP="00F96A64">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r>
              <w:rPr>
                <w:color w:val="000000"/>
                <w:sz w:val="28"/>
                <w:szCs w:val="28"/>
              </w:rPr>
              <w:t>.</w:t>
            </w:r>
          </w:p>
        </w:tc>
        <w:tc>
          <w:tcPr>
            <w:tcW w:w="2942" w:type="dxa"/>
          </w:tcPr>
          <w:p w:rsidR="00F96A64" w:rsidRDefault="00F96A64" w:rsidP="00F96A64">
            <w:pPr>
              <w:pStyle w:val="a3"/>
              <w:spacing w:before="0" w:beforeAutospacing="0" w:after="0" w:afterAutospacing="0"/>
              <w:rPr>
                <w:color w:val="000000"/>
                <w:sz w:val="28"/>
                <w:szCs w:val="28"/>
              </w:rPr>
            </w:pPr>
            <w:r>
              <w:rPr>
                <w:noProof/>
                <w:color w:val="000000"/>
                <w:sz w:val="28"/>
                <w:szCs w:val="28"/>
              </w:rPr>
              <w:drawing>
                <wp:inline distT="0" distB="0" distL="0" distR="0">
                  <wp:extent cx="2401421" cy="2155908"/>
                  <wp:effectExtent l="19050" t="0" r="0" b="0"/>
                  <wp:docPr id="2" name="Рисунок 2" descr="D:\Desktop\Оля\PM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Оля\PM509.jpg"/>
                          <pic:cNvPicPr>
                            <a:picLocks noChangeAspect="1" noChangeArrowheads="1"/>
                          </pic:cNvPicPr>
                        </pic:nvPicPr>
                        <pic:blipFill>
                          <a:blip r:embed="rId5" cstate="print"/>
                          <a:srcRect/>
                          <a:stretch>
                            <a:fillRect/>
                          </a:stretch>
                        </pic:blipFill>
                        <pic:spPr bwMode="auto">
                          <a:xfrm>
                            <a:off x="0" y="0"/>
                            <a:ext cx="2409205" cy="2162896"/>
                          </a:xfrm>
                          <a:prstGeom prst="rect">
                            <a:avLst/>
                          </a:prstGeom>
                          <a:noFill/>
                          <a:ln w="9525">
                            <a:noFill/>
                            <a:miter lim="800000"/>
                            <a:headEnd/>
                            <a:tailEnd/>
                          </a:ln>
                        </pic:spPr>
                      </pic:pic>
                    </a:graphicData>
                  </a:graphic>
                </wp:inline>
              </w:drawing>
            </w:r>
          </w:p>
        </w:tc>
      </w:tr>
    </w:tbl>
    <w:p w:rsidR="004A776B" w:rsidRPr="004A776B" w:rsidRDefault="004A776B" w:rsidP="004A776B">
      <w:pPr>
        <w:pStyle w:val="a3"/>
        <w:shd w:val="clear" w:color="auto" w:fill="FFFFFF"/>
        <w:spacing w:before="0" w:beforeAutospacing="0" w:after="0" w:afterAutospacing="0"/>
        <w:jc w:val="both"/>
        <w:rPr>
          <w:color w:val="000000"/>
          <w:sz w:val="28"/>
          <w:szCs w:val="28"/>
        </w:rPr>
      </w:pPr>
    </w:p>
    <w:p w:rsidR="004A776B" w:rsidRPr="004A776B" w:rsidRDefault="004A776B" w:rsidP="004A776B">
      <w:pPr>
        <w:pStyle w:val="a3"/>
        <w:shd w:val="clear" w:color="auto" w:fill="FFFFFF"/>
        <w:spacing w:before="0" w:beforeAutospacing="0" w:after="0" w:afterAutospacing="0"/>
        <w:jc w:val="center"/>
        <w:rPr>
          <w:color w:val="000000"/>
          <w:sz w:val="28"/>
          <w:szCs w:val="28"/>
        </w:rPr>
      </w:pPr>
      <w:r w:rsidRPr="004A776B">
        <w:rPr>
          <w:b/>
          <w:bCs/>
          <w:color w:val="000000"/>
          <w:sz w:val="28"/>
          <w:szCs w:val="28"/>
        </w:rPr>
        <w:t>КАК ДЕЙСТВОВАТЬ ПРИ ВНЕЗАПНОМ ОБРУШЕНИИ ЗДАНИЯ</w:t>
      </w:r>
    </w:p>
    <w:p w:rsidR="004A776B" w:rsidRPr="004A776B" w:rsidRDefault="004A776B" w:rsidP="00F96A64">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w:t>
      </w:r>
      <w:r w:rsidRPr="004A776B">
        <w:rPr>
          <w:color w:val="000000"/>
          <w:sz w:val="28"/>
          <w:szCs w:val="28"/>
        </w:rPr>
        <w:lastRenderedPageBreak/>
        <w:t>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4A776B" w:rsidRPr="004A776B" w:rsidRDefault="004A776B" w:rsidP="004A776B">
      <w:pPr>
        <w:pStyle w:val="a3"/>
        <w:shd w:val="clear" w:color="auto" w:fill="FFFFFF"/>
        <w:spacing w:before="0" w:beforeAutospacing="0" w:after="0" w:afterAutospacing="0"/>
        <w:jc w:val="both"/>
        <w:rPr>
          <w:color w:val="000000"/>
          <w:sz w:val="28"/>
          <w:szCs w:val="28"/>
        </w:rPr>
      </w:pPr>
    </w:p>
    <w:p w:rsidR="004A776B" w:rsidRPr="004A776B" w:rsidRDefault="004A776B" w:rsidP="004A776B">
      <w:pPr>
        <w:pStyle w:val="a3"/>
        <w:shd w:val="clear" w:color="auto" w:fill="FFFFFF"/>
        <w:spacing w:before="0" w:beforeAutospacing="0" w:after="0" w:afterAutospacing="0"/>
        <w:jc w:val="center"/>
        <w:rPr>
          <w:color w:val="000000"/>
          <w:sz w:val="28"/>
          <w:szCs w:val="28"/>
        </w:rPr>
      </w:pPr>
      <w:r w:rsidRPr="004A776B">
        <w:rPr>
          <w:b/>
          <w:bCs/>
          <w:color w:val="000000"/>
          <w:sz w:val="28"/>
          <w:szCs w:val="28"/>
        </w:rPr>
        <w:t>КАК ДЕЙСТВОВАТЬ В ЗАВАЛЕ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911"/>
      </w:tblGrid>
      <w:tr w:rsidR="00CB6BE0" w:rsidTr="00CB6BE0">
        <w:tc>
          <w:tcPr>
            <w:tcW w:w="3794" w:type="dxa"/>
          </w:tcPr>
          <w:p w:rsidR="00CB6BE0" w:rsidRDefault="00CB6BE0" w:rsidP="004A776B">
            <w:pPr>
              <w:pStyle w:val="a3"/>
              <w:spacing w:before="0" w:beforeAutospacing="0" w:after="0" w:afterAutospacing="0"/>
              <w:jc w:val="both"/>
              <w:rPr>
                <w:color w:val="000000"/>
                <w:sz w:val="28"/>
                <w:szCs w:val="28"/>
              </w:rPr>
            </w:pPr>
            <w:r>
              <w:rPr>
                <w:noProof/>
                <w:color w:val="000000"/>
                <w:sz w:val="28"/>
                <w:szCs w:val="28"/>
              </w:rPr>
              <w:drawing>
                <wp:inline distT="0" distB="0" distL="0" distR="0">
                  <wp:extent cx="2217004" cy="1635733"/>
                  <wp:effectExtent l="19050" t="0" r="0" b="0"/>
                  <wp:docPr id="3" name="Рисунок 3" descr="D:\Desktop\Оля\mchs_751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Оля\mchs_751x338.jpg"/>
                          <pic:cNvPicPr>
                            <a:picLocks noChangeAspect="1" noChangeArrowheads="1"/>
                          </pic:cNvPicPr>
                        </pic:nvPicPr>
                        <pic:blipFill>
                          <a:blip r:embed="rId6" cstate="print"/>
                          <a:srcRect/>
                          <a:stretch>
                            <a:fillRect/>
                          </a:stretch>
                        </pic:blipFill>
                        <pic:spPr bwMode="auto">
                          <a:xfrm>
                            <a:off x="0" y="0"/>
                            <a:ext cx="2218203" cy="1636618"/>
                          </a:xfrm>
                          <a:prstGeom prst="rect">
                            <a:avLst/>
                          </a:prstGeom>
                          <a:noFill/>
                          <a:ln w="9525">
                            <a:noFill/>
                            <a:miter lim="800000"/>
                            <a:headEnd/>
                            <a:tailEnd/>
                          </a:ln>
                        </pic:spPr>
                      </pic:pic>
                    </a:graphicData>
                  </a:graphic>
                </wp:inline>
              </w:drawing>
            </w:r>
          </w:p>
        </w:tc>
        <w:tc>
          <w:tcPr>
            <w:tcW w:w="6911" w:type="dxa"/>
          </w:tcPr>
          <w:p w:rsidR="00CB6BE0" w:rsidRDefault="00CB6BE0" w:rsidP="004A776B">
            <w:pPr>
              <w:pStyle w:val="a3"/>
              <w:spacing w:before="0" w:beforeAutospacing="0" w:after="0" w:afterAutospacing="0"/>
              <w:jc w:val="both"/>
              <w:rPr>
                <w:color w:val="000000"/>
                <w:sz w:val="28"/>
                <w:szCs w:val="28"/>
              </w:rPr>
            </w:pPr>
            <w:r w:rsidRPr="004A776B">
              <w:rPr>
                <w:color w:val="000000"/>
                <w:sz w:val="28"/>
                <w:szCs w:val="28"/>
              </w:rPr>
              <w:t>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w:t>
            </w:r>
          </w:p>
        </w:tc>
      </w:tr>
    </w:tbl>
    <w:p w:rsidR="004A776B" w:rsidRPr="004A776B" w:rsidRDefault="004A776B" w:rsidP="00CB6BE0">
      <w:pPr>
        <w:pStyle w:val="a3"/>
        <w:shd w:val="clear" w:color="auto" w:fill="FFFFFF"/>
        <w:spacing w:before="0" w:beforeAutospacing="0" w:after="0" w:afterAutospacing="0"/>
        <w:ind w:firstLine="708"/>
        <w:jc w:val="both"/>
        <w:rPr>
          <w:color w:val="000000"/>
          <w:sz w:val="28"/>
          <w:szCs w:val="28"/>
        </w:rPr>
      </w:pPr>
      <w:r w:rsidRPr="004A776B">
        <w:rPr>
          <w:color w:val="000000"/>
          <w:sz w:val="28"/>
          <w:szCs w:val="28"/>
        </w:rPr>
        <w:t>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CB6BE0" w:rsidRPr="007C4A2A" w:rsidRDefault="00CB6BE0" w:rsidP="00CB6BE0">
      <w:pPr>
        <w:spacing w:after="0" w:line="240" w:lineRule="auto"/>
        <w:jc w:val="center"/>
        <w:rPr>
          <w:rFonts w:ascii="Times New Roman" w:hAnsi="Times New Roman" w:cs="Times New Roman"/>
          <w:b/>
          <w:sz w:val="27"/>
          <w:szCs w:val="27"/>
        </w:rPr>
      </w:pPr>
      <w:r w:rsidRPr="007C4A2A">
        <w:rPr>
          <w:rFonts w:ascii="Times New Roman" w:hAnsi="Times New Roman" w:cs="Times New Roman"/>
          <w:b/>
          <w:sz w:val="27"/>
          <w:szCs w:val="27"/>
        </w:rPr>
        <w:t>Помните, от ваших действий или бездействия могут зависеть</w:t>
      </w:r>
    </w:p>
    <w:p w:rsidR="00CB6BE0" w:rsidRPr="007C4A2A" w:rsidRDefault="00CB6BE0" w:rsidP="00CB6BE0">
      <w:pPr>
        <w:spacing w:after="0" w:line="240" w:lineRule="auto"/>
        <w:jc w:val="center"/>
        <w:rPr>
          <w:rFonts w:ascii="Times New Roman" w:hAnsi="Times New Roman" w:cs="Times New Roman"/>
          <w:b/>
          <w:sz w:val="27"/>
          <w:szCs w:val="27"/>
        </w:rPr>
      </w:pPr>
      <w:r w:rsidRPr="007C4A2A">
        <w:rPr>
          <w:rFonts w:ascii="Times New Roman" w:hAnsi="Times New Roman" w:cs="Times New Roman"/>
          <w:b/>
          <w:sz w:val="27"/>
          <w:szCs w:val="27"/>
        </w:rPr>
        <w:t>ваша жизнь и жизнь близких вам людей!</w:t>
      </w:r>
    </w:p>
    <w:p w:rsidR="00CB6BE0" w:rsidRPr="007C4A2A" w:rsidRDefault="00CB6BE0" w:rsidP="00CB6BE0">
      <w:pPr>
        <w:spacing w:after="0" w:line="240" w:lineRule="auto"/>
        <w:jc w:val="both"/>
        <w:rPr>
          <w:rFonts w:ascii="Times New Roman" w:hAnsi="Times New Roman" w:cs="Times New Roman"/>
          <w:b/>
          <w:sz w:val="20"/>
          <w:szCs w:val="20"/>
        </w:rPr>
      </w:pPr>
      <w:r w:rsidRPr="00C0728A">
        <w:rPr>
          <w:rFonts w:ascii="Times New Roman" w:hAnsi="Times New Roman" w:cs="Times New Roman"/>
          <w:b/>
          <w:sz w:val="20"/>
          <w:szCs w:val="20"/>
        </w:rPr>
        <w:t>В случае возникновения чрезвычайной ситуации звоните в ЕДИНУЮ СЛУЖБУ СПАСЕНИЯ по телефону «01» (112, 101). телефон «доверия» Главного управления МЧС России по Ленинградской области — (812) 579-99-99.</w:t>
      </w:r>
    </w:p>
    <w:p w:rsidR="00CB6BE0" w:rsidRPr="00C0728A" w:rsidRDefault="00CB6BE0" w:rsidP="00CB6BE0">
      <w:pPr>
        <w:spacing w:after="0" w:line="240" w:lineRule="auto"/>
        <w:jc w:val="both"/>
        <w:rPr>
          <w:rFonts w:ascii="Times New Roman" w:hAnsi="Times New Roman" w:cs="Times New Roman"/>
          <w:b/>
          <w:sz w:val="20"/>
          <w:szCs w:val="20"/>
        </w:rPr>
      </w:pPr>
      <w:r w:rsidRPr="00C0728A">
        <w:rPr>
          <w:rFonts w:ascii="Times New Roman" w:hAnsi="Times New Roman" w:cs="Times New Roman"/>
          <w:b/>
          <w:sz w:val="20"/>
          <w:szCs w:val="20"/>
        </w:rPr>
        <w:t>ОНДиПР Приозерского района УНДиПР Главное управление МЧС России по Ленинградской области (тел.: 8-813-79-37-158)</w:t>
      </w:r>
    </w:p>
    <w:p w:rsidR="004900A3" w:rsidRDefault="004900A3"/>
    <w:sectPr w:rsidR="004900A3" w:rsidSect="004A776B">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A776B"/>
    <w:rsid w:val="004900A3"/>
    <w:rsid w:val="004A776B"/>
    <w:rsid w:val="004D58E7"/>
    <w:rsid w:val="008C740A"/>
    <w:rsid w:val="00932DB6"/>
    <w:rsid w:val="00B4341A"/>
    <w:rsid w:val="00C5729E"/>
    <w:rsid w:val="00CB44E5"/>
    <w:rsid w:val="00CB6BE0"/>
    <w:rsid w:val="00F96A64"/>
    <w:rsid w:val="00FA5DD5"/>
    <w:rsid w:val="00FE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069CE-EE2E-4F07-A029-D011FBA2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7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E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65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2018-03-14T08:53:00Z</dcterms:created>
  <dcterms:modified xsi:type="dcterms:W3CDTF">2018-03-14T08:53:00Z</dcterms:modified>
</cp:coreProperties>
</file>