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A6" w:rsidRPr="009049DB" w:rsidRDefault="005802A6" w:rsidP="005802A6">
      <w:pPr>
        <w:jc w:val="center"/>
      </w:pPr>
      <w:r w:rsidRPr="009049DB">
        <w:rPr>
          <w:noProof/>
        </w:rPr>
        <w:drawing>
          <wp:inline distT="0" distB="0" distL="0" distR="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A6" w:rsidRPr="009049DB" w:rsidRDefault="005802A6" w:rsidP="005802A6">
      <w:pPr>
        <w:jc w:val="center"/>
      </w:pPr>
      <w:r w:rsidRPr="009049DB">
        <w:t xml:space="preserve">Администрация </w:t>
      </w:r>
      <w:r w:rsidR="00C60F2F">
        <w:t>Раздольевского сельского поселения Приозерского муниципального района Ленинградской области</w:t>
      </w: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5802A6" w:rsidRPr="009049DB" w:rsidRDefault="005802A6" w:rsidP="005802A6">
      <w:pPr>
        <w:jc w:val="center"/>
        <w:rPr>
          <w:b/>
          <w:sz w:val="28"/>
          <w:szCs w:val="28"/>
        </w:rPr>
      </w:pPr>
    </w:p>
    <w:p w:rsidR="00CF1809" w:rsidRDefault="00C60F2F" w:rsidP="00FD1A73">
      <w:r>
        <w:t>07 сентября 2023</w:t>
      </w:r>
      <w:r w:rsidR="005802A6" w:rsidRPr="00D06A80">
        <w:t xml:space="preserve"> года                                                                                    </w:t>
      </w:r>
      <w:r w:rsidR="00662A26">
        <w:t xml:space="preserve">            </w:t>
      </w:r>
      <w:r w:rsidR="00FD1A73">
        <w:t xml:space="preserve">         </w:t>
      </w:r>
      <w:r w:rsidR="00662A26">
        <w:t xml:space="preserve"> № </w:t>
      </w:r>
      <w:r>
        <w:t>207</w:t>
      </w:r>
    </w:p>
    <w:p w:rsidR="00FD1A73" w:rsidRPr="00D87D93" w:rsidRDefault="00FD1A73" w:rsidP="00FD1A73">
      <w:pPr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662A26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7D14A" wp14:editId="2A04C97E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26" w:rsidRPr="005201D5" w:rsidRDefault="00FD1A73" w:rsidP="00662A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pt;margin-top:4.8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    <v:textbox>
                  <w:txbxContent>
                    <w:p w:rsidR="00662A26" w:rsidRPr="005201D5" w:rsidRDefault="00FD1A73" w:rsidP="00662A2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4559A9" w:rsidRPr="00EE41E3">
        <w:rPr>
          <w:bCs/>
          <w:kern w:val="28"/>
        </w:rPr>
        <w:t xml:space="preserve"> </w:t>
      </w:r>
      <w:r>
        <w:rPr>
          <w:rFonts w:eastAsia="Times New Roman"/>
          <w:kern w:val="0"/>
          <w:sz w:val="23"/>
          <w:szCs w:val="23"/>
          <w:lang w:eastAsia="ar-SA"/>
        </w:rPr>
        <w:t>на 202</w:t>
      </w:r>
      <w:r w:rsidR="00C60F2F">
        <w:rPr>
          <w:rFonts w:eastAsia="Times New Roman"/>
          <w:kern w:val="0"/>
          <w:sz w:val="23"/>
          <w:szCs w:val="23"/>
          <w:lang w:eastAsia="ar-SA"/>
        </w:rPr>
        <w:t>4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2850FF" w:rsidRPr="00CF1809" w:rsidRDefault="009C3FB2" w:rsidP="00C60F2F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60F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</w:t>
      </w:r>
      <w:r w:rsidR="00C60F2F">
        <w:rPr>
          <w:sz w:val="23"/>
          <w:szCs w:val="23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sz w:val="23"/>
          <w:szCs w:val="23"/>
        </w:rPr>
        <w:t xml:space="preserve">, администрация </w:t>
      </w:r>
      <w:r w:rsidR="00C60F2F">
        <w:rPr>
          <w:sz w:val="23"/>
          <w:szCs w:val="23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sz w:val="23"/>
          <w:szCs w:val="23"/>
        </w:rPr>
        <w:t xml:space="preserve"> ПОСТАНОВЛЯЕТ:</w:t>
      </w: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4559A9" w:rsidRPr="00EE41E3">
        <w:rPr>
          <w:bCs/>
          <w:kern w:val="28"/>
        </w:rPr>
        <w:t xml:space="preserve"> </w:t>
      </w:r>
      <w:r w:rsidR="00662A26">
        <w:rPr>
          <w:rFonts w:eastAsia="Times New Roman"/>
          <w:kern w:val="0"/>
          <w:sz w:val="23"/>
          <w:szCs w:val="23"/>
          <w:lang w:eastAsia="ar-SA"/>
        </w:rPr>
        <w:t>на 202</w:t>
      </w:r>
      <w:r w:rsidR="00C60F2F">
        <w:rPr>
          <w:rFonts w:eastAsia="Times New Roman"/>
          <w:kern w:val="0"/>
          <w:sz w:val="23"/>
          <w:szCs w:val="23"/>
          <w:lang w:eastAsia="ar-SA"/>
        </w:rPr>
        <w:t>4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</w:t>
      </w:r>
      <w:r w:rsidR="00C60F2F">
        <w:rPr>
          <w:sz w:val="23"/>
          <w:szCs w:val="23"/>
        </w:rPr>
        <w:t xml:space="preserve">Раздольевского сельского поселения Приозерского муниципального района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575A90" w:rsidRDefault="00575A90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575A90" w:rsidRDefault="00575A90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60F2F" w:rsidRDefault="00C60F2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06A80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D06A80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D06A80">
        <w:rPr>
          <w:rFonts w:eastAsia="Times New Roman"/>
          <w:kern w:val="0"/>
          <w:sz w:val="16"/>
          <w:lang w:eastAsia="ar-SA"/>
        </w:rPr>
        <w:t>прокуратура – 1.</w:t>
      </w:r>
    </w:p>
    <w:p w:rsidR="00FD1A73" w:rsidRDefault="00FD1A73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5A90" w:rsidRDefault="005802A6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Раздольевско</w:t>
      </w:r>
      <w:r w:rsidR="00575A9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5A90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A90">
        <w:rPr>
          <w:rFonts w:ascii="Times New Roman" w:hAnsi="Times New Roman" w:cs="Times New Roman"/>
          <w:sz w:val="24"/>
          <w:szCs w:val="24"/>
        </w:rPr>
        <w:t>я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575A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5A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5A90">
        <w:rPr>
          <w:rFonts w:ascii="Times New Roman" w:hAnsi="Times New Roman" w:cs="Times New Roman"/>
          <w:sz w:val="24"/>
          <w:szCs w:val="24"/>
        </w:rPr>
        <w:t>а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C60F2F">
        <w:rPr>
          <w:rFonts w:ascii="Times New Roman" w:hAnsi="Times New Roman" w:cs="Times New Roman"/>
          <w:sz w:val="24"/>
          <w:szCs w:val="24"/>
        </w:rPr>
        <w:t>207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от </w:t>
      </w:r>
      <w:r w:rsidR="00C60F2F">
        <w:rPr>
          <w:rFonts w:ascii="Times New Roman" w:hAnsi="Times New Roman" w:cs="Times New Roman"/>
          <w:sz w:val="24"/>
          <w:szCs w:val="24"/>
        </w:rPr>
        <w:t>07.09</w:t>
      </w:r>
      <w:r w:rsidR="00FD1A73">
        <w:rPr>
          <w:rFonts w:ascii="Times New Roman" w:hAnsi="Times New Roman" w:cs="Times New Roman"/>
          <w:sz w:val="24"/>
          <w:szCs w:val="24"/>
        </w:rPr>
        <w:t>.2023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75A90" w:rsidRPr="004559A9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75A90">
        <w:rPr>
          <w:rFonts w:ascii="Times New Roman" w:hAnsi="Times New Roman" w:cs="Times New Roman"/>
          <w:b/>
          <w:bCs/>
          <w:kern w:val="28"/>
          <w:sz w:val="24"/>
          <w:szCs w:val="24"/>
        </w:rPr>
        <w:t>Раздольевского</w:t>
      </w:r>
      <w:r w:rsidR="00C60F2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662A26">
        <w:rPr>
          <w:rFonts w:ascii="Times New Roman" w:hAnsi="Times New Roman" w:cs="Times New Roman"/>
          <w:b/>
          <w:sz w:val="24"/>
          <w:szCs w:val="24"/>
          <w:lang w:eastAsia="ar-SA"/>
        </w:rPr>
        <w:t>на 202</w:t>
      </w:r>
      <w:r w:rsidR="00C60F2F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575A90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</w:t>
            </w:r>
            <w:r w:rsidR="00575A90" w:rsidRPr="00EE41E3">
              <w:t xml:space="preserve">территории </w:t>
            </w:r>
            <w:r w:rsidR="00575A90">
              <w:rPr>
                <w:bCs/>
                <w:kern w:val="28"/>
              </w:rPr>
              <w:t>Раздольевского</w:t>
            </w:r>
            <w:r w:rsidR="00C60F2F">
              <w:rPr>
                <w:bCs/>
                <w:kern w:val="28"/>
              </w:rPr>
              <w:t xml:space="preserve"> сельского поселения Приозерского муниципального района Ленинградской области</w:t>
            </w:r>
            <w:r w:rsidR="004559A9" w:rsidRPr="00EE41E3">
              <w:rPr>
                <w:bCs/>
                <w:kern w:val="28"/>
              </w:rPr>
              <w:t xml:space="preserve"> </w:t>
            </w:r>
            <w:r w:rsidR="00662A26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</w:t>
            </w:r>
            <w:r w:rsidR="00C60F2F">
              <w:rPr>
                <w:rFonts w:eastAsia="Times New Roman"/>
                <w:kern w:val="0"/>
                <w:sz w:val="23"/>
                <w:szCs w:val="23"/>
                <w:lang w:eastAsia="ar-SA"/>
              </w:rPr>
              <w:t>4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575A90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</w:t>
            </w:r>
            <w:r w:rsidR="00C60F2F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Раздольевского сельского поселения Приозерского муниципального района Ленинградской области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от 29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.09.2021г. 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№ 13</w:t>
            </w:r>
            <w:r w:rsidR="004559A9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C60F2F">
              <w:rPr>
                <w:bCs/>
                <w:kern w:val="28"/>
              </w:rPr>
              <w:t>Раздольевского сельского поселения Приозерского муниципального района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</w:t>
            </w:r>
            <w:r w:rsidR="00575A90">
              <w:t xml:space="preserve"> </w:t>
            </w:r>
            <w:r w:rsidR="00C60F2F">
              <w:t>Раздольевского сельского поселения Приозерского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60F2F">
              <w:t>Раздольевского сельского поселения Приозерского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60F2F">
              <w:t>Раздольевского сельского поселения Приозерского муниципального района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</w:t>
            </w:r>
            <w:r w:rsidRPr="007165B7">
              <w:lastRenderedPageBreak/>
              <w:t>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C60F2F">
              <w:rPr>
                <w:rFonts w:eastAsia="Times New Roman"/>
                <w:kern w:val="1"/>
                <w:lang w:eastAsia="ar-SA"/>
              </w:rPr>
              <w:t xml:space="preserve">администрации Раздольевского сельского поселения Приозерского муниципального района Ленинградской области </w:t>
            </w:r>
            <w:r w:rsidRPr="00573433">
              <w:rPr>
                <w:rFonts w:eastAsia="Times New Roman"/>
                <w:kern w:val="1"/>
                <w:lang w:eastAsia="ar-SA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C60F2F" w:rsidP="00C60F2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C60F2F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="00C60F2F"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главой</w:t>
            </w:r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C60F2F">
              <w:t>Раздольевского сельского поселения Приозерского муниципального района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0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884D81" w:rsidRPr="009C5012">
        <w:rPr>
          <w:rFonts w:eastAsia="Times New Roman"/>
          <w:kern w:val="0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</w:t>
      </w:r>
      <w:r w:rsidR="00C60F2F">
        <w:rPr>
          <w:rFonts w:eastAsia="Times New Roman"/>
          <w:color w:val="000000"/>
          <w:kern w:val="0"/>
          <w:shd w:val="clear" w:color="auto" w:fill="FFFFFF"/>
        </w:rPr>
        <w:t>Раздольевского сельского поселения Приозерского муниципального района Ленинградской области</w:t>
      </w:r>
      <w:r w:rsidR="00D06A80">
        <w:rPr>
          <w:rFonts w:eastAsia="Times New Roman"/>
          <w:color w:val="000000"/>
          <w:kern w:val="0"/>
          <w:shd w:val="clear" w:color="auto" w:fill="FFFFFF"/>
        </w:rPr>
        <w:t xml:space="preserve"> от 29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D06A80">
        <w:rPr>
          <w:rFonts w:eastAsia="Times New Roman"/>
          <w:color w:val="000000"/>
          <w:kern w:val="0"/>
          <w:shd w:val="clear" w:color="auto" w:fill="FFFFFF"/>
        </w:rPr>
        <w:lastRenderedPageBreak/>
        <w:t>13</w:t>
      </w:r>
      <w:r w:rsidR="00884D81">
        <w:rPr>
          <w:rFonts w:eastAsia="Times New Roman"/>
          <w:color w:val="000000"/>
          <w:kern w:val="0"/>
          <w:shd w:val="clear" w:color="auto" w:fill="FFFFFF"/>
        </w:rPr>
        <w:t>1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</w:t>
      </w:r>
      <w:r w:rsidR="00C60F2F">
        <w:t xml:space="preserve"> Раздольевского сельского поселения Приозерского муниципального района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bookmarkStart w:id="1" w:name="_GoBack"/>
      <w:bookmarkEnd w:id="1"/>
      <w:r w:rsidR="00C60F2F">
        <w:rPr>
          <w:bCs/>
          <w:kern w:val="28"/>
        </w:rPr>
        <w:t>Раздольевского сельского поселения Приозерского муниципального района Ленинградской области</w:t>
      </w:r>
      <w:r w:rsidR="00884D81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06A80" w:rsidP="00C60F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C60F2F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Раздольевского сельского поселения Приозерского муниципального района Ленинградской области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ответственный за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lastRenderedPageBreak/>
              <w:t xml:space="preserve">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C60F2F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Раздольевского сельского поселения Приозерского муниципального района Ленинградской области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D06A80" w:rsidP="00C60F2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C60F2F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 w:rsidR="00C60F2F">
              <w:rPr>
                <w:rFonts w:eastAsia="Times New Roman"/>
                <w:kern w:val="0"/>
                <w:sz w:val="22"/>
                <w:szCs w:val="22"/>
              </w:rPr>
              <w:t xml:space="preserve">Раздольевского сельского поселения Приозерского муниципального района Ленинградской области 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C60F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C60F2F">
              <w:rPr>
                <w:rFonts w:eastAsia="Times New Roman"/>
                <w:kern w:val="0"/>
              </w:rPr>
              <w:t xml:space="preserve">администрации Раздольевского сельского поселения Приозерского муниципального района Ленинградской </w:t>
            </w:r>
            <w:r w:rsidR="00C60F2F">
              <w:rPr>
                <w:rFonts w:eastAsia="Times New Roman"/>
                <w:kern w:val="0"/>
              </w:rPr>
              <w:lastRenderedPageBreak/>
              <w:t xml:space="preserve">области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15" w:rsidRDefault="00241815" w:rsidP="002D1CA5">
      <w:r>
        <w:separator/>
      </w:r>
    </w:p>
  </w:endnote>
  <w:endnote w:type="continuationSeparator" w:id="0">
    <w:p w:rsidR="00241815" w:rsidRDefault="00241815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15" w:rsidRDefault="00241815" w:rsidP="002D1CA5">
      <w:r>
        <w:separator/>
      </w:r>
    </w:p>
  </w:footnote>
  <w:footnote w:type="continuationSeparator" w:id="0">
    <w:p w:rsidR="00241815" w:rsidRDefault="00241815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1815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5A90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F622A"/>
    <w:rsid w:val="00706468"/>
    <w:rsid w:val="007077A1"/>
    <w:rsid w:val="00734B7E"/>
    <w:rsid w:val="00751D86"/>
    <w:rsid w:val="008060EF"/>
    <w:rsid w:val="00820CEB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60F2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24AE1"/>
    <w:rsid w:val="00F5091A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F9BA-6F86-4731-B611-AF641BEC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2023-09-07T08:29:00Z</cp:lastPrinted>
  <dcterms:created xsi:type="dcterms:W3CDTF">2023-09-07T08:30:00Z</dcterms:created>
  <dcterms:modified xsi:type="dcterms:W3CDTF">2023-09-07T08:30:00Z</dcterms:modified>
</cp:coreProperties>
</file>