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0977F1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08 октября</w:t>
      </w:r>
      <w:r w:rsidR="00534FD5">
        <w:rPr>
          <w:sz w:val="28"/>
          <w:szCs w:val="28"/>
        </w:rPr>
        <w:t xml:space="preserve"> 2020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251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097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0977F1">
              <w:rPr>
                <w:sz w:val="28"/>
                <w:szCs w:val="28"/>
              </w:rPr>
              <w:t xml:space="preserve">четвертый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20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 w:rsidRPr="00534FD5">
        <w:rPr>
          <w:sz w:val="28"/>
          <w:szCs w:val="28"/>
        </w:rPr>
        <w:t>от</w:t>
      </w:r>
      <w:r w:rsidR="00534FD5">
        <w:rPr>
          <w:sz w:val="28"/>
          <w:szCs w:val="28"/>
        </w:rPr>
        <w:t xml:space="preserve"> 2</w:t>
      </w:r>
      <w:r w:rsidR="000977F1">
        <w:rPr>
          <w:sz w:val="28"/>
          <w:szCs w:val="28"/>
        </w:rPr>
        <w:t>9 сентября</w:t>
      </w:r>
      <w:r w:rsidR="00875781" w:rsidRPr="00534FD5">
        <w:rPr>
          <w:sz w:val="28"/>
          <w:szCs w:val="28"/>
        </w:rPr>
        <w:t xml:space="preserve"> 20</w:t>
      </w:r>
      <w:r w:rsidR="00534FD5">
        <w:rPr>
          <w:sz w:val="28"/>
          <w:szCs w:val="28"/>
        </w:rPr>
        <w:t>20 года №</w:t>
      </w:r>
      <w:r w:rsidR="000977F1">
        <w:rPr>
          <w:sz w:val="28"/>
          <w:szCs w:val="28"/>
        </w:rPr>
        <w:t>557</w:t>
      </w:r>
      <w:r w:rsidR="00875781" w:rsidRPr="00534FD5">
        <w:rPr>
          <w:sz w:val="28"/>
          <w:szCs w:val="28"/>
        </w:rPr>
        <w:t>/</w:t>
      </w:r>
      <w:proofErr w:type="spellStart"/>
      <w:r w:rsidR="00875781" w:rsidRPr="00534FD5">
        <w:rPr>
          <w:sz w:val="28"/>
          <w:szCs w:val="28"/>
        </w:rPr>
        <w:t>пр</w:t>
      </w:r>
      <w:proofErr w:type="spellEnd"/>
      <w:r w:rsidR="00875781" w:rsidRPr="00534FD5">
        <w:rPr>
          <w:sz w:val="28"/>
          <w:szCs w:val="28"/>
        </w:rPr>
        <w:t xml:space="preserve"> «О </w:t>
      </w:r>
      <w:r w:rsidR="000977F1">
        <w:rPr>
          <w:sz w:val="28"/>
          <w:szCs w:val="28"/>
        </w:rPr>
        <w:t xml:space="preserve">показателях средней </w:t>
      </w:r>
      <w:r w:rsidR="00875781" w:rsidRPr="00534FD5">
        <w:rPr>
          <w:sz w:val="28"/>
          <w:szCs w:val="28"/>
        </w:rPr>
        <w:t xml:space="preserve">рыночной стоимости одного квадратного метра общей площади жилого помещения по субъектам Российской Федерации на </w:t>
      </w:r>
      <w:r w:rsidR="00534FD5">
        <w:rPr>
          <w:sz w:val="28"/>
          <w:szCs w:val="28"/>
          <w:lang w:val="en-US"/>
        </w:rPr>
        <w:t>I</w:t>
      </w:r>
      <w:r w:rsidR="000977F1">
        <w:rPr>
          <w:sz w:val="28"/>
          <w:szCs w:val="28"/>
          <w:lang w:val="en-US"/>
        </w:rPr>
        <w:t>V</w:t>
      </w:r>
      <w:r w:rsidR="00875781" w:rsidRPr="00534FD5">
        <w:rPr>
          <w:sz w:val="28"/>
          <w:szCs w:val="28"/>
        </w:rPr>
        <w:t xml:space="preserve"> квартал 2020 года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</w:t>
      </w:r>
      <w:r>
        <w:rPr>
          <w:sz w:val="28"/>
          <w:szCs w:val="28"/>
        </w:rPr>
        <w:lastRenderedPageBreak/>
        <w:t xml:space="preserve">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0977F1">
        <w:rPr>
          <w:sz w:val="28"/>
          <w:szCs w:val="28"/>
        </w:rPr>
        <w:t>четверты</w:t>
      </w:r>
      <w:r w:rsidR="00B0013F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20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36551D" w:rsidRPr="00656174">
        <w:rPr>
          <w:b/>
          <w:sz w:val="28"/>
          <w:szCs w:val="28"/>
        </w:rPr>
        <w:t>5227</w:t>
      </w:r>
      <w:r w:rsidR="0036551D">
        <w:rPr>
          <w:b/>
          <w:sz w:val="28"/>
          <w:szCs w:val="28"/>
        </w:rPr>
        <w:t xml:space="preserve">7 </w:t>
      </w:r>
      <w:r w:rsidR="0036551D" w:rsidRPr="0036551D">
        <w:rPr>
          <w:b/>
          <w:sz w:val="28"/>
          <w:szCs w:val="28"/>
        </w:rPr>
        <w:t>рублей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875781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В.В.Стецюк</w:t>
      </w:r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  <w:bookmarkStart w:id="0" w:name="_GoBack"/>
      <w:bookmarkEnd w:id="0"/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653EC8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997006" w:rsidRPr="00C92837" w:rsidRDefault="00997006" w:rsidP="00C92837">
      <w:pPr>
        <w:rPr>
          <w:sz w:val="20"/>
          <w:szCs w:val="20"/>
        </w:rPr>
      </w:pPr>
    </w:p>
    <w:p w:rsidR="00F32E69" w:rsidRDefault="00F32E69" w:rsidP="00265C9B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997006" w:rsidRDefault="00997006" w:rsidP="00997006">
      <w:pPr>
        <w:jc w:val="both"/>
        <w:rPr>
          <w:u w:val="single"/>
        </w:rPr>
      </w:pPr>
    </w:p>
    <w:p w:rsidR="000977F1" w:rsidRDefault="000977F1" w:rsidP="00997006">
      <w:pPr>
        <w:jc w:val="both"/>
        <w:rPr>
          <w:u w:val="single"/>
        </w:rPr>
      </w:pPr>
    </w:p>
    <w:p w:rsidR="000977F1" w:rsidRDefault="000977F1" w:rsidP="000977F1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0977F1" w:rsidRDefault="000977F1" w:rsidP="000977F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977F1" w:rsidRDefault="000977F1" w:rsidP="000977F1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0977F1" w:rsidRDefault="000977F1" w:rsidP="000977F1">
      <w:pPr>
        <w:jc w:val="right"/>
        <w:rPr>
          <w:sz w:val="28"/>
          <w:szCs w:val="28"/>
        </w:rPr>
      </w:pPr>
      <w:r w:rsidRPr="006446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08.10.2020 </w:t>
      </w:r>
      <w:r w:rsidRPr="0064464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251</w:t>
      </w:r>
    </w:p>
    <w:p w:rsidR="000977F1" w:rsidRPr="00284FC6" w:rsidRDefault="000977F1" w:rsidP="000977F1">
      <w:pPr>
        <w:jc w:val="right"/>
        <w:rPr>
          <w:color w:val="FF0000"/>
          <w:sz w:val="28"/>
          <w:szCs w:val="28"/>
        </w:rPr>
      </w:pPr>
    </w:p>
    <w:p w:rsidR="000977F1" w:rsidRDefault="000977F1" w:rsidP="00097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0977F1" w:rsidRDefault="000977F1" w:rsidP="00097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0977F1" w:rsidRDefault="000977F1" w:rsidP="000977F1">
      <w:pPr>
        <w:jc w:val="center"/>
        <w:rPr>
          <w:b/>
          <w:sz w:val="28"/>
          <w:szCs w:val="28"/>
        </w:rPr>
      </w:pPr>
    </w:p>
    <w:p w:rsidR="000977F1" w:rsidRDefault="000977F1" w:rsidP="00097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4366E">
        <w:rPr>
          <w:b/>
          <w:sz w:val="28"/>
          <w:szCs w:val="28"/>
        </w:rPr>
        <w:t xml:space="preserve">Ст. </w:t>
      </w:r>
      <w:proofErr w:type="spellStart"/>
      <w:r w:rsidRPr="0024366E">
        <w:rPr>
          <w:b/>
          <w:sz w:val="28"/>
          <w:szCs w:val="28"/>
        </w:rPr>
        <w:t>кред</w:t>
      </w:r>
      <w:proofErr w:type="spellEnd"/>
      <w:r w:rsidRPr="0024366E">
        <w:rPr>
          <w:sz w:val="28"/>
          <w:szCs w:val="28"/>
        </w:rPr>
        <w:t xml:space="preserve">. -   </w:t>
      </w:r>
      <w:r w:rsidRPr="003F3D7D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  <w:r w:rsidRPr="00A21FE0">
        <w:rPr>
          <w:b/>
          <w:sz w:val="28"/>
          <w:szCs w:val="28"/>
        </w:rPr>
        <w:t>000 руб.</w:t>
      </w:r>
      <w:r>
        <w:rPr>
          <w:sz w:val="28"/>
          <w:szCs w:val="28"/>
        </w:rPr>
        <w:t xml:space="preserve"> (данные ООО «Александр-Недвижимость»)</w:t>
      </w:r>
    </w:p>
    <w:p w:rsidR="000977F1" w:rsidRPr="006B1F60" w:rsidRDefault="000977F1" w:rsidP="000977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Pr="0024366E">
        <w:rPr>
          <w:b/>
          <w:sz w:val="28"/>
          <w:szCs w:val="28"/>
        </w:rPr>
        <w:t>строй</w:t>
      </w:r>
      <w:r w:rsidRPr="00243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4366E">
        <w:rPr>
          <w:sz w:val="28"/>
          <w:szCs w:val="28"/>
        </w:rPr>
        <w:t>по сведениям ООО «</w:t>
      </w:r>
      <w:proofErr w:type="spellStart"/>
      <w:r w:rsidRPr="0024366E">
        <w:rPr>
          <w:sz w:val="28"/>
          <w:szCs w:val="28"/>
        </w:rPr>
        <w:t>ВикингСтройИнвест</w:t>
      </w:r>
      <w:proofErr w:type="spellEnd"/>
      <w:r w:rsidRPr="0024366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366E">
        <w:rPr>
          <w:sz w:val="28"/>
          <w:szCs w:val="28"/>
        </w:rPr>
        <w:t xml:space="preserve"> </w:t>
      </w:r>
      <w:r w:rsidRPr="006B1F60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</w:t>
      </w:r>
      <w:r w:rsidRPr="006B1F60">
        <w:rPr>
          <w:b/>
          <w:sz w:val="28"/>
          <w:szCs w:val="28"/>
        </w:rPr>
        <w:t xml:space="preserve">000 рублей/ кв.м. </w:t>
      </w:r>
    </w:p>
    <w:p w:rsidR="000977F1" w:rsidRPr="00D86B5D" w:rsidRDefault="000977F1" w:rsidP="000977F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3D7D">
        <w:rPr>
          <w:rFonts w:ascii="Times New Roman" w:hAnsi="Times New Roman"/>
          <w:b/>
          <w:sz w:val="28"/>
          <w:szCs w:val="28"/>
        </w:rPr>
        <w:t>Ст. дог</w:t>
      </w:r>
      <w:r w:rsidRPr="003F3D7D">
        <w:rPr>
          <w:rFonts w:ascii="Times New Roman" w:hAnsi="Times New Roman"/>
          <w:sz w:val="28"/>
          <w:szCs w:val="28"/>
        </w:rPr>
        <w:t>.</w:t>
      </w:r>
      <w:r w:rsidRPr="0024366E">
        <w:rPr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Комитета по строительству Ленинградской области за август 2020 года о реализации средств социальных выплат, предоставленных в рамках федеральной целевой программы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Тыминской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Л.К., 2 576 155, 22 рублей, 52,3 кв.м. - </w:t>
      </w:r>
      <w:r w:rsidRPr="00656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49 258 рублей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977F1" w:rsidRDefault="000977F1" w:rsidP="000977F1">
      <w:pPr>
        <w:tabs>
          <w:tab w:val="left" w:pos="3705"/>
        </w:tabs>
        <w:jc w:val="both"/>
        <w:rPr>
          <w:sz w:val="28"/>
          <w:szCs w:val="28"/>
        </w:rPr>
      </w:pPr>
    </w:p>
    <w:p w:rsidR="000977F1" w:rsidRPr="0024366E" w:rsidRDefault="000977F1" w:rsidP="000977F1">
      <w:pPr>
        <w:tabs>
          <w:tab w:val="left" w:pos="3705"/>
        </w:tabs>
        <w:jc w:val="both"/>
        <w:rPr>
          <w:sz w:val="28"/>
          <w:szCs w:val="28"/>
        </w:rPr>
      </w:pPr>
      <w:r w:rsidRPr="0024366E">
        <w:rPr>
          <w:sz w:val="28"/>
          <w:szCs w:val="28"/>
        </w:rPr>
        <w:t>Пр. стат</w:t>
      </w:r>
      <w:r w:rsidRPr="00223793">
        <w:rPr>
          <w:sz w:val="28"/>
          <w:szCs w:val="28"/>
        </w:rPr>
        <w:t>.  7</w:t>
      </w:r>
      <w:r>
        <w:rPr>
          <w:sz w:val="28"/>
          <w:szCs w:val="28"/>
        </w:rPr>
        <w:t>8 769</w:t>
      </w:r>
      <w:r w:rsidRPr="00223793">
        <w:rPr>
          <w:sz w:val="28"/>
          <w:szCs w:val="28"/>
        </w:rPr>
        <w:t xml:space="preserve"> </w:t>
      </w:r>
      <w:r w:rsidRPr="0024366E">
        <w:rPr>
          <w:sz w:val="28"/>
          <w:szCs w:val="28"/>
        </w:rPr>
        <w:t>рублей/ кв.м.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>
        <w:rPr>
          <w:sz w:val="28"/>
          <w:szCs w:val="28"/>
        </w:rPr>
        <w:t>Вт. стат. 71 921</w:t>
      </w:r>
      <w:r w:rsidRPr="0024366E">
        <w:rPr>
          <w:sz w:val="28"/>
          <w:szCs w:val="28"/>
        </w:rPr>
        <w:t xml:space="preserve"> рублей/ кв.м.</w:t>
      </w:r>
    </w:p>
    <w:p w:rsidR="000977F1" w:rsidRPr="0024366E" w:rsidRDefault="000977F1" w:rsidP="000977F1">
      <w:pPr>
        <w:jc w:val="both"/>
        <w:rPr>
          <w:sz w:val="28"/>
          <w:szCs w:val="28"/>
          <w:u w:val="single"/>
        </w:rPr>
      </w:pPr>
      <w:proofErr w:type="spellStart"/>
      <w:r w:rsidRPr="0024366E">
        <w:rPr>
          <w:sz w:val="28"/>
          <w:szCs w:val="28"/>
        </w:rPr>
        <w:t>Ст</w:t>
      </w:r>
      <w:proofErr w:type="spellEnd"/>
      <w:r w:rsidRPr="0024366E">
        <w:rPr>
          <w:sz w:val="28"/>
          <w:szCs w:val="28"/>
        </w:rPr>
        <w:t xml:space="preserve"> стат. = </w:t>
      </w:r>
      <w:r w:rsidRPr="0024366E">
        <w:rPr>
          <w:sz w:val="28"/>
          <w:szCs w:val="28"/>
          <w:u w:val="single"/>
        </w:rPr>
        <w:t>Пр. стат.+ Вт. стат.</w:t>
      </w:r>
      <w:r w:rsidRPr="0024366E">
        <w:rPr>
          <w:sz w:val="28"/>
          <w:szCs w:val="28"/>
        </w:rPr>
        <w:t xml:space="preserve">  </w:t>
      </w:r>
      <w:r w:rsidRPr="0024366E">
        <w:rPr>
          <w:sz w:val="28"/>
          <w:szCs w:val="28"/>
          <w:u w:val="single"/>
        </w:rPr>
        <w:t xml:space="preserve"> 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2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.</w:t>
      </w:r>
      <w:r w:rsidRPr="0024366E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Pr="00EF2C46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8 769</w:t>
      </w:r>
      <w:r w:rsidRPr="00EF2C46">
        <w:rPr>
          <w:sz w:val="28"/>
          <w:szCs w:val="28"/>
          <w:u w:val="single"/>
        </w:rPr>
        <w:t>+719</w:t>
      </w:r>
      <w:r>
        <w:rPr>
          <w:sz w:val="28"/>
          <w:szCs w:val="28"/>
          <w:u w:val="single"/>
        </w:rPr>
        <w:t>21</w:t>
      </w:r>
      <w:r w:rsidRPr="0024366E">
        <w:rPr>
          <w:sz w:val="28"/>
          <w:szCs w:val="28"/>
        </w:rPr>
        <w:t xml:space="preserve"> = </w:t>
      </w:r>
      <w:r w:rsidRPr="00EF2C4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5345</w:t>
      </w:r>
      <w:r w:rsidRPr="00EF2C46">
        <w:rPr>
          <w:b/>
          <w:sz w:val="28"/>
          <w:szCs w:val="28"/>
        </w:rPr>
        <w:t xml:space="preserve"> р</w:t>
      </w:r>
      <w:r w:rsidRPr="006B1F60">
        <w:rPr>
          <w:b/>
          <w:sz w:val="28"/>
          <w:szCs w:val="28"/>
        </w:rPr>
        <w:t>ублей/ кв.м.</w:t>
      </w:r>
      <w:r w:rsidRPr="0024366E">
        <w:rPr>
          <w:sz w:val="28"/>
          <w:szCs w:val="28"/>
        </w:rPr>
        <w:t xml:space="preserve"> 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2</w:t>
      </w:r>
    </w:p>
    <w:p w:rsidR="000977F1" w:rsidRPr="0024366E" w:rsidRDefault="000977F1" w:rsidP="000977F1">
      <w:pPr>
        <w:jc w:val="center"/>
        <w:rPr>
          <w:sz w:val="28"/>
          <w:szCs w:val="28"/>
        </w:rPr>
      </w:pPr>
      <w:r w:rsidRPr="0024366E">
        <w:rPr>
          <w:sz w:val="28"/>
          <w:szCs w:val="28"/>
        </w:rPr>
        <w:t>Среднее значение стоимости 1 кв.м общей площади жилья по муниципальному образованию (</w:t>
      </w:r>
      <w:proofErr w:type="spellStart"/>
      <w:r w:rsidRPr="0024366E">
        <w:rPr>
          <w:sz w:val="28"/>
          <w:szCs w:val="28"/>
        </w:rPr>
        <w:t>Ср_кв.м</w:t>
      </w:r>
      <w:proofErr w:type="spellEnd"/>
      <w:r w:rsidRPr="0024366E">
        <w:rPr>
          <w:sz w:val="28"/>
          <w:szCs w:val="28"/>
        </w:rPr>
        <w:t>)</w:t>
      </w:r>
    </w:p>
    <w:p w:rsidR="000977F1" w:rsidRPr="0024366E" w:rsidRDefault="000977F1" w:rsidP="000977F1">
      <w:pPr>
        <w:jc w:val="center"/>
        <w:rPr>
          <w:sz w:val="28"/>
          <w:szCs w:val="28"/>
        </w:rPr>
      </w:pPr>
    </w:p>
    <w:p w:rsidR="000977F1" w:rsidRPr="0024366E" w:rsidRDefault="000977F1" w:rsidP="000977F1">
      <w:pPr>
        <w:jc w:val="both"/>
        <w:rPr>
          <w:sz w:val="28"/>
          <w:szCs w:val="28"/>
        </w:rPr>
      </w:pPr>
      <w:proofErr w:type="spellStart"/>
      <w:r w:rsidRPr="0024366E">
        <w:rPr>
          <w:sz w:val="28"/>
          <w:szCs w:val="28"/>
        </w:rPr>
        <w:t>Ср_квм</w:t>
      </w:r>
      <w:proofErr w:type="spellEnd"/>
      <w:r w:rsidRPr="0024366E">
        <w:rPr>
          <w:sz w:val="28"/>
          <w:szCs w:val="28"/>
        </w:rPr>
        <w:t xml:space="preserve">= </w:t>
      </w:r>
      <w:r w:rsidRPr="0024366E">
        <w:rPr>
          <w:sz w:val="28"/>
          <w:szCs w:val="28"/>
          <w:u w:val="single"/>
        </w:rPr>
        <w:t>(</w:t>
      </w:r>
      <w:proofErr w:type="spellStart"/>
      <w:r w:rsidRPr="0024366E">
        <w:rPr>
          <w:sz w:val="28"/>
          <w:szCs w:val="28"/>
          <w:u w:val="single"/>
        </w:rPr>
        <w:t>Ст_кред</w:t>
      </w:r>
      <w:proofErr w:type="spellEnd"/>
      <w:r w:rsidRPr="0024366E">
        <w:rPr>
          <w:sz w:val="28"/>
          <w:szCs w:val="28"/>
          <w:u w:val="single"/>
        </w:rPr>
        <w:t xml:space="preserve"> х 0,92+ </w:t>
      </w:r>
      <w:proofErr w:type="spellStart"/>
      <w:r w:rsidRPr="0024366E">
        <w:rPr>
          <w:sz w:val="28"/>
          <w:szCs w:val="28"/>
          <w:u w:val="single"/>
        </w:rPr>
        <w:t>Ст_дог</w:t>
      </w:r>
      <w:proofErr w:type="spellEnd"/>
      <w:r w:rsidRPr="0024366E">
        <w:rPr>
          <w:sz w:val="28"/>
          <w:szCs w:val="28"/>
          <w:u w:val="single"/>
        </w:rPr>
        <w:t xml:space="preserve"> х 0,92 + </w:t>
      </w:r>
      <w:proofErr w:type="spellStart"/>
      <w:r w:rsidRPr="0024366E">
        <w:rPr>
          <w:sz w:val="28"/>
          <w:szCs w:val="28"/>
          <w:u w:val="single"/>
        </w:rPr>
        <w:t>Ст_стат</w:t>
      </w:r>
      <w:proofErr w:type="spellEnd"/>
      <w:r w:rsidRPr="0024366E">
        <w:rPr>
          <w:sz w:val="28"/>
          <w:szCs w:val="28"/>
          <w:u w:val="single"/>
        </w:rPr>
        <w:t xml:space="preserve"> + </w:t>
      </w:r>
      <w:proofErr w:type="spellStart"/>
      <w:r w:rsidRPr="0024366E">
        <w:rPr>
          <w:sz w:val="28"/>
          <w:szCs w:val="28"/>
          <w:u w:val="single"/>
        </w:rPr>
        <w:t>Ст_строй</w:t>
      </w:r>
      <w:proofErr w:type="spellEnd"/>
      <w:r w:rsidRPr="0024366E">
        <w:rPr>
          <w:sz w:val="28"/>
          <w:szCs w:val="28"/>
          <w:u w:val="single"/>
        </w:rPr>
        <w:t xml:space="preserve">)    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     N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Где: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4366E">
        <w:rPr>
          <w:sz w:val="28"/>
          <w:szCs w:val="28"/>
        </w:rPr>
        <w:t>риэлторов</w:t>
      </w:r>
      <w:proofErr w:type="spellEnd"/>
      <w:r w:rsidRPr="0024366E">
        <w:rPr>
          <w:sz w:val="28"/>
          <w:szCs w:val="28"/>
        </w:rPr>
        <w:t>, нотариусов, кредитных организаций (банков) и других затрат;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 w:rsidRPr="0024366E">
        <w:rPr>
          <w:sz w:val="28"/>
          <w:szCs w:val="28"/>
          <w:lang w:val="en-US"/>
        </w:rPr>
        <w:t>N</w:t>
      </w:r>
      <w:r w:rsidRPr="0024366E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</w:t>
      </w:r>
      <w:r w:rsidRPr="0024366E">
        <w:rPr>
          <w:sz w:val="28"/>
          <w:szCs w:val="28"/>
        </w:rPr>
        <w:t>оличество</w:t>
      </w:r>
      <w:proofErr w:type="gramEnd"/>
      <w:r w:rsidRPr="0024366E">
        <w:rPr>
          <w:sz w:val="28"/>
          <w:szCs w:val="28"/>
        </w:rPr>
        <w:t xml:space="preserve"> показателей, используемых при расчете;</w:t>
      </w:r>
    </w:p>
    <w:p w:rsidR="000977F1" w:rsidRPr="0024366E" w:rsidRDefault="000977F1" w:rsidP="000977F1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</w:t>
      </w:r>
    </w:p>
    <w:p w:rsidR="000977F1" w:rsidRPr="0024366E" w:rsidRDefault="000977F1" w:rsidP="000977F1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Ср кв.м = </w:t>
      </w:r>
      <w:r w:rsidRPr="00656174">
        <w:rPr>
          <w:sz w:val="28"/>
          <w:szCs w:val="28"/>
          <w:u w:val="single"/>
        </w:rPr>
        <w:t>35000*0,92+49258*0,92+75345+55000</w:t>
      </w:r>
      <w:r>
        <w:rPr>
          <w:sz w:val="28"/>
          <w:szCs w:val="28"/>
          <w:u w:val="single"/>
        </w:rPr>
        <w:t xml:space="preserve"> </w:t>
      </w:r>
      <w:r w:rsidRPr="0024366E">
        <w:rPr>
          <w:sz w:val="28"/>
          <w:szCs w:val="28"/>
        </w:rPr>
        <w:t xml:space="preserve">= </w:t>
      </w:r>
      <w:r w:rsidRPr="00656174">
        <w:rPr>
          <w:b/>
          <w:sz w:val="28"/>
          <w:szCs w:val="28"/>
        </w:rPr>
        <w:t>5196</w:t>
      </w:r>
      <w:r>
        <w:rPr>
          <w:b/>
          <w:sz w:val="28"/>
          <w:szCs w:val="28"/>
        </w:rPr>
        <w:t>5,59</w:t>
      </w:r>
      <w:r w:rsidRPr="0024366E">
        <w:rPr>
          <w:sz w:val="28"/>
          <w:szCs w:val="28"/>
        </w:rPr>
        <w:t xml:space="preserve"> рублей/кв.м.</w:t>
      </w:r>
    </w:p>
    <w:p w:rsidR="000977F1" w:rsidRPr="0024366E" w:rsidRDefault="000977F1" w:rsidP="000977F1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4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366E">
        <w:rPr>
          <w:sz w:val="28"/>
          <w:szCs w:val="28"/>
        </w:rPr>
        <w:t xml:space="preserve">СТ кв.м. = Ср. кв.м. х К </w:t>
      </w:r>
      <w:proofErr w:type="spellStart"/>
      <w:proofErr w:type="gram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,  </w:t>
      </w:r>
      <w:proofErr w:type="spellStart"/>
      <w:r w:rsidRPr="0024366E">
        <w:rPr>
          <w:sz w:val="28"/>
          <w:szCs w:val="28"/>
        </w:rPr>
        <w:t>К</w:t>
      </w:r>
      <w:proofErr w:type="gramEnd"/>
      <w:r w:rsidRPr="0024366E">
        <w:rPr>
          <w:sz w:val="28"/>
          <w:szCs w:val="28"/>
        </w:rPr>
        <w:t>_дефл</w:t>
      </w:r>
      <w:proofErr w:type="spellEnd"/>
      <w:r w:rsidRPr="0024366E">
        <w:rPr>
          <w:sz w:val="28"/>
          <w:szCs w:val="28"/>
        </w:rPr>
        <w:t xml:space="preserve"> = 10</w:t>
      </w:r>
      <w:r>
        <w:rPr>
          <w:sz w:val="28"/>
          <w:szCs w:val="28"/>
        </w:rPr>
        <w:t>0,6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</w:p>
    <w:p w:rsidR="000977F1" w:rsidRPr="0024366E" w:rsidRDefault="000977F1" w:rsidP="000977F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К_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 – </w:t>
      </w:r>
      <w:proofErr w:type="spellStart"/>
      <w:r w:rsidRPr="0024366E">
        <w:rPr>
          <w:sz w:val="28"/>
          <w:szCs w:val="28"/>
        </w:rPr>
        <w:t>К_дефл</w:t>
      </w:r>
      <w:proofErr w:type="spellEnd"/>
      <w:r w:rsidRPr="0024366E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0977F1" w:rsidRPr="0024366E" w:rsidRDefault="000977F1" w:rsidP="000977F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К.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>. – 10</w:t>
      </w:r>
      <w:r>
        <w:rPr>
          <w:sz w:val="28"/>
          <w:szCs w:val="28"/>
        </w:rPr>
        <w:t>0,6</w:t>
      </w:r>
      <w:r w:rsidRPr="0024366E">
        <w:rPr>
          <w:sz w:val="28"/>
          <w:szCs w:val="28"/>
        </w:rPr>
        <w:t xml:space="preserve"> (Утвержден Министерством экономического развития Российской Федерации) </w:t>
      </w:r>
    </w:p>
    <w:p w:rsidR="000977F1" w:rsidRPr="00EF2C46" w:rsidRDefault="000977F1" w:rsidP="000977F1">
      <w:pPr>
        <w:jc w:val="both"/>
        <w:rPr>
          <w:sz w:val="28"/>
          <w:szCs w:val="28"/>
        </w:rPr>
      </w:pPr>
      <w:r>
        <w:rPr>
          <w:sz w:val="28"/>
          <w:szCs w:val="28"/>
        </w:rPr>
        <w:t>СТ кв.м. = 51965,59</w:t>
      </w:r>
      <w:r w:rsidRPr="0024366E">
        <w:rPr>
          <w:sz w:val="28"/>
          <w:szCs w:val="28"/>
        </w:rPr>
        <w:t xml:space="preserve"> х 1</w:t>
      </w:r>
      <w:r>
        <w:rPr>
          <w:sz w:val="28"/>
          <w:szCs w:val="28"/>
        </w:rPr>
        <w:t>,</w:t>
      </w:r>
      <w:r w:rsidRPr="0024366E">
        <w:rPr>
          <w:sz w:val="28"/>
          <w:szCs w:val="28"/>
        </w:rPr>
        <w:t>0</w:t>
      </w:r>
      <w:r>
        <w:rPr>
          <w:sz w:val="28"/>
          <w:szCs w:val="28"/>
        </w:rPr>
        <w:t>06</w:t>
      </w:r>
      <w:r w:rsidRPr="0024366E">
        <w:rPr>
          <w:sz w:val="28"/>
          <w:szCs w:val="28"/>
        </w:rPr>
        <w:t xml:space="preserve"> = </w:t>
      </w:r>
      <w:r w:rsidRPr="00656174">
        <w:rPr>
          <w:b/>
          <w:sz w:val="28"/>
          <w:szCs w:val="28"/>
        </w:rPr>
        <w:t>5227</w:t>
      </w:r>
      <w:r>
        <w:rPr>
          <w:b/>
          <w:sz w:val="28"/>
          <w:szCs w:val="28"/>
        </w:rPr>
        <w:t>7</w:t>
      </w:r>
      <w:r w:rsidRPr="00EF2C46">
        <w:rPr>
          <w:sz w:val="28"/>
          <w:szCs w:val="28"/>
        </w:rPr>
        <w:t xml:space="preserve"> рублей</w:t>
      </w:r>
    </w:p>
    <w:p w:rsidR="000977F1" w:rsidRPr="0024366E" w:rsidRDefault="000977F1" w:rsidP="000977F1">
      <w:pPr>
        <w:ind w:firstLine="708"/>
        <w:jc w:val="both"/>
        <w:rPr>
          <w:sz w:val="28"/>
          <w:szCs w:val="28"/>
        </w:rPr>
      </w:pPr>
    </w:p>
    <w:p w:rsidR="000977F1" w:rsidRDefault="000977F1" w:rsidP="000977F1">
      <w:pPr>
        <w:jc w:val="both"/>
        <w:rPr>
          <w:u w:val="single"/>
        </w:rPr>
      </w:pPr>
      <w:r w:rsidRPr="0024366E">
        <w:rPr>
          <w:sz w:val="28"/>
          <w:szCs w:val="28"/>
        </w:rPr>
        <w:t xml:space="preserve">СТ кв.м. = </w:t>
      </w:r>
      <w:r w:rsidRPr="00656174">
        <w:rPr>
          <w:b/>
          <w:sz w:val="28"/>
          <w:szCs w:val="28"/>
        </w:rPr>
        <w:t>5227</w:t>
      </w:r>
      <w:r>
        <w:rPr>
          <w:b/>
          <w:sz w:val="28"/>
          <w:szCs w:val="28"/>
        </w:rPr>
        <w:t xml:space="preserve">7 </w:t>
      </w:r>
      <w:r w:rsidRPr="00EF2C46">
        <w:rPr>
          <w:b/>
          <w:sz w:val="28"/>
          <w:szCs w:val="28"/>
        </w:rPr>
        <w:t>рублей</w:t>
      </w:r>
    </w:p>
    <w:p w:rsidR="000977F1" w:rsidRPr="00136C33" w:rsidRDefault="000977F1" w:rsidP="000977F1">
      <w:pPr>
        <w:jc w:val="both"/>
        <w:rPr>
          <w:u w:val="single"/>
        </w:rPr>
      </w:pPr>
    </w:p>
    <w:p w:rsidR="000977F1" w:rsidRDefault="000977F1" w:rsidP="000977F1">
      <w:pPr>
        <w:jc w:val="both"/>
        <w:rPr>
          <w:u w:val="single"/>
        </w:rPr>
      </w:pPr>
    </w:p>
    <w:p w:rsidR="000977F1" w:rsidRPr="00942BC8" w:rsidRDefault="000977F1" w:rsidP="000977F1"/>
    <w:p w:rsidR="000977F1" w:rsidRDefault="000977F1" w:rsidP="000977F1">
      <w:pPr>
        <w:jc w:val="center"/>
        <w:rPr>
          <w:b/>
          <w:sz w:val="28"/>
          <w:szCs w:val="28"/>
        </w:rPr>
      </w:pPr>
    </w:p>
    <w:p w:rsidR="000977F1" w:rsidRDefault="000977F1" w:rsidP="00997006">
      <w:pPr>
        <w:jc w:val="both"/>
        <w:rPr>
          <w:u w:val="single"/>
        </w:rPr>
      </w:pPr>
    </w:p>
    <w:p w:rsidR="000977F1" w:rsidRPr="00136C33" w:rsidRDefault="000977F1" w:rsidP="00997006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997006" w:rsidRPr="00136C33" w:rsidTr="00065B18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97006" w:rsidRPr="00136C33" w:rsidRDefault="00997006" w:rsidP="000977F1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0977F1">
              <w:t>4</w:t>
            </w:r>
            <w:r>
              <w:t xml:space="preserve"> квартал 20</w:t>
            </w:r>
            <w:r w:rsidR="00875781">
              <w:t>20</w:t>
            </w:r>
            <w:r>
              <w:t xml:space="preserve"> года</w:t>
            </w:r>
          </w:p>
        </w:tc>
        <w:tc>
          <w:tcPr>
            <w:tcW w:w="6137" w:type="dxa"/>
            <w:gridSpan w:val="6"/>
          </w:tcPr>
          <w:p w:rsidR="00997006" w:rsidRPr="00136C33" w:rsidRDefault="00997006" w:rsidP="00065B18">
            <w:pPr>
              <w:jc w:val="center"/>
            </w:pPr>
            <w:r w:rsidRPr="00136C33">
              <w:t>Расчётные показатели</w:t>
            </w:r>
          </w:p>
        </w:tc>
      </w:tr>
      <w:tr w:rsidR="00997006" w:rsidRPr="00136C33" w:rsidTr="00065B18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973" w:type="dxa"/>
          </w:tcPr>
          <w:p w:rsidR="00997006" w:rsidRPr="00136C33" w:rsidRDefault="00997006" w:rsidP="00065B18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B10648" w:rsidRPr="00136C33" w:rsidTr="006D3787">
        <w:trPr>
          <w:trHeight w:val="1410"/>
        </w:trPr>
        <w:tc>
          <w:tcPr>
            <w:tcW w:w="1817" w:type="dxa"/>
            <w:shd w:val="clear" w:color="auto" w:fill="auto"/>
          </w:tcPr>
          <w:p w:rsidR="00B10648" w:rsidRPr="00136C33" w:rsidRDefault="00B10648" w:rsidP="00B10648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534FD5" w:rsidRDefault="00534FD5" w:rsidP="00B10648">
            <w:pPr>
              <w:jc w:val="center"/>
            </w:pPr>
          </w:p>
          <w:p w:rsidR="00B10648" w:rsidRPr="00534FD5" w:rsidRDefault="0036551D" w:rsidP="00534FD5">
            <w:pPr>
              <w:ind w:firstLine="708"/>
            </w:pPr>
            <w:r>
              <w:rPr>
                <w:lang w:eastAsia="en-US"/>
              </w:rPr>
              <w:t>52277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0977F1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0977F1" w:rsidP="00B106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51965,59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0977F1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0977F1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0977F1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0977F1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75345</w:t>
            </w:r>
          </w:p>
        </w:tc>
      </w:tr>
    </w:tbl>
    <w:p w:rsidR="00997006" w:rsidRDefault="00997006" w:rsidP="00997006">
      <w:pPr>
        <w:jc w:val="both"/>
        <w:rPr>
          <w:u w:val="single"/>
        </w:rPr>
      </w:pPr>
    </w:p>
    <w:p w:rsidR="00997006" w:rsidRPr="00942BC8" w:rsidRDefault="00997006" w:rsidP="00997006"/>
    <w:p w:rsidR="00875781" w:rsidRPr="00534FD5" w:rsidRDefault="00875781" w:rsidP="00875781">
      <w:pPr>
        <w:ind w:left="-567" w:firstLine="567"/>
        <w:jc w:val="both"/>
        <w:rPr>
          <w:b/>
          <w:sz w:val="28"/>
          <w:szCs w:val="28"/>
        </w:rPr>
      </w:pPr>
      <w:r w:rsidRPr="00875781">
        <w:rPr>
          <w:sz w:val="28"/>
          <w:szCs w:val="28"/>
        </w:rPr>
        <w:t xml:space="preserve">Фактическая стоимость 1 кв.м. общей площади жилья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</w:t>
      </w:r>
      <w:r w:rsidR="000977F1">
        <w:rPr>
          <w:sz w:val="28"/>
          <w:szCs w:val="28"/>
        </w:rPr>
        <w:t>29</w:t>
      </w:r>
      <w:r w:rsidR="00534FD5">
        <w:rPr>
          <w:sz w:val="28"/>
          <w:szCs w:val="28"/>
        </w:rPr>
        <w:t>.0</w:t>
      </w:r>
      <w:r w:rsidR="000977F1">
        <w:rPr>
          <w:sz w:val="28"/>
          <w:szCs w:val="28"/>
        </w:rPr>
        <w:t>9</w:t>
      </w:r>
      <w:r w:rsidRPr="00534FD5">
        <w:rPr>
          <w:sz w:val="28"/>
          <w:szCs w:val="28"/>
        </w:rPr>
        <w:t>.20</w:t>
      </w:r>
      <w:r w:rsidR="00534FD5">
        <w:rPr>
          <w:sz w:val="28"/>
          <w:szCs w:val="28"/>
        </w:rPr>
        <w:t>20</w:t>
      </w:r>
      <w:r w:rsidRPr="00534FD5">
        <w:rPr>
          <w:sz w:val="28"/>
          <w:szCs w:val="28"/>
        </w:rPr>
        <w:t xml:space="preserve"> года № </w:t>
      </w:r>
      <w:r w:rsidR="000977F1">
        <w:rPr>
          <w:sz w:val="28"/>
          <w:szCs w:val="28"/>
        </w:rPr>
        <w:t>557</w:t>
      </w:r>
      <w:r w:rsidRPr="00534FD5">
        <w:rPr>
          <w:sz w:val="28"/>
          <w:szCs w:val="28"/>
        </w:rPr>
        <w:t>/</w:t>
      </w:r>
      <w:proofErr w:type="spellStart"/>
      <w:r w:rsidRPr="00534FD5">
        <w:rPr>
          <w:sz w:val="28"/>
          <w:szCs w:val="28"/>
        </w:rPr>
        <w:t>пр</w:t>
      </w:r>
      <w:proofErr w:type="spellEnd"/>
      <w:r w:rsidRPr="00534FD5">
        <w:rPr>
          <w:sz w:val="28"/>
          <w:szCs w:val="28"/>
        </w:rPr>
        <w:t xml:space="preserve"> по Ленинградской области 5</w:t>
      </w:r>
      <w:r w:rsidR="000977F1">
        <w:rPr>
          <w:sz w:val="28"/>
          <w:szCs w:val="28"/>
        </w:rPr>
        <w:t>6 194</w:t>
      </w:r>
      <w:r w:rsidRPr="00534FD5">
        <w:rPr>
          <w:sz w:val="28"/>
          <w:szCs w:val="28"/>
        </w:rPr>
        <w:t xml:space="preserve"> рублей. </w:t>
      </w:r>
    </w:p>
    <w:p w:rsidR="00997006" w:rsidRDefault="00997006" w:rsidP="00997006">
      <w:pPr>
        <w:jc w:val="center"/>
        <w:rPr>
          <w:b/>
          <w:sz w:val="28"/>
          <w:szCs w:val="28"/>
        </w:rPr>
      </w:pPr>
    </w:p>
    <w:p w:rsidR="00997006" w:rsidRPr="002F0296" w:rsidRDefault="00997006" w:rsidP="00997006">
      <w:pPr>
        <w:tabs>
          <w:tab w:val="left" w:pos="2730"/>
        </w:tabs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10445E"/>
    <w:rsid w:val="00144E90"/>
    <w:rsid w:val="00175A24"/>
    <w:rsid w:val="001B54CF"/>
    <w:rsid w:val="00201C7F"/>
    <w:rsid w:val="002459C7"/>
    <w:rsid w:val="0025091B"/>
    <w:rsid w:val="00265C9B"/>
    <w:rsid w:val="0028274D"/>
    <w:rsid w:val="002F0296"/>
    <w:rsid w:val="003115D9"/>
    <w:rsid w:val="0036551D"/>
    <w:rsid w:val="00371609"/>
    <w:rsid w:val="00371E20"/>
    <w:rsid w:val="00381F61"/>
    <w:rsid w:val="00385CB8"/>
    <w:rsid w:val="003F3959"/>
    <w:rsid w:val="004049E5"/>
    <w:rsid w:val="00433E4D"/>
    <w:rsid w:val="004568BE"/>
    <w:rsid w:val="004E1999"/>
    <w:rsid w:val="00507580"/>
    <w:rsid w:val="00521B46"/>
    <w:rsid w:val="00534FD5"/>
    <w:rsid w:val="005736D0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2020-07-13T13:15:00Z</cp:lastPrinted>
  <dcterms:created xsi:type="dcterms:W3CDTF">2020-10-12T11:38:00Z</dcterms:created>
  <dcterms:modified xsi:type="dcterms:W3CDTF">2020-10-12T11:38:00Z</dcterms:modified>
</cp:coreProperties>
</file>