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5D" w:rsidRPr="001F185D" w:rsidRDefault="001F185D" w:rsidP="001F185D">
      <w:pPr>
        <w:ind w:left="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Pr="001F18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</w:p>
    <w:p w:rsidR="001F185D" w:rsidRDefault="00E5260E" w:rsidP="00E5260E">
      <w:pPr>
        <w:jc w:val="center"/>
        <w:rPr>
          <w:color w:val="000000"/>
        </w:rPr>
      </w:pPr>
      <w:r w:rsidRPr="001F185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DE631B2" wp14:editId="030D7659">
            <wp:extent cx="6096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5D" w:rsidRPr="001F185D" w:rsidRDefault="001F185D" w:rsidP="001F185D">
      <w:pPr>
        <w:spacing w:after="0"/>
        <w:ind w:left="-540" w:firstLine="540"/>
        <w:jc w:val="center"/>
        <w:rPr>
          <w:rFonts w:ascii="Times New Roman" w:hAnsi="Times New Roman"/>
          <w:sz w:val="28"/>
          <w:szCs w:val="28"/>
        </w:rPr>
      </w:pPr>
    </w:p>
    <w:p w:rsidR="001F185D" w:rsidRPr="001F185D" w:rsidRDefault="001F185D" w:rsidP="001F185D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1F185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1F185D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1F185D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1F185D" w:rsidRPr="001F185D" w:rsidRDefault="001F185D" w:rsidP="001F1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185D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1F185D" w:rsidRPr="001F185D" w:rsidRDefault="001F185D" w:rsidP="001F185D">
      <w:pPr>
        <w:pStyle w:val="a6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F185D" w:rsidRPr="001F185D" w:rsidRDefault="001F185D" w:rsidP="001F185D">
      <w:pPr>
        <w:pStyle w:val="a6"/>
        <w:jc w:val="center"/>
        <w:rPr>
          <w:color w:val="000000"/>
          <w:sz w:val="28"/>
          <w:szCs w:val="28"/>
        </w:rPr>
      </w:pPr>
    </w:p>
    <w:p w:rsidR="00F831FE" w:rsidRDefault="001F185D" w:rsidP="00F831F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F185D"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  <w:r w:rsidRPr="001F185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tbl>
      <w:tblPr>
        <w:tblW w:w="96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1F185D" w:rsidRPr="001F185D" w:rsidTr="00F831FE">
        <w:trPr>
          <w:trHeight w:val="319"/>
        </w:trPr>
        <w:tc>
          <w:tcPr>
            <w:tcW w:w="9674" w:type="dxa"/>
            <w:shd w:val="clear" w:color="auto" w:fill="auto"/>
          </w:tcPr>
          <w:p w:rsidR="001F185D" w:rsidRPr="001F185D" w:rsidRDefault="00F831FE" w:rsidP="00521B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 сентября 2019 года</w:t>
            </w:r>
            <w:r w:rsidR="001F1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E36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1F1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F1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1F1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Pr="00F831FE">
              <w:rPr>
                <w:rFonts w:ascii="Times New Roman" w:hAnsi="Times New Roman"/>
                <w:color w:val="000000"/>
                <w:sz w:val="28"/>
                <w:szCs w:val="28"/>
              </w:rPr>
              <w:t>178</w:t>
            </w:r>
          </w:p>
        </w:tc>
      </w:tr>
    </w:tbl>
    <w:tbl>
      <w:tblPr>
        <w:tblpPr w:leftFromText="180" w:rightFromText="180" w:vertAnchor="text" w:horzAnchor="margin" w:tblpXSpec="center" w:tblpY="235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E36F9B" w:rsidRPr="00521BC6" w:rsidTr="00E36F9B">
        <w:tc>
          <w:tcPr>
            <w:tcW w:w="9640" w:type="dxa"/>
          </w:tcPr>
          <w:p w:rsidR="00E36F9B" w:rsidRPr="00E36F9B" w:rsidRDefault="00E36F9B" w:rsidP="00E36F9B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36F9B" w:rsidRDefault="00E36F9B" w:rsidP="00E36F9B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административный </w:t>
            </w:r>
          </w:p>
          <w:p w:rsid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    </w:t>
            </w:r>
            <w:proofErr w:type="gramStart"/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>униципального</w:t>
            </w:r>
            <w:proofErr w:type="gramEnd"/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образования  </w:t>
            </w:r>
            <w:proofErr w:type="spellStart"/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>Раздольевское</w:t>
            </w:r>
            <w:proofErr w:type="spellEnd"/>
            <w:proofErr w:type="gramEnd"/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сельское  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 xml:space="preserve">поселение МО Приозерский   муниципальный 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 xml:space="preserve">район </w:t>
            </w:r>
            <w:proofErr w:type="gramStart"/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Ленинградской  области</w:t>
            </w:r>
            <w:proofErr w:type="gramEnd"/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BC6">
              <w:rPr>
                <w:rFonts w:ascii="Times New Roman" w:hAnsi="Times New Roman"/>
                <w:bCs/>
                <w:sz w:val="28"/>
                <w:szCs w:val="28"/>
              </w:rPr>
              <w:t>по   предоставлению   муниципальной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«Перераспределение земель и (или) земельных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 xml:space="preserve">участков, находящихся в муниципальной 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собственности, а также земельных участков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государственная собственность на которые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не разграничена, и земельных участков,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находящихся в частной собственности»,</w:t>
            </w:r>
          </w:p>
          <w:p w:rsidR="00E36F9B" w:rsidRPr="00E36F9B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утвержденный </w:t>
            </w:r>
            <w:proofErr w:type="gramStart"/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постановлением  №</w:t>
            </w:r>
            <w:proofErr w:type="gramEnd"/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 xml:space="preserve"> 143</w:t>
            </w:r>
          </w:p>
          <w:p w:rsidR="00E36F9B" w:rsidRPr="00521BC6" w:rsidRDefault="00E36F9B" w:rsidP="00E36F9B">
            <w:pPr>
              <w:suppressAutoHyphens/>
              <w:spacing w:after="0" w:line="240" w:lineRule="auto"/>
              <w:ind w:right="-209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F9B">
              <w:rPr>
                <w:rFonts w:ascii="Times New Roman" w:hAnsi="Times New Roman"/>
                <w:bCs/>
                <w:sz w:val="28"/>
                <w:szCs w:val="28"/>
              </w:rPr>
              <w:t>от 22.06.2015 года</w:t>
            </w:r>
          </w:p>
          <w:p w:rsidR="00E36F9B" w:rsidRPr="00E36F9B" w:rsidRDefault="00E36F9B" w:rsidP="00E36F9B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2B99" w:rsidRPr="005022BC" w:rsidRDefault="00212B99" w:rsidP="00E36F9B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12B99" w:rsidRPr="00521BC6" w:rsidRDefault="00212B99" w:rsidP="00E36F9B">
      <w:pPr>
        <w:autoSpaceDE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1BC6">
        <w:rPr>
          <w:rFonts w:ascii="Times New Roman" w:hAnsi="Times New Roman"/>
          <w:sz w:val="28"/>
          <w:szCs w:val="28"/>
        </w:rPr>
        <w:tab/>
      </w:r>
      <w:r w:rsidR="0000586C" w:rsidRPr="00521BC6">
        <w:rPr>
          <w:rFonts w:ascii="Times New Roman" w:hAnsi="Times New Roman"/>
          <w:sz w:val="28"/>
          <w:szCs w:val="28"/>
        </w:rPr>
        <w:t>На основании протеста прокуратуры от 29.05.2019г № 7-56-2019, в соответствии</w:t>
      </w:r>
      <w:r w:rsidR="00023A5D" w:rsidRPr="00521BC6">
        <w:rPr>
          <w:rFonts w:ascii="Times New Roman" w:hAnsi="Times New Roman"/>
          <w:sz w:val="28"/>
          <w:szCs w:val="28"/>
        </w:rPr>
        <w:t xml:space="preserve"> с Федеральным законом от 29.07.2017г.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 участка к определенной категории земель» ч.8.1 ст. 39.29   ЗК РФ,</w:t>
      </w:r>
      <w:r w:rsidR="0000586C" w:rsidRPr="00521BC6">
        <w:rPr>
          <w:rFonts w:ascii="Times New Roman" w:hAnsi="Times New Roman"/>
          <w:sz w:val="28"/>
          <w:szCs w:val="28"/>
        </w:rPr>
        <w:t xml:space="preserve">    </w:t>
      </w:r>
      <w:r w:rsidR="0000586C" w:rsidRPr="00521BC6">
        <w:rPr>
          <w:rFonts w:ascii="Times New Roman" w:hAnsi="Times New Roman"/>
          <w:color w:val="000000"/>
          <w:sz w:val="28"/>
          <w:szCs w:val="28"/>
        </w:rPr>
        <w:t>в</w:t>
      </w:r>
      <w:r w:rsidRPr="00521BC6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="00023A5D" w:rsidRPr="00521BC6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023A5D" w:rsidRPr="00521BC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Уставом муниципального </w:t>
      </w:r>
      <w:r w:rsidR="00023A5D" w:rsidRPr="00521BC6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proofErr w:type="spellStart"/>
      <w:r w:rsidR="001F185D" w:rsidRPr="00521BC6">
        <w:rPr>
          <w:rFonts w:ascii="Times New Roman" w:hAnsi="Times New Roman"/>
          <w:sz w:val="28"/>
          <w:szCs w:val="28"/>
          <w:lang w:eastAsia="ar-SA"/>
        </w:rPr>
        <w:t>Разд</w:t>
      </w:r>
      <w:r w:rsidR="001353C3" w:rsidRPr="00521BC6">
        <w:rPr>
          <w:rFonts w:ascii="Times New Roman" w:hAnsi="Times New Roman"/>
          <w:sz w:val="28"/>
          <w:szCs w:val="28"/>
          <w:lang w:eastAsia="ar-SA"/>
        </w:rPr>
        <w:t>ольевское</w:t>
      </w:r>
      <w:proofErr w:type="spellEnd"/>
      <w:r w:rsidR="001353C3" w:rsidRPr="00521B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3A5D" w:rsidRPr="00521BC6">
        <w:rPr>
          <w:rFonts w:ascii="Times New Roman" w:hAnsi="Times New Roman"/>
          <w:sz w:val="28"/>
          <w:szCs w:val="28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1353C3" w:rsidRPr="00521BC6">
        <w:rPr>
          <w:rFonts w:ascii="Times New Roman" w:hAnsi="Times New Roman"/>
          <w:sz w:val="28"/>
          <w:szCs w:val="28"/>
          <w:lang w:eastAsia="ar-SA"/>
        </w:rPr>
        <w:t>Раздольевское</w:t>
      </w:r>
      <w:proofErr w:type="spellEnd"/>
      <w:r w:rsidR="001353C3" w:rsidRPr="00521B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3A5D" w:rsidRPr="00521BC6">
        <w:rPr>
          <w:rFonts w:ascii="Times New Roman" w:hAnsi="Times New Roman"/>
          <w:sz w:val="28"/>
          <w:szCs w:val="28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521BC6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521BC6">
        <w:rPr>
          <w:rFonts w:ascii="Times New Roman" w:hAnsi="Times New Roman"/>
          <w:color w:val="000000"/>
          <w:sz w:val="28"/>
          <w:szCs w:val="28"/>
        </w:rPr>
        <w:t>:</w:t>
      </w:r>
    </w:p>
    <w:p w:rsidR="00212B99" w:rsidRPr="00521BC6" w:rsidRDefault="00023A5D" w:rsidP="00E36F9B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21BC6">
        <w:rPr>
          <w:rFonts w:ascii="Times New Roman" w:hAnsi="Times New Roman"/>
          <w:color w:val="000000"/>
          <w:sz w:val="28"/>
          <w:szCs w:val="28"/>
        </w:rPr>
        <w:t>В</w:t>
      </w:r>
      <w:r w:rsidR="00F9663A" w:rsidRPr="00521BC6">
        <w:rPr>
          <w:rFonts w:ascii="Times New Roman" w:hAnsi="Times New Roman"/>
          <w:color w:val="000000"/>
          <w:sz w:val="28"/>
          <w:szCs w:val="28"/>
        </w:rPr>
        <w:t xml:space="preserve">нести изменения </w:t>
      </w:r>
      <w:bookmarkStart w:id="1" w:name="_Hlk10712726"/>
      <w:r w:rsidR="00F9663A" w:rsidRPr="00521BC6">
        <w:rPr>
          <w:rFonts w:ascii="Times New Roman" w:hAnsi="Times New Roman"/>
          <w:color w:val="000000"/>
          <w:sz w:val="28"/>
          <w:szCs w:val="28"/>
        </w:rPr>
        <w:t>в а</w:t>
      </w:r>
      <w:r w:rsidR="00212B99" w:rsidRPr="00521BC6">
        <w:rPr>
          <w:rFonts w:ascii="Times New Roman" w:hAnsi="Times New Roman"/>
          <w:color w:val="000000"/>
          <w:sz w:val="28"/>
          <w:szCs w:val="28"/>
        </w:rPr>
        <w:t>дминистративный регламент</w:t>
      </w:r>
      <w:r w:rsidR="00F9663A" w:rsidRPr="00521BC6">
        <w:rPr>
          <w:rFonts w:ascii="Times New Roman" w:hAnsi="Times New Roman"/>
          <w:color w:val="000000"/>
          <w:sz w:val="28"/>
          <w:szCs w:val="28"/>
        </w:rPr>
        <w:t xml:space="preserve"> по предоставлению </w:t>
      </w:r>
      <w:r w:rsidR="00212B99" w:rsidRPr="00521BC6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</w:t>
      </w:r>
      <w:r w:rsidRPr="00521BC6">
        <w:rPr>
          <w:rFonts w:ascii="Times New Roman" w:hAnsi="Times New Roman"/>
          <w:color w:val="000000"/>
          <w:sz w:val="28"/>
          <w:szCs w:val="28"/>
        </w:rPr>
        <w:t xml:space="preserve">«Перераспределение земель и (или) земельных участков, находящихся в муниципальной собственности, а также земельных участков </w:t>
      </w:r>
      <w:r w:rsidRPr="00521BC6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государственная собственность на которые не разграничена, и земельных участков, находящихся в частной собственности»</w:t>
      </w:r>
      <w:bookmarkEnd w:id="1"/>
      <w:r w:rsidR="00F9663A" w:rsidRPr="00521BC6">
        <w:rPr>
          <w:rFonts w:ascii="Times New Roman" w:hAnsi="Times New Roman"/>
          <w:color w:val="000000"/>
          <w:sz w:val="28"/>
          <w:szCs w:val="28"/>
        </w:rPr>
        <w:t>: пункт</w:t>
      </w:r>
      <w:r w:rsidRPr="00521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63A" w:rsidRPr="00521BC6">
        <w:rPr>
          <w:rFonts w:ascii="Times New Roman" w:hAnsi="Times New Roman"/>
          <w:color w:val="000000"/>
          <w:sz w:val="28"/>
          <w:szCs w:val="28"/>
        </w:rPr>
        <w:t xml:space="preserve">4.1 </w:t>
      </w:r>
      <w:r w:rsidR="00DD5875" w:rsidRPr="00521BC6">
        <w:rPr>
          <w:rFonts w:ascii="Times New Roman" w:hAnsi="Times New Roman"/>
          <w:color w:val="000000"/>
          <w:sz w:val="28"/>
          <w:szCs w:val="28"/>
        </w:rPr>
        <w:t xml:space="preserve">дополнить словами: «Дополнительное основание для продления срока предоставления муниципальной услуги по перераспределению земельных участков, согласно которой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ст. 3.5 Федерального закона от 25.10.2001 № 137-ФЗ «О введении в действие Земельного кодекса Российской Федерации», срок, предусмотренный п.8 настоящей статьи, может быть продлен, но не более чем до сорока пяти дней со дня поступления заявления о перераспределении земельных участков. О продлении </w:t>
      </w:r>
      <w:proofErr w:type="gramStart"/>
      <w:r w:rsidR="00DD5875" w:rsidRPr="00521BC6">
        <w:rPr>
          <w:rFonts w:ascii="Times New Roman" w:hAnsi="Times New Roman"/>
          <w:color w:val="000000"/>
          <w:sz w:val="28"/>
          <w:szCs w:val="28"/>
        </w:rPr>
        <w:t>срока  рассмотрения</w:t>
      </w:r>
      <w:proofErr w:type="gramEnd"/>
      <w:r w:rsidR="00DD5875" w:rsidRPr="00521BC6">
        <w:rPr>
          <w:rFonts w:ascii="Times New Roman" w:hAnsi="Times New Roman"/>
          <w:color w:val="000000"/>
          <w:sz w:val="28"/>
          <w:szCs w:val="28"/>
        </w:rPr>
        <w:t xml:space="preserve"> указанного заявления уполномоченный орган уведомляет заявителя» </w:t>
      </w:r>
    </w:p>
    <w:p w:rsidR="00E36F9B" w:rsidRDefault="00521BC6" w:rsidP="00E36F9B">
      <w:pPr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1BC6">
        <w:rPr>
          <w:rFonts w:ascii="Times New Roman" w:hAnsi="Times New Roman"/>
          <w:color w:val="000000"/>
          <w:sz w:val="28"/>
          <w:szCs w:val="28"/>
        </w:rPr>
        <w:t xml:space="preserve">2.Опубликовать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521BC6"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spellEnd"/>
      <w:r w:rsidRPr="00521BC6">
        <w:rPr>
          <w:rFonts w:ascii="Times New Roman" w:hAnsi="Times New Roman"/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521BC6" w:rsidRPr="00521BC6" w:rsidRDefault="00521BC6" w:rsidP="00E36F9B">
      <w:pPr>
        <w:spacing w:after="0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1BC6">
        <w:rPr>
          <w:rFonts w:ascii="Times New Roman" w:hAnsi="Times New Roman"/>
          <w:color w:val="000000"/>
          <w:sz w:val="28"/>
          <w:szCs w:val="28"/>
        </w:rPr>
        <w:t>3. Постановление вступает в силу на следующий день после его                                               официального опубликования в средствах массовой информации.</w:t>
      </w:r>
    </w:p>
    <w:p w:rsidR="00521BC6" w:rsidRPr="00521BC6" w:rsidRDefault="00521BC6" w:rsidP="00E36F9B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521BC6" w:rsidRPr="00521BC6" w:rsidRDefault="00521BC6" w:rsidP="00E36F9B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521BC6" w:rsidRPr="00521BC6" w:rsidRDefault="00521BC6" w:rsidP="00E36F9B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21BC6" w:rsidRPr="00521BC6" w:rsidRDefault="00521BC6" w:rsidP="00E36F9B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21BC6" w:rsidRPr="00521BC6" w:rsidRDefault="00521BC6" w:rsidP="00E36F9B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21BC6">
        <w:rPr>
          <w:rFonts w:ascii="Times New Roman" w:hAnsi="Times New Roman"/>
          <w:sz w:val="28"/>
          <w:szCs w:val="28"/>
        </w:rPr>
        <w:t xml:space="preserve">Глава администрации                                 </w:t>
      </w:r>
      <w:r w:rsidR="00E36F9B">
        <w:rPr>
          <w:rFonts w:ascii="Times New Roman" w:hAnsi="Times New Roman"/>
          <w:sz w:val="28"/>
          <w:szCs w:val="28"/>
        </w:rPr>
        <w:t xml:space="preserve">             </w:t>
      </w:r>
      <w:r w:rsidRPr="00521BC6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521BC6">
        <w:rPr>
          <w:rFonts w:ascii="Times New Roman" w:hAnsi="Times New Roman"/>
          <w:sz w:val="28"/>
          <w:szCs w:val="28"/>
        </w:rPr>
        <w:t>А.Г.Соловьев</w:t>
      </w:r>
      <w:proofErr w:type="spellEnd"/>
    </w:p>
    <w:p w:rsidR="00521BC6" w:rsidRPr="00521BC6" w:rsidRDefault="00521BC6" w:rsidP="00E36F9B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21BC6" w:rsidRPr="00521BC6" w:rsidRDefault="00521BC6" w:rsidP="00E36F9B">
      <w:pPr>
        <w:ind w:left="-284"/>
        <w:jc w:val="both"/>
        <w:rPr>
          <w:sz w:val="28"/>
          <w:szCs w:val="28"/>
        </w:rPr>
      </w:pPr>
    </w:p>
    <w:p w:rsidR="00521BC6" w:rsidRPr="00521BC6" w:rsidRDefault="00521BC6" w:rsidP="00E36F9B">
      <w:pPr>
        <w:ind w:left="-284"/>
        <w:jc w:val="both"/>
        <w:rPr>
          <w:sz w:val="28"/>
          <w:szCs w:val="28"/>
        </w:rPr>
      </w:pPr>
    </w:p>
    <w:p w:rsidR="00521BC6" w:rsidRDefault="00521BC6" w:rsidP="00521BC6">
      <w:pPr>
        <w:jc w:val="both"/>
        <w:rPr>
          <w:rFonts w:ascii="Times New Roman" w:hAnsi="Times New Roman"/>
          <w:sz w:val="28"/>
          <w:szCs w:val="28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F831F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</w:p>
    <w:p w:rsidR="00521BC6" w:rsidRPr="00E4038E" w:rsidRDefault="00F831FE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</w:t>
      </w:r>
      <w:r w:rsidR="00521BC6" w:rsidRPr="00E4038E">
        <w:rPr>
          <w:rFonts w:ascii="Times New Roman" w:hAnsi="Times New Roman"/>
          <w:sz w:val="20"/>
          <w:szCs w:val="20"/>
        </w:rPr>
        <w:t>.А.Ермолина</w:t>
      </w:r>
      <w:proofErr w:type="spellEnd"/>
      <w:r w:rsidR="00521BC6" w:rsidRPr="00E4038E">
        <w:rPr>
          <w:rFonts w:ascii="Times New Roman" w:hAnsi="Times New Roman"/>
          <w:sz w:val="20"/>
          <w:szCs w:val="20"/>
        </w:rPr>
        <w:t xml:space="preserve"> </w:t>
      </w:r>
    </w:p>
    <w:p w:rsidR="00521BC6" w:rsidRPr="00E4038E" w:rsidRDefault="00521BC6" w:rsidP="00E36F9B">
      <w:pPr>
        <w:spacing w:after="0"/>
        <w:ind w:left="-539" w:firstLine="113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66-725</w:t>
      </w:r>
    </w:p>
    <w:p w:rsidR="00212B99" w:rsidRDefault="00521BC6" w:rsidP="00E36F9B">
      <w:pPr>
        <w:spacing w:after="0"/>
        <w:ind w:left="-539" w:firstLine="113"/>
        <w:rPr>
          <w:rFonts w:ascii="Times New Roman" w:hAnsi="Times New Roman"/>
          <w:b/>
          <w:bCs/>
          <w:sz w:val="28"/>
          <w:szCs w:val="28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E4038E">
        <w:rPr>
          <w:rFonts w:ascii="Times New Roman" w:hAnsi="Times New Roman"/>
          <w:sz w:val="20"/>
          <w:szCs w:val="20"/>
        </w:rPr>
        <w:t>;прокуратура</w:t>
      </w:r>
      <w:proofErr w:type="gramEnd"/>
      <w:r w:rsidRPr="00E4038E">
        <w:rPr>
          <w:rFonts w:ascii="Times New Roman" w:hAnsi="Times New Roman"/>
          <w:sz w:val="20"/>
          <w:szCs w:val="20"/>
        </w:rPr>
        <w:t>-1</w:t>
      </w:r>
    </w:p>
    <w:sectPr w:rsidR="00212B99" w:rsidSect="00E5260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9"/>
    <w:rsid w:val="0000586C"/>
    <w:rsid w:val="00023A5D"/>
    <w:rsid w:val="0012519D"/>
    <w:rsid w:val="001353C3"/>
    <w:rsid w:val="001F185D"/>
    <w:rsid w:val="001F7519"/>
    <w:rsid w:val="00212B99"/>
    <w:rsid w:val="00265390"/>
    <w:rsid w:val="00365A85"/>
    <w:rsid w:val="003829F5"/>
    <w:rsid w:val="00521BC6"/>
    <w:rsid w:val="005D50B3"/>
    <w:rsid w:val="006054B4"/>
    <w:rsid w:val="006C2C18"/>
    <w:rsid w:val="007F7CBC"/>
    <w:rsid w:val="0091419B"/>
    <w:rsid w:val="009714C1"/>
    <w:rsid w:val="009F3B0B"/>
    <w:rsid w:val="00A431CC"/>
    <w:rsid w:val="00AB30B7"/>
    <w:rsid w:val="00CA074D"/>
    <w:rsid w:val="00CC13C7"/>
    <w:rsid w:val="00D025E5"/>
    <w:rsid w:val="00DB026C"/>
    <w:rsid w:val="00DD5875"/>
    <w:rsid w:val="00E05433"/>
    <w:rsid w:val="00E36F9B"/>
    <w:rsid w:val="00E5260E"/>
    <w:rsid w:val="00E778EC"/>
    <w:rsid w:val="00F0355D"/>
    <w:rsid w:val="00F831FE"/>
    <w:rsid w:val="00F9663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2505-84BB-49A6-929E-3BBF6AD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  <w:style w:type="paragraph" w:customStyle="1" w:styleId="1">
    <w:name w:val="заголовок 1"/>
    <w:basedOn w:val="a"/>
    <w:next w:val="a"/>
    <w:rsid w:val="001F185D"/>
    <w:pPr>
      <w:keepNext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текст примечания"/>
    <w:basedOn w:val="a"/>
    <w:rsid w:val="001F185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нак"/>
    <w:basedOn w:val="a"/>
    <w:rsid w:val="001F1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8</cp:revision>
  <cp:lastPrinted>2019-09-05T12:36:00Z</cp:lastPrinted>
  <dcterms:created xsi:type="dcterms:W3CDTF">2019-06-05T13:52:00Z</dcterms:created>
  <dcterms:modified xsi:type="dcterms:W3CDTF">2019-09-05T12:37:00Z</dcterms:modified>
</cp:coreProperties>
</file>