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noProof/>
          <w:szCs w:val="20"/>
        </w:rPr>
        <w:drawing>
          <wp:inline distT="0" distB="0" distL="0" distR="0">
            <wp:extent cx="419100" cy="438150"/>
            <wp:effectExtent l="0" t="0" r="0" b="0"/>
            <wp:docPr id="10" name="Рисунок 10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szCs w:val="20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90604" w:rsidRPr="00C90604" w:rsidRDefault="00C90604" w:rsidP="00C90604">
      <w:pPr>
        <w:rPr>
          <w:b/>
          <w:sz w:val="28"/>
          <w:szCs w:val="28"/>
        </w:rPr>
      </w:pPr>
    </w:p>
    <w:p w:rsidR="00C90604" w:rsidRPr="00C90604" w:rsidRDefault="00C90604" w:rsidP="00C90604">
      <w:pPr>
        <w:jc w:val="center"/>
        <w:rPr>
          <w:b/>
          <w:sz w:val="28"/>
          <w:szCs w:val="28"/>
        </w:rPr>
      </w:pPr>
      <w:r w:rsidRPr="00C90604">
        <w:rPr>
          <w:b/>
          <w:sz w:val="28"/>
          <w:szCs w:val="28"/>
        </w:rPr>
        <w:t>ПОСТАНОВЛЕНИЕ</w:t>
      </w:r>
    </w:p>
    <w:p w:rsidR="0052692D" w:rsidRPr="00511550" w:rsidRDefault="0052692D" w:rsidP="00227A16">
      <w:pPr>
        <w:jc w:val="center"/>
      </w:pPr>
    </w:p>
    <w:p w:rsidR="0052692D" w:rsidRPr="00511550" w:rsidRDefault="0052692D" w:rsidP="00C3508C">
      <w:pPr>
        <w:tabs>
          <w:tab w:val="left" w:pos="6885"/>
        </w:tabs>
      </w:pPr>
      <w:r w:rsidRPr="00511550">
        <w:t xml:space="preserve">от </w:t>
      </w:r>
      <w:r w:rsidR="00C90604">
        <w:t>14</w:t>
      </w:r>
      <w:r w:rsidR="004364DD">
        <w:t xml:space="preserve"> </w:t>
      </w:r>
      <w:r w:rsidR="00C90604">
        <w:t>но</w:t>
      </w:r>
      <w:r w:rsidR="004364DD">
        <w:t xml:space="preserve">ября </w:t>
      </w:r>
      <w:r w:rsidRPr="00511550">
        <w:t>201</w:t>
      </w:r>
      <w:r w:rsidR="00C90604">
        <w:t>8</w:t>
      </w:r>
      <w:r w:rsidRPr="00511550">
        <w:t xml:space="preserve"> года    </w:t>
      </w:r>
      <w:r w:rsidR="00C90604">
        <w:t xml:space="preserve">                                                                                                          </w:t>
      </w:r>
      <w:r w:rsidRPr="00511550">
        <w:t xml:space="preserve">  № </w:t>
      </w:r>
      <w:r w:rsidR="00C90604">
        <w:t>219</w:t>
      </w: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Default="0052692D" w:rsidP="00F25BF3">
      <w:pPr>
        <w:ind w:right="4998"/>
        <w:jc w:val="both"/>
        <w:rPr>
          <w:spacing w:val="-2"/>
        </w:rPr>
      </w:pPr>
      <w:r>
        <w:rPr>
          <w:bCs/>
          <w:color w:val="000000"/>
          <w:shd w:val="clear" w:color="auto" w:fill="FFFFFF"/>
        </w:rPr>
        <w:t xml:space="preserve">О создании эвакуационной комиссии </w:t>
      </w:r>
      <w:r w:rsidRPr="004358A9">
        <w:rPr>
          <w:spacing w:val="-2"/>
        </w:rPr>
        <w:t xml:space="preserve">муниципального образования </w:t>
      </w:r>
      <w:r w:rsidR="00C90604">
        <w:rPr>
          <w:spacing w:val="-2"/>
        </w:rPr>
        <w:t>Раздольевское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</w:t>
      </w:r>
      <w:r w:rsidR="00E37A79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:rsidR="0052692D" w:rsidRPr="00F25BF3" w:rsidRDefault="0052692D" w:rsidP="00F25BF3">
      <w:pPr>
        <w:ind w:right="4998"/>
        <w:jc w:val="both"/>
        <w:rPr>
          <w:color w:val="000000"/>
        </w:rPr>
      </w:pPr>
    </w:p>
    <w:p w:rsidR="0052692D" w:rsidRPr="00C90604" w:rsidRDefault="00C90604" w:rsidP="00F25BF3">
      <w:pPr>
        <w:ind w:firstLine="709"/>
        <w:jc w:val="both"/>
        <w:rPr>
          <w:b/>
          <w:sz w:val="28"/>
          <w:szCs w:val="28"/>
        </w:rPr>
      </w:pPr>
      <w:r>
        <w:t>В соответствии</w:t>
      </w:r>
      <w:r w:rsidR="0052692D" w:rsidRPr="00A328CE">
        <w:t xml:space="preserve"> с федеральными законами «О защите населения и территорий от чрезвычайных ситуаций природного и техногенного характера» и «О гражданской обороне»,</w:t>
      </w:r>
      <w:r>
        <w:t xml:space="preserve"> </w:t>
      </w:r>
      <w:r w:rsidR="0052692D" w:rsidRPr="00A328CE">
        <w:t>постановлением Правительства Российской Федерации от 05.11.95 № 1113 «О</w:t>
      </w:r>
      <w:r>
        <w:t xml:space="preserve"> единой государственной системе предупреждения</w:t>
      </w:r>
      <w:r w:rsidR="0052692D" w:rsidRPr="00A328CE">
        <w:t xml:space="preserve"> и ликвидации чрезвычайных ситуаций»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>
        <w:rPr>
          <w:spacing w:val="-2"/>
        </w:rPr>
        <w:t>Раздольевское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52692D" w:rsidRPr="00C90604">
        <w:rPr>
          <w:b/>
        </w:rPr>
        <w:t>ПОСТАНОВЛЯЕТ:</w:t>
      </w:r>
    </w:p>
    <w:p w:rsidR="0052692D" w:rsidRPr="00F34EBF" w:rsidRDefault="00E37A79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>
        <w:t>Создать</w:t>
      </w:r>
      <w:r w:rsidR="0052692D" w:rsidRPr="00F34EBF">
        <w:t xml:space="preserve"> на территории </w:t>
      </w:r>
      <w:r>
        <w:t xml:space="preserve">муниципального образования </w:t>
      </w:r>
      <w:r w:rsidR="00C90604">
        <w:t>Раздольевское</w:t>
      </w:r>
      <w:r>
        <w:t xml:space="preserve"> </w:t>
      </w:r>
      <w:r w:rsidR="0052692D" w:rsidRPr="00F34EBF">
        <w:t>сельско</w:t>
      </w:r>
      <w:r>
        <w:t>е</w:t>
      </w:r>
      <w:r w:rsidR="0052692D" w:rsidRPr="00F34EBF">
        <w:t xml:space="preserve"> поселени</w:t>
      </w:r>
      <w:r>
        <w:t>е</w:t>
      </w:r>
      <w:r w:rsidR="0052692D" w:rsidRPr="00F34EBF">
        <w:t xml:space="preserve"> эвакуационную комиссию.  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 Положение о</w:t>
      </w:r>
      <w:r>
        <w:t>б</w:t>
      </w:r>
      <w:r w:rsidRPr="00F34EBF">
        <w:t xml:space="preserve"> эвакуационной комиссии, согласно приложени</w:t>
      </w:r>
      <w:r>
        <w:t>ю</w:t>
      </w:r>
      <w:r w:rsidRPr="00F34EBF">
        <w:t xml:space="preserve"> №1.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состав эвакуационной комиссии, согласно приложени</w:t>
      </w:r>
      <w:r>
        <w:t>ю</w:t>
      </w:r>
      <w:r w:rsidRPr="00F34EBF">
        <w:t xml:space="preserve">  №</w:t>
      </w:r>
      <w:r w:rsidR="00E37A79">
        <w:t xml:space="preserve"> </w:t>
      </w:r>
      <w:r w:rsidRPr="00F34EBF">
        <w:t>2</w:t>
      </w:r>
      <w:r w:rsidR="00E37A79">
        <w:t>.</w:t>
      </w:r>
      <w:r w:rsidRPr="00F34EBF">
        <w:t xml:space="preserve">  </w:t>
      </w:r>
    </w:p>
    <w:p w:rsidR="0052692D" w:rsidRPr="00F34EBF" w:rsidRDefault="0052692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>Утвердить схему оповещения членов эвакуационной комиссии, согласно приложени</w:t>
      </w:r>
      <w:r>
        <w:t>ю</w:t>
      </w:r>
      <w:r w:rsidRPr="00F34EBF">
        <w:t xml:space="preserve">  №</w:t>
      </w:r>
      <w:r w:rsidR="00E37A79">
        <w:t xml:space="preserve"> </w:t>
      </w:r>
      <w:r w:rsidRPr="00F34EBF">
        <w:t>3</w:t>
      </w:r>
      <w:r w:rsidR="00E37A79">
        <w:t>.</w:t>
      </w:r>
    </w:p>
    <w:p w:rsidR="0052692D" w:rsidRPr="00F34EBF" w:rsidRDefault="00C90604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C90604">
        <w:rPr>
          <w:spacing w:val="-2"/>
        </w:rPr>
        <w:t>Настоящее постановление подлежит размещению на официальном сайте муниципального образования «раздольевское.рф»</w:t>
      </w:r>
      <w:r w:rsidR="0052692D" w:rsidRPr="00F34EBF">
        <w:rPr>
          <w:spacing w:val="-2"/>
        </w:rPr>
        <w:t>.</w:t>
      </w:r>
    </w:p>
    <w:p w:rsidR="0052692D" w:rsidRPr="00F34EBF" w:rsidRDefault="0052692D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Настоящее постановление вступает в силу с момента опубликования. </w:t>
      </w:r>
    </w:p>
    <w:p w:rsidR="0052692D" w:rsidRDefault="0052692D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Контроль </w:t>
      </w:r>
      <w:r w:rsidRPr="007F5294">
        <w:rPr>
          <w:spacing w:val="-2"/>
        </w:rPr>
        <w:t>за выполнением настоящего постановления оставляю за собой.</w:t>
      </w:r>
    </w:p>
    <w:p w:rsidR="0052692D" w:rsidRPr="007F5294" w:rsidRDefault="0052692D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2692D" w:rsidRDefault="0052692D" w:rsidP="00C90604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C90604">
        <w:rPr>
          <w:spacing w:val="-2"/>
        </w:rPr>
        <w:t>А.Г.Соловьев</w:t>
      </w: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6B4031">
        <w:rPr>
          <w:spacing w:val="-2"/>
          <w:sz w:val="16"/>
          <w:szCs w:val="16"/>
        </w:rPr>
        <w:t>С.Р.Кукуца, тел.66-718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proofErr w:type="spellStart"/>
      <w:proofErr w:type="gramStart"/>
      <w:r w:rsidRPr="008B640A">
        <w:rPr>
          <w:spacing w:val="-2"/>
          <w:sz w:val="16"/>
          <w:szCs w:val="16"/>
        </w:rPr>
        <w:t>Разосл</w:t>
      </w:r>
      <w:proofErr w:type="spellEnd"/>
      <w:r w:rsidRPr="008B640A">
        <w:rPr>
          <w:spacing w:val="-2"/>
          <w:sz w:val="16"/>
          <w:szCs w:val="16"/>
        </w:rPr>
        <w:t>.:</w:t>
      </w:r>
      <w:proofErr w:type="gramEnd"/>
      <w:r w:rsidRPr="008B640A">
        <w:rPr>
          <w:spacing w:val="-2"/>
          <w:sz w:val="16"/>
          <w:szCs w:val="16"/>
        </w:rPr>
        <w:t xml:space="preserve"> 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0350D6">
        <w:rPr>
          <w:sz w:val="18"/>
          <w:szCs w:val="18"/>
        </w:rPr>
        <w:lastRenderedPageBreak/>
        <w:t>Приложение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4364DD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>постановлению</w:t>
      </w:r>
      <w:r w:rsidR="004364DD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6B4031">
        <w:rPr>
          <w:sz w:val="18"/>
          <w:szCs w:val="18"/>
        </w:rPr>
        <w:t xml:space="preserve">Раздольевское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4031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6B4031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6B4031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6B4031">
        <w:rPr>
          <w:sz w:val="18"/>
          <w:szCs w:val="18"/>
        </w:rPr>
        <w:t xml:space="preserve"> 219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E37A79" w:rsidRDefault="0052692D" w:rsidP="00F25BF3">
      <w:pPr>
        <w:widowControl w:val="0"/>
        <w:ind w:firstLine="540"/>
        <w:jc w:val="center"/>
        <w:rPr>
          <w:b/>
          <w:spacing w:val="-2"/>
        </w:rPr>
      </w:pPr>
      <w:r>
        <w:rPr>
          <w:b/>
          <w:bCs/>
          <w:color w:val="000000"/>
          <w:shd w:val="clear" w:color="auto" w:fill="FFFFFF"/>
        </w:rPr>
        <w:t>Положение</w:t>
      </w:r>
      <w:r w:rsidRPr="004358A9">
        <w:rPr>
          <w:b/>
          <w:bCs/>
          <w:color w:val="000000"/>
          <w:shd w:val="clear" w:color="auto" w:fill="FFFFFF"/>
        </w:rPr>
        <w:t xml:space="preserve"> о</w:t>
      </w:r>
      <w:r>
        <w:rPr>
          <w:b/>
          <w:bCs/>
          <w:color w:val="000000"/>
          <w:shd w:val="clear" w:color="auto" w:fill="FFFFFF"/>
        </w:rPr>
        <w:t xml:space="preserve">б эвакуационной комиссии </w:t>
      </w:r>
      <w:r w:rsidRPr="004358A9">
        <w:rPr>
          <w:b/>
          <w:spacing w:val="-2"/>
        </w:rPr>
        <w:t xml:space="preserve">муниципального образования </w:t>
      </w:r>
    </w:p>
    <w:p w:rsidR="0052692D" w:rsidRDefault="006B4031" w:rsidP="00F25BF3">
      <w:pPr>
        <w:widowControl w:val="0"/>
        <w:ind w:firstLine="540"/>
        <w:jc w:val="center"/>
        <w:rPr>
          <w:b/>
          <w:spacing w:val="-2"/>
        </w:rPr>
      </w:pPr>
      <w:r>
        <w:rPr>
          <w:b/>
          <w:spacing w:val="-2"/>
        </w:rPr>
        <w:t>Раздольевское</w:t>
      </w:r>
      <w:r w:rsidR="0052692D" w:rsidRPr="004358A9">
        <w:rPr>
          <w:b/>
          <w:spacing w:val="-2"/>
        </w:rPr>
        <w:t xml:space="preserve"> сельское поселение 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52692D" w:rsidRDefault="0052692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2429D">
        <w:rPr>
          <w:rFonts w:ascii="Times New Roman" w:hAnsi="Times New Roman"/>
          <w:sz w:val="24"/>
          <w:szCs w:val="24"/>
        </w:rPr>
        <w:t>1.Общие положения</w:t>
      </w: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Эвакуационная комиссия (далее - комиссия) является рабочим органом администрации  муниципального образования </w:t>
      </w:r>
      <w:r w:rsidR="006B4031">
        <w:rPr>
          <w:rFonts w:ascii="Times New Roman" w:hAnsi="Times New Roman"/>
          <w:sz w:val="24"/>
        </w:rPr>
        <w:t>Раздольевское</w:t>
      </w:r>
      <w:r>
        <w:rPr>
          <w:rFonts w:ascii="Times New Roman" w:hAnsi="Times New Roman"/>
          <w:sz w:val="24"/>
        </w:rPr>
        <w:t xml:space="preserve"> сельское поселение осуществляющим руководство и координацию деятельности по вопросам рассредоточения  и эвакуации населения при угрозе возникновения и в случае развития  территориальной, региональной или федеральной чрезвычайной ситуации (далее чрезвычайная ситуация), вызванной аварией, катастрофой, стихийным бедствием, применением возможным противником средств массового поражения.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 создаётс</w:t>
      </w:r>
      <w:r w:rsidR="006B4031">
        <w:rPr>
          <w:rFonts w:ascii="Times New Roman" w:hAnsi="Times New Roman"/>
          <w:sz w:val="24"/>
        </w:rPr>
        <w:t>я в мирное время постановлением</w:t>
      </w:r>
      <w:r w:rsidR="00072C10">
        <w:rPr>
          <w:rFonts w:ascii="Times New Roman" w:hAnsi="Times New Roman"/>
          <w:sz w:val="24"/>
        </w:rPr>
        <w:t xml:space="preserve"> </w:t>
      </w:r>
      <w:r w:rsidR="006B4031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п</w:t>
      </w:r>
      <w:r w:rsidR="006B4031">
        <w:rPr>
          <w:rFonts w:ascii="Times New Roman" w:hAnsi="Times New Roman"/>
          <w:sz w:val="24"/>
        </w:rPr>
        <w:t>оселения и в своей деятельности</w:t>
      </w:r>
      <w:r>
        <w:rPr>
          <w:rFonts w:ascii="Times New Roman" w:hAnsi="Times New Roman"/>
          <w:sz w:val="24"/>
        </w:rPr>
        <w:t xml:space="preserve"> руководствуется федеральными законами «О защите населения и территорий от чрезвычайных ситуаций природного и техногенного хара</w:t>
      </w:r>
      <w:r w:rsidR="00072C10">
        <w:rPr>
          <w:rFonts w:ascii="Times New Roman" w:hAnsi="Times New Roman"/>
          <w:sz w:val="24"/>
        </w:rPr>
        <w:t>ктера», «О гражданской обороне»</w:t>
      </w:r>
      <w:r>
        <w:rPr>
          <w:rFonts w:ascii="Times New Roman" w:hAnsi="Times New Roman"/>
          <w:sz w:val="24"/>
        </w:rPr>
        <w:t>,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постановлением Правительства Российской Федерации от 05.11.95 №1113 «О единой государственной системе предупреждения и ликвидации чрезвычайных ситуаций», а также иными руководящими документами по гражданской обороне.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 создаётся для выполнения задач по предназначению при чрезвычайных ситуациях мирного и военного времени и является нештатной организацией, объединяющей и координирующей работу по планированию эвакомероприятий на территории поселения в тесном взаимодействии с службами и   штабом ГО ЧС района.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2429D">
        <w:rPr>
          <w:rFonts w:ascii="Times New Roman" w:hAnsi="Times New Roman"/>
          <w:sz w:val="24"/>
          <w:szCs w:val="24"/>
        </w:rPr>
        <w:t>2.Основные функции комиссии</w:t>
      </w: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 w:rsidRPr="00072C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</w:rPr>
        <w:t>.1.</w:t>
      </w:r>
      <w:r w:rsidR="00072C10">
        <w:rPr>
          <w:rFonts w:ascii="Times New Roman" w:hAnsi="Times New Roman"/>
          <w:sz w:val="24"/>
        </w:rPr>
        <w:t xml:space="preserve"> </w:t>
      </w:r>
      <w:r w:rsidR="006B4031">
        <w:rPr>
          <w:rFonts w:ascii="Times New Roman" w:hAnsi="Times New Roman"/>
          <w:sz w:val="24"/>
        </w:rPr>
        <w:t>Разработка плана</w:t>
      </w:r>
      <w:r>
        <w:rPr>
          <w:rFonts w:ascii="Times New Roman" w:hAnsi="Times New Roman"/>
          <w:sz w:val="24"/>
        </w:rPr>
        <w:t xml:space="preserve"> эвакуации населения муниципального образования </w:t>
      </w:r>
      <w:r w:rsidR="006B4031">
        <w:rPr>
          <w:rFonts w:ascii="Times New Roman" w:hAnsi="Times New Roman"/>
          <w:sz w:val="24"/>
        </w:rPr>
        <w:t>Раздольевское</w:t>
      </w:r>
      <w:r>
        <w:rPr>
          <w:rFonts w:ascii="Times New Roman" w:hAnsi="Times New Roman"/>
          <w:sz w:val="24"/>
        </w:rPr>
        <w:t xml:space="preserve"> сельское поселение и рассредоточения эвакуируемого населения.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 выполнения эвакуационных мероприятий по плану военного времени и мероприятий по эвакуации населения при чрезвычайных ситуациях природного и техногенного характера.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Оказание  методической помощи эвакуационным органам поселения в планировании и осуществлении эвакомероприятий.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2429D">
        <w:rPr>
          <w:rFonts w:ascii="Times New Roman" w:hAnsi="Times New Roman"/>
          <w:sz w:val="24"/>
          <w:szCs w:val="24"/>
        </w:rPr>
        <w:t>3.Задачи комиссии</w:t>
      </w:r>
    </w:p>
    <w:p w:rsidR="004364DD" w:rsidRDefault="004364DD" w:rsidP="00F34EBF">
      <w:pPr>
        <w:pStyle w:val="aa"/>
        <w:jc w:val="center"/>
        <w:rPr>
          <w:rFonts w:ascii="Times New Roman" w:hAnsi="Times New Roman"/>
          <w:sz w:val="28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Координация действий эвакуационных органов поселения и организация  взаимодействия служб гражданской обороны по вопросам обеспечения эвакуационных мероприятий.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Разработка и внесение на рассмотрение администрации проектов постановлений и распоряжений по вопросам совершенствования системы эвакуации, сокращения  сроков её проведения, улучшения организации работы приёмных эвакуационных пунктов. 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зависимости от обстановки различают три режима функционирования эвакуационной комиссии: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а./режим повседневной деятельности /постоянная готовность/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-функционирование в мирное время при нормальной производственно-промышленной, радиационной, химической, бактериологической, сейсмической  и гидрометеорологической обстановке, при отсутствии  эпидемий, эпизоотий и угрозы войны. В этом режиме комиссия:</w:t>
      </w:r>
    </w:p>
    <w:p w:rsidR="0052692D" w:rsidRDefault="0052692D" w:rsidP="00F34EBF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разрабатывает, корректирует, уточняет планы эвакуации населения, материальных и культурных  ценностей на случай возникновения  чрезвычайных ситуаций мирного и военного времени.</w:t>
      </w:r>
    </w:p>
    <w:p w:rsidR="0052692D" w:rsidRDefault="0052692D" w:rsidP="00F34EBF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разрабатывает варианты действий по организации эвакомероприятий на случай  возникновения чрезвычайных ситуаций, характерных для района. </w:t>
      </w:r>
    </w:p>
    <w:p w:rsidR="0052692D" w:rsidRDefault="0052692D" w:rsidP="00F34EBF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  предложения предприятий, организаций, объектов экономики и т. д.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 порядку размещения  в загородной  зоне эвакуируемых.</w:t>
      </w:r>
    </w:p>
    <w:p w:rsidR="0052692D" w:rsidRDefault="0052692D" w:rsidP="00F34EBF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контроль готовности служб ГО к обеспечению проведения эвакуации населения, вывозу материальных ценностей, проводит заслушивание начальников служб ГО по этим вопросам.</w:t>
      </w:r>
    </w:p>
    <w:p w:rsidR="0052692D" w:rsidRDefault="0052692D" w:rsidP="00F34EBF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организует взаимодействие с эвакокомиссиями соседних поселений. </w:t>
      </w:r>
    </w:p>
    <w:p w:rsidR="0052692D" w:rsidRDefault="0052692D" w:rsidP="00A944F0">
      <w:pPr>
        <w:pStyle w:val="aa"/>
        <w:numPr>
          <w:ilvl w:val="0"/>
          <w:numId w:val="15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и контролирует подготовку членов эвакокомиссий поселения, объектов экономики путём проведения занятий  учений, сборов, тренировок.</w:t>
      </w:r>
    </w:p>
    <w:p w:rsidR="0052692D" w:rsidRDefault="0052692D" w:rsidP="00A944F0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B4031">
        <w:rPr>
          <w:rFonts w:ascii="Times New Roman" w:hAnsi="Times New Roman"/>
          <w:sz w:val="24"/>
        </w:rPr>
        <w:t xml:space="preserve">б/режим повышенной </w:t>
      </w:r>
      <w:r>
        <w:rPr>
          <w:rFonts w:ascii="Times New Roman" w:hAnsi="Times New Roman"/>
          <w:sz w:val="24"/>
        </w:rPr>
        <w:t>готовности /повышенная готовность/</w:t>
      </w:r>
    </w:p>
    <w:p w:rsidR="0052692D" w:rsidRDefault="0052692D" w:rsidP="00A944F0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ухудшении производственно-промышленной, радиационной, химической, биологической, сейсмической и гидрометеорологической обстановки,  получении прогноза о возможности возникновения чрезвычайных ситуаций,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угрозе начала войны. Комиссия принимает на себя руководство подчинёнными комиссиями и организует: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оповещение и сбор состава комиссии.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уточнение расчётов и планов эвакуации и приёма эвакуационного населения в                                       зависимости от обстановки при возможной чрезвычайной ситуации  мирного и военного времени.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к</w:t>
      </w:r>
      <w:r w:rsidR="00A5670C">
        <w:rPr>
          <w:rFonts w:ascii="Times New Roman" w:hAnsi="Times New Roman"/>
          <w:sz w:val="24"/>
        </w:rPr>
        <w:t>онтроль готовности к работе ПЭП</w:t>
      </w:r>
      <w:r>
        <w:rPr>
          <w:rFonts w:ascii="Times New Roman" w:hAnsi="Times New Roman"/>
          <w:sz w:val="24"/>
        </w:rPr>
        <w:t xml:space="preserve"> поселения.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контроль  организации и проведения /при необходимости/ частичной эвакуацию определённых групп населения.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контроль готовности органов управления, служб ГО </w:t>
      </w:r>
      <w:r w:rsidR="00A5670C">
        <w:rPr>
          <w:rFonts w:ascii="Times New Roman" w:hAnsi="Times New Roman"/>
          <w:sz w:val="24"/>
        </w:rPr>
        <w:t>поселения, транспортных средств</w:t>
      </w:r>
      <w:r>
        <w:rPr>
          <w:rFonts w:ascii="Times New Roman" w:hAnsi="Times New Roman"/>
          <w:sz w:val="24"/>
        </w:rPr>
        <w:t xml:space="preserve"> к проведению эвакуации и приёму эвакуированного населения.                   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в/Режим чрезвычайной ситуации /полная готовность/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-функционирование комиссии при возникновении и ликвидации чрезвычайных ситуаций в мирное время, а также в случае применения возможным противником современных средств поражения,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получением распоряжения начальника ГО поселения на проведение эвакуации или приёма  эвакуированного населения, материальных, культурных  и других ценностей: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 работу по рассредоточению и эвакуации населения из районов чрезвычайных ситуаций, вызванных авариями, катастрофами, стихийными бедствиями, и в случае применения вероятным противником средств поражения.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поддерживает устойчивое  взаимодействие с эвакуационными комиссиями администраций соседних сельских поселений, районной и областной  эвакокомиссиями.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обеспечивает сбор, учёт, анализ информации о ходе эвакомероприятий, своевременно представляет информацию главе поселения.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контролирует прибытие, организует встречу и размещение организаций, прибывших по распоряжению администрации  района.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072C10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4"/>
        </w:rPr>
        <w:t>4.Организационная структура  комиссии</w:t>
      </w:r>
    </w:p>
    <w:p w:rsidR="004364DD" w:rsidRDefault="004364DD" w:rsidP="00072C10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 комиссии: председатель комиссии, заместитель председателя комиссии, ответственный секретарь комиссии, секретарь комиссии, члены комиссии. Из членов комиссии создаются группы комиссии. Состав комиссии  утверждается постановлением 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администрации поселения.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Председателем комиссии назначается заместител</w:t>
      </w:r>
      <w:r w:rsidR="00072C10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главы администрации поселения.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 Членами комиссии являются ответственные работники администрации поселения, представители районных служб гражданской обороны, транспортных организаций, органов образования, статистики, труда и социального обеспечения населения, независимо  от ведомственной принадлежности  и форм собственности на общественных началах.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5.Права и обязанности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5.1. Эвакуационная комиссия имеет право: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Проводить мероприятия по приёму, размещению и обеспечению жизнедеятельности эвакуируемого населения ПЭП.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Определять пункты по согласованию с администрацией поселения для размещения эвакуируемого населения, культурных и других ценностей.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Готовить проекты постановлений и распоряжений администрации поселения по вопросам планирования, подготовки и проведения эвакуационных мероприятий.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Привлекать в установленном порядке для проведения эвакуационных мероприятий транспорт, необходимую технику, силы и средства предприятий и организаций независимо от их ведомственной и других форм собственности.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5.1.5. Создавать из членов комиссии оперативные группы для оказания помощи эвакуационным органам  поселения  при проведении эвакомероприятий.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Получать от всех организаций и предприятий независимо от их форм собственности любую информацию, необходимую для  проведения эвакомероприятий.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Обязанности: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5.2.1.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 комиссии несёт персональную ответственность за выполнение возложенных на комиссию задач по осуществлению всех эвакуационных мероприятий в поселении.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5.2.2.Члены комиссии в пределах своих функциональных обязанностей: 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-принимают личное участие в заседаниях комиссии.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-участвуют в оказании методической и практической помощи эвакуационным органам поселения по  вопросам своей деятельности в комиссии.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-принимают непосредственное участие в планировании и организации проведения эвакуационных мероприятий /комплекса работ по подготовке и проведению эвакуации, приёму, размещению, обеспечению жизнедеятельности населения, обеспечению сохранности материальных и культурных ценностей/ в мирное и военное время.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072C10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6.Управление и готовность</w:t>
      </w:r>
    </w:p>
    <w:p w:rsidR="004364DD" w:rsidRDefault="004364DD" w:rsidP="00072C10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Повседневная  деятельность комиссии осуществляется в соответствии  с планом работы комиссии на текущий год, утверждаемым председателем комиссии.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реже двух раз в год проводятся плановые заседания комиссии. Заседания оформляются протоколами.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период между заседаниями комиссии решения принимаются председателем комиссии и доводятся до исполнителей в виде его указаний.</w:t>
      </w: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случае возникновения чрезвычайных ситуаций  в зависимости от её масштабов  и видов эвакуационная комиссия переходит на круглосуточный режим работы по распорядку, установленному  председателем  комиссии. Место сбора и работы эвакуационной комиссии в здании штаба по делам гражданской обороны и чрезвычайным ситуациям поселения или по указанию председателя эвакуационной комиссии.</w:t>
      </w:r>
    </w:p>
    <w:p w:rsidR="004364DD" w:rsidRDefault="004364DD" w:rsidP="00F34EBF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4364DD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Материально- техническое обеспечение и финансирование</w:t>
      </w:r>
    </w:p>
    <w:p w:rsidR="004364DD" w:rsidRDefault="004364DD" w:rsidP="00072C10">
      <w:pPr>
        <w:pStyle w:val="aa"/>
        <w:jc w:val="both"/>
        <w:rPr>
          <w:rFonts w:ascii="Times New Roman" w:hAnsi="Times New Roman"/>
          <w:sz w:val="24"/>
        </w:rPr>
      </w:pPr>
    </w:p>
    <w:p w:rsidR="0052692D" w:rsidRDefault="0052692D" w:rsidP="00F34EBF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</w:t>
      </w:r>
      <w:r w:rsidR="0007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Материально-техническое обеспечение и финансирование мероприятий по рассредоточению и эвакуации населения, вывозу в установленные место назначения материальных</w:t>
      </w:r>
      <w:r w:rsidR="00A5670C">
        <w:rPr>
          <w:rFonts w:ascii="Times New Roman" w:hAnsi="Times New Roman"/>
          <w:sz w:val="24"/>
        </w:rPr>
        <w:t>, культурных и других ценностей</w:t>
      </w:r>
      <w:r>
        <w:rPr>
          <w:rFonts w:ascii="Times New Roman" w:hAnsi="Times New Roman"/>
          <w:sz w:val="24"/>
        </w:rPr>
        <w:t xml:space="preserve"> в условиях чрезвычайных ситуаций мирного и военного времени осуществляется отдельными распоряжениями и постановлениями администрации поселения.</w:t>
      </w:r>
    </w:p>
    <w:p w:rsidR="0052692D" w:rsidRDefault="0052692D" w:rsidP="00F34EBF"/>
    <w:p w:rsidR="0052692D" w:rsidRPr="000350D6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2</w:t>
      </w:r>
    </w:p>
    <w:p w:rsidR="0052692D" w:rsidRPr="000350D6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4364DD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постановлению </w:t>
      </w:r>
      <w:r w:rsidR="004364DD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 xml:space="preserve">администрации </w:t>
      </w:r>
    </w:p>
    <w:p w:rsidR="0052692D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A5670C">
        <w:rPr>
          <w:sz w:val="18"/>
          <w:szCs w:val="18"/>
        </w:rPr>
        <w:t>Раздольевское</w:t>
      </w:r>
      <w:r w:rsidRPr="000350D6">
        <w:rPr>
          <w:sz w:val="18"/>
          <w:szCs w:val="18"/>
        </w:rPr>
        <w:t xml:space="preserve"> сельское поселение</w:t>
      </w:r>
    </w:p>
    <w:p w:rsidR="0052692D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5670C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A5670C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A5670C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 </w:t>
      </w:r>
      <w:r w:rsidR="00A5670C">
        <w:rPr>
          <w:sz w:val="18"/>
          <w:szCs w:val="18"/>
        </w:rPr>
        <w:t>21</w:t>
      </w:r>
      <w:r w:rsidR="004364DD">
        <w:rPr>
          <w:sz w:val="18"/>
          <w:szCs w:val="18"/>
        </w:rPr>
        <w:t>9</w:t>
      </w:r>
    </w:p>
    <w:p w:rsidR="0052692D" w:rsidRPr="00FE30C5" w:rsidRDefault="0052692D" w:rsidP="0067401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2692D" w:rsidRDefault="0052692D" w:rsidP="00674010"/>
    <w:p w:rsidR="0052692D" w:rsidRPr="00243A94" w:rsidRDefault="0052692D" w:rsidP="00674010">
      <w:pPr>
        <w:rPr>
          <w:sz w:val="20"/>
          <w:szCs w:val="20"/>
        </w:rPr>
      </w:pPr>
    </w:p>
    <w:p w:rsidR="0052692D" w:rsidRPr="00243A94" w:rsidRDefault="0052692D" w:rsidP="00674010">
      <w:pPr>
        <w:jc w:val="center"/>
        <w:rPr>
          <w:b/>
          <w:sz w:val="20"/>
          <w:szCs w:val="20"/>
        </w:rPr>
      </w:pPr>
      <w:r w:rsidRPr="00243A94">
        <w:rPr>
          <w:b/>
          <w:sz w:val="20"/>
          <w:szCs w:val="20"/>
        </w:rPr>
        <w:t>СОСТАВ ЭВАКУАЦИОННОЙ КОМИССИИ</w:t>
      </w:r>
    </w:p>
    <w:p w:rsidR="0052692D" w:rsidRPr="00FE30C5" w:rsidRDefault="00072C10" w:rsidP="00674010">
      <w:pPr>
        <w:jc w:val="center"/>
        <w:rPr>
          <w:b/>
        </w:rPr>
      </w:pPr>
      <w:r>
        <w:rPr>
          <w:b/>
          <w:sz w:val="20"/>
          <w:szCs w:val="20"/>
        </w:rPr>
        <w:t xml:space="preserve">МУНИЦИПАЛЬНОГО ОБРАЗОВАНИЯ </w:t>
      </w:r>
      <w:r w:rsidR="00A5670C">
        <w:rPr>
          <w:b/>
          <w:sz w:val="20"/>
          <w:szCs w:val="20"/>
        </w:rPr>
        <w:t>РАЗДОЛЬЕВСКОЕ</w:t>
      </w:r>
      <w:r>
        <w:rPr>
          <w:b/>
          <w:sz w:val="20"/>
          <w:szCs w:val="20"/>
        </w:rPr>
        <w:t xml:space="preserve"> СЕЛЬСКОЕ ПОСЕЛЕНИЕ</w:t>
      </w:r>
    </w:p>
    <w:p w:rsidR="0052692D" w:rsidRDefault="0052692D" w:rsidP="00674010">
      <w:pPr>
        <w:jc w:val="both"/>
        <w:rPr>
          <w:b/>
          <w:sz w:val="20"/>
          <w:szCs w:val="20"/>
        </w:rPr>
      </w:pPr>
    </w:p>
    <w:p w:rsidR="0052692D" w:rsidRDefault="0052692D" w:rsidP="00674010">
      <w:pPr>
        <w:jc w:val="both"/>
        <w:rPr>
          <w:b/>
          <w:sz w:val="20"/>
          <w:szCs w:val="20"/>
        </w:rPr>
      </w:pPr>
    </w:p>
    <w:p w:rsidR="0052692D" w:rsidRDefault="0052692D" w:rsidP="00674010">
      <w:pPr>
        <w:ind w:left="360"/>
        <w:jc w:val="both"/>
      </w:pPr>
      <w:r>
        <w:t xml:space="preserve">1.  </w:t>
      </w:r>
      <w:r w:rsidRPr="006038ED">
        <w:t xml:space="preserve">Председатель комиссии </w:t>
      </w:r>
      <w:r w:rsidR="0066115C">
        <w:t>–</w:t>
      </w:r>
      <w:r w:rsidR="00072C10">
        <w:t xml:space="preserve"> </w:t>
      </w:r>
      <w:r w:rsidR="0066115C">
        <w:t xml:space="preserve">заместитель главы администрации </w:t>
      </w:r>
    </w:p>
    <w:p w:rsidR="0052692D" w:rsidRPr="006038ED" w:rsidRDefault="0052692D" w:rsidP="00674010">
      <w:pPr>
        <w:ind w:left="360"/>
        <w:jc w:val="both"/>
      </w:pPr>
      <w:r>
        <w:t xml:space="preserve">2.  </w:t>
      </w:r>
      <w:r w:rsidRPr="006038ED">
        <w:t xml:space="preserve">Заместитель председателя – </w:t>
      </w:r>
      <w:r w:rsidR="0066115C">
        <w:t xml:space="preserve">глава муниципального образования </w:t>
      </w:r>
    </w:p>
    <w:p w:rsidR="0052692D" w:rsidRPr="006038ED" w:rsidRDefault="0052692D" w:rsidP="00674010">
      <w:pPr>
        <w:ind w:left="360"/>
        <w:jc w:val="both"/>
      </w:pPr>
      <w:r>
        <w:t>3.</w:t>
      </w:r>
      <w:r w:rsidR="00072C10">
        <w:t xml:space="preserve"> </w:t>
      </w:r>
      <w:r w:rsidRPr="006038ED">
        <w:t xml:space="preserve">Ответственный секретарь – </w:t>
      </w:r>
      <w:r w:rsidR="00A5670C">
        <w:t>ведущий</w:t>
      </w:r>
      <w:r w:rsidR="0066115C">
        <w:t xml:space="preserve"> специалист администрации</w:t>
      </w:r>
    </w:p>
    <w:p w:rsidR="0052692D" w:rsidRPr="00006452" w:rsidRDefault="0052692D" w:rsidP="00674010">
      <w:pPr>
        <w:jc w:val="both"/>
        <w:rPr>
          <w:b/>
          <w:sz w:val="20"/>
          <w:szCs w:val="20"/>
        </w:rPr>
      </w:pPr>
    </w:p>
    <w:p w:rsidR="0052692D" w:rsidRDefault="0052692D" w:rsidP="00674010">
      <w:pPr>
        <w:jc w:val="center"/>
        <w:rPr>
          <w:b/>
          <w:sz w:val="20"/>
          <w:szCs w:val="20"/>
        </w:rPr>
      </w:pPr>
      <w:r w:rsidRPr="00006452">
        <w:rPr>
          <w:b/>
          <w:sz w:val="20"/>
          <w:szCs w:val="20"/>
        </w:rPr>
        <w:t>ЧЛЕНЫ КОМИССИИ</w:t>
      </w:r>
    </w:p>
    <w:p w:rsidR="004364DD" w:rsidRPr="00006452" w:rsidRDefault="004364DD" w:rsidP="00674010">
      <w:pPr>
        <w:jc w:val="center"/>
        <w:rPr>
          <w:b/>
          <w:sz w:val="20"/>
          <w:szCs w:val="20"/>
        </w:rPr>
      </w:pPr>
    </w:p>
    <w:p w:rsidR="0052692D" w:rsidRDefault="0052692D" w:rsidP="00674010">
      <w:pPr>
        <w:numPr>
          <w:ilvl w:val="0"/>
          <w:numId w:val="16"/>
        </w:numPr>
        <w:jc w:val="both"/>
      </w:pPr>
      <w:r>
        <w:t>Ответственный за продовольствие –</w:t>
      </w:r>
      <w:r w:rsidR="0066115C">
        <w:t xml:space="preserve"> ведущий специалист – бухгалтер  </w:t>
      </w:r>
    </w:p>
    <w:p w:rsidR="0052692D" w:rsidRDefault="0052692D" w:rsidP="00674010">
      <w:pPr>
        <w:numPr>
          <w:ilvl w:val="0"/>
          <w:numId w:val="16"/>
        </w:numPr>
        <w:jc w:val="both"/>
      </w:pPr>
      <w:r>
        <w:t>Ответственный за медицинское обеспечение –</w:t>
      </w:r>
      <w:r w:rsidR="0066115C">
        <w:t xml:space="preserve"> специалист 1-й категории (делопроизводитель)</w:t>
      </w:r>
    </w:p>
    <w:p w:rsidR="0052692D" w:rsidRDefault="0052692D" w:rsidP="00674010">
      <w:pPr>
        <w:numPr>
          <w:ilvl w:val="0"/>
          <w:numId w:val="16"/>
        </w:numPr>
        <w:jc w:val="both"/>
      </w:pPr>
      <w:r>
        <w:t>Охрана общественного порядка</w:t>
      </w:r>
      <w:r w:rsidR="0066115C">
        <w:t xml:space="preserve"> – участковый уполномоченный полиции</w:t>
      </w:r>
    </w:p>
    <w:p w:rsidR="0052692D" w:rsidRDefault="0052692D" w:rsidP="00674010">
      <w:pPr>
        <w:numPr>
          <w:ilvl w:val="0"/>
          <w:numId w:val="16"/>
        </w:numPr>
        <w:jc w:val="both"/>
      </w:pPr>
      <w:r>
        <w:t>Финансовое обеспечение –</w:t>
      </w:r>
      <w:r w:rsidR="0066115C">
        <w:t xml:space="preserve"> начальник сектора экономики и финансов</w:t>
      </w:r>
    </w:p>
    <w:p w:rsidR="0052692D" w:rsidRDefault="0052692D" w:rsidP="00674010">
      <w:pPr>
        <w:numPr>
          <w:ilvl w:val="0"/>
          <w:numId w:val="16"/>
        </w:numPr>
        <w:jc w:val="both"/>
      </w:pPr>
      <w:r>
        <w:t xml:space="preserve">Группа учёта эваконаселения и информационного обеспечения – </w:t>
      </w:r>
      <w:r w:rsidR="0066115C">
        <w:t xml:space="preserve">директор </w:t>
      </w:r>
      <w:r w:rsidR="00A5670C">
        <w:t>Раздольского КО</w:t>
      </w:r>
      <w:bookmarkStart w:id="0" w:name="_GoBack"/>
      <w:bookmarkEnd w:id="0"/>
    </w:p>
    <w:p w:rsidR="0052692D" w:rsidRPr="000350D6" w:rsidRDefault="0052692D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52692D" w:rsidRPr="000350D6" w:rsidRDefault="0052692D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постановлению администрации </w:t>
      </w:r>
    </w:p>
    <w:p w:rsidR="0052692D" w:rsidRDefault="0052692D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A5670C">
        <w:rPr>
          <w:sz w:val="18"/>
          <w:szCs w:val="18"/>
        </w:rPr>
        <w:t>Раздольевское</w:t>
      </w:r>
      <w:r w:rsidRPr="000350D6">
        <w:rPr>
          <w:sz w:val="18"/>
          <w:szCs w:val="18"/>
        </w:rPr>
        <w:t xml:space="preserve"> сельское поселение</w:t>
      </w:r>
    </w:p>
    <w:p w:rsidR="0052692D" w:rsidRDefault="0052692D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5670C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A5670C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A5670C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4364DD">
        <w:rPr>
          <w:sz w:val="18"/>
          <w:szCs w:val="18"/>
        </w:rPr>
        <w:t xml:space="preserve"> 2</w:t>
      </w:r>
      <w:r w:rsidR="00A5670C">
        <w:rPr>
          <w:sz w:val="18"/>
          <w:szCs w:val="18"/>
        </w:rPr>
        <w:t>1</w:t>
      </w:r>
      <w:r w:rsidR="004364DD">
        <w:rPr>
          <w:sz w:val="18"/>
          <w:szCs w:val="18"/>
        </w:rPr>
        <w:t>9</w:t>
      </w:r>
    </w:p>
    <w:p w:rsidR="0052692D" w:rsidRDefault="0052692D" w:rsidP="009F22DD">
      <w:pPr>
        <w:ind w:left="360"/>
        <w:jc w:val="right"/>
      </w:pPr>
    </w:p>
    <w:tbl>
      <w:tblPr>
        <w:tblpPr w:leftFromText="180" w:rightFromText="180" w:vertAnchor="text" w:tblpX="3169" w:tblpY="7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52692D" w:rsidTr="001278D7">
        <w:trPr>
          <w:trHeight w:val="900"/>
        </w:trPr>
        <w:tc>
          <w:tcPr>
            <w:tcW w:w="2700" w:type="dxa"/>
          </w:tcPr>
          <w:p w:rsidR="0052692D" w:rsidRDefault="0052692D" w:rsidP="001278D7">
            <w:r>
              <w:t>Председатель комиссии</w:t>
            </w:r>
          </w:p>
          <w:p w:rsidR="0052692D" w:rsidRDefault="0052692D" w:rsidP="001278D7">
            <w:pPr>
              <w:jc w:val="center"/>
            </w:pPr>
            <w:r>
              <w:t>Тел.</w:t>
            </w:r>
            <w:r w:rsidR="00A5670C">
              <w:t xml:space="preserve"> 66-718</w:t>
            </w:r>
          </w:p>
        </w:tc>
      </w:tr>
    </w:tbl>
    <w:tbl>
      <w:tblPr>
        <w:tblpPr w:leftFromText="180" w:rightFromText="180" w:vertAnchor="text" w:tblpX="289" w:tblpY="2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52692D" w:rsidTr="001278D7">
        <w:trPr>
          <w:trHeight w:val="1080"/>
        </w:trPr>
        <w:tc>
          <w:tcPr>
            <w:tcW w:w="2520" w:type="dxa"/>
          </w:tcPr>
          <w:p w:rsidR="0052692D" w:rsidRDefault="0052692D" w:rsidP="001278D7">
            <w:pPr>
              <w:jc w:val="center"/>
            </w:pPr>
            <w:r>
              <w:t>Зам председателя</w:t>
            </w:r>
          </w:p>
          <w:p w:rsidR="0052692D" w:rsidRDefault="004364DD" w:rsidP="00A567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8D6D78" wp14:editId="12AD8F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223520</wp:posOffset>
                      </wp:positionV>
                      <wp:extent cx="3503295" cy="787400"/>
                      <wp:effectExtent l="38100" t="0" r="20955" b="6985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3295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50163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273.6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+NNgIAAFk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661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F8EFE1" wp14:editId="0C178D1E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436852</wp:posOffset>
                      </wp:positionV>
                      <wp:extent cx="2286000" cy="571500"/>
                      <wp:effectExtent l="38100" t="0" r="19050" b="7620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6C721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34.4pt" to="269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52692D">
              <w:rPr>
                <w:i/>
              </w:rPr>
              <w:t>тел</w:t>
            </w:r>
            <w:r w:rsidR="00A5670C">
              <w:rPr>
                <w:i/>
              </w:rPr>
              <w:t>. 66-725</w:t>
            </w:r>
          </w:p>
        </w:tc>
      </w:tr>
    </w:tbl>
    <w:tbl>
      <w:tblPr>
        <w:tblpPr w:leftFromText="180" w:rightFromText="180" w:vertAnchor="text" w:tblpX="5869" w:tblpY="24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52692D" w:rsidTr="001278D7">
        <w:trPr>
          <w:trHeight w:val="900"/>
        </w:trPr>
        <w:tc>
          <w:tcPr>
            <w:tcW w:w="2700" w:type="dxa"/>
          </w:tcPr>
          <w:p w:rsidR="0052692D" w:rsidRDefault="0052692D" w:rsidP="001278D7">
            <w:pPr>
              <w:jc w:val="center"/>
            </w:pPr>
            <w:r>
              <w:t>Ответственный секретарь</w:t>
            </w:r>
          </w:p>
          <w:p w:rsidR="0052692D" w:rsidRDefault="0066115C" w:rsidP="001278D7">
            <w:pPr>
              <w:jc w:val="center"/>
            </w:pPr>
            <w:r>
              <w:t>Т</w:t>
            </w:r>
            <w:r w:rsidR="0052692D">
              <w:t>ел</w:t>
            </w:r>
            <w:r w:rsidR="00A5670C">
              <w:t>. 66-649</w:t>
            </w:r>
          </w:p>
        </w:tc>
      </w:tr>
    </w:tbl>
    <w:p w:rsidR="0052692D" w:rsidRPr="00FE30C5" w:rsidRDefault="0052692D" w:rsidP="009F22DD">
      <w:pPr>
        <w:ind w:left="360"/>
        <w:rPr>
          <w:b/>
        </w:rPr>
      </w:pPr>
    </w:p>
    <w:p w:rsidR="0052692D" w:rsidRPr="00FE30C5" w:rsidRDefault="0066115C" w:rsidP="0066115C">
      <w:pPr>
        <w:ind w:left="360"/>
        <w:rPr>
          <w:b/>
        </w:rPr>
      </w:pPr>
      <w:r>
        <w:rPr>
          <w:b/>
        </w:rPr>
        <w:t xml:space="preserve">                                             </w:t>
      </w:r>
      <w:r w:rsidR="0052692D" w:rsidRPr="00FE30C5">
        <w:rPr>
          <w:b/>
        </w:rPr>
        <w:t>СХЕМА ОПОВЕЩЕНИЯ</w:t>
      </w: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p w:rsidR="0052692D" w:rsidRDefault="0066115C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980933</wp:posOffset>
                </wp:positionH>
                <wp:positionV relativeFrom="paragraph">
                  <wp:posOffset>33987</wp:posOffset>
                </wp:positionV>
                <wp:extent cx="923925" cy="640080"/>
                <wp:effectExtent l="38100" t="0" r="28575" b="647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AC19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2.7pt" to="150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52692D" w:rsidRDefault="0066115C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-98425</wp:posOffset>
                </wp:positionV>
                <wp:extent cx="800100" cy="685800"/>
                <wp:effectExtent l="9525" t="6350" r="47625" b="508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C3F9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7.75pt" to="35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3KQ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">
                <v:stroke endarrow="block"/>
              </v:line>
            </w:pict>
          </mc:Fallback>
        </mc:AlternateContent>
      </w: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p w:rsidR="0052692D" w:rsidRDefault="0066115C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148590</wp:posOffset>
                </wp:positionV>
                <wp:extent cx="1148715" cy="537210"/>
                <wp:effectExtent l="41275" t="8255" r="10160" b="546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715" cy="53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20DC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1.7pt" to="143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52692D" w:rsidRDefault="004364DD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1D71B" wp14:editId="12E612C9">
                <wp:simplePos x="0" y="0"/>
                <wp:positionH relativeFrom="column">
                  <wp:posOffset>3269615</wp:posOffset>
                </wp:positionH>
                <wp:positionV relativeFrom="paragraph">
                  <wp:posOffset>42545</wp:posOffset>
                </wp:positionV>
                <wp:extent cx="334010" cy="490855"/>
                <wp:effectExtent l="0" t="0" r="66040" b="615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A5CB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3.35pt" to="283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ai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6DA3E" wp14:editId="3F9F6DBE">
                <wp:simplePos x="0" y="0"/>
                <wp:positionH relativeFrom="column">
                  <wp:posOffset>2626360</wp:posOffset>
                </wp:positionH>
                <wp:positionV relativeFrom="paragraph">
                  <wp:posOffset>44450</wp:posOffset>
                </wp:positionV>
                <wp:extent cx="0" cy="457200"/>
                <wp:effectExtent l="76200" t="0" r="57150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4F49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3.5pt" to="206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5LAIAAFMEAAAOAAAAZHJzL2Uyb0RvYy54bWysVMGO2jAQvVfqP1i+QxIaW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">
                <v:stroke endarrow="block"/>
              </v:line>
            </w:pict>
          </mc:Fallback>
        </mc:AlternateContent>
      </w:r>
      <w:r w:rsidR="006611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53340</wp:posOffset>
                </wp:positionV>
                <wp:extent cx="228600" cy="457200"/>
                <wp:effectExtent l="57150" t="5715" r="9525" b="419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3DD89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4.2pt" to="15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Z6MgIAAFg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52692D" w:rsidRDefault="0052692D" w:rsidP="009F22DD">
      <w:pPr>
        <w:ind w:left="360"/>
      </w:pPr>
    </w:p>
    <w:p w:rsidR="0052692D" w:rsidRDefault="0052692D" w:rsidP="009F22DD">
      <w:pPr>
        <w:ind w:left="360"/>
      </w:pPr>
    </w:p>
    <w:tbl>
      <w:tblPr>
        <w:tblStyle w:val="ac"/>
        <w:tblW w:w="10184" w:type="dxa"/>
        <w:tblInd w:w="-176" w:type="dxa"/>
        <w:tblLook w:val="01E0" w:firstRow="1" w:lastRow="1" w:firstColumn="1" w:lastColumn="1" w:noHBand="0" w:noVBand="0"/>
      </w:tblPr>
      <w:tblGrid>
        <w:gridCol w:w="1849"/>
        <w:gridCol w:w="1878"/>
        <w:gridCol w:w="1776"/>
        <w:gridCol w:w="1568"/>
        <w:gridCol w:w="1497"/>
        <w:gridCol w:w="1818"/>
      </w:tblGrid>
      <w:tr w:rsidR="0052692D" w:rsidTr="004364DD"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Pr="00774D7B" w:rsidRDefault="0052692D" w:rsidP="001278D7">
            <w:pPr>
              <w:jc w:val="center"/>
            </w:pPr>
            <w:r w:rsidRPr="00774D7B">
              <w:t>Ответственный за продовольствие</w:t>
            </w:r>
          </w:p>
          <w:p w:rsidR="0052692D" w:rsidRPr="00774D7B" w:rsidRDefault="0052692D" w:rsidP="001278D7">
            <w:pPr>
              <w:jc w:val="center"/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Pr="00774D7B" w:rsidRDefault="0052692D" w:rsidP="001278D7">
            <w:pPr>
              <w:jc w:val="center"/>
            </w:pPr>
            <w:r w:rsidRPr="00774D7B">
              <w:t xml:space="preserve">Ответственный за </w:t>
            </w:r>
            <w:proofErr w:type="spellStart"/>
            <w:r w:rsidRPr="00774D7B">
              <w:t>медобеспечение</w:t>
            </w:r>
            <w:proofErr w:type="spellEnd"/>
          </w:p>
          <w:p w:rsidR="0052692D" w:rsidRDefault="0052692D" w:rsidP="001278D7">
            <w:pPr>
              <w:jc w:val="center"/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Default="0052692D" w:rsidP="001278D7">
            <w:pPr>
              <w:jc w:val="center"/>
            </w:pPr>
            <w:r>
              <w:t>Охрана общественного порядка</w:t>
            </w:r>
          </w:p>
          <w:p w:rsidR="0052692D" w:rsidRDefault="0052692D" w:rsidP="001278D7">
            <w:pPr>
              <w:jc w:val="center"/>
            </w:pP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Default="0052692D" w:rsidP="001278D7">
            <w:pPr>
              <w:jc w:val="center"/>
            </w:pPr>
            <w:r>
              <w:t>Группа инженерного обеспечения</w:t>
            </w:r>
          </w:p>
          <w:p w:rsidR="0052692D" w:rsidRPr="002F1968" w:rsidRDefault="0052692D" w:rsidP="001278D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Default="0052692D" w:rsidP="001278D7">
            <w:pPr>
              <w:jc w:val="center"/>
            </w:pPr>
            <w:r>
              <w:t>Финансовое обеспечение</w:t>
            </w:r>
          </w:p>
          <w:p w:rsidR="0052692D" w:rsidRDefault="0052692D" w:rsidP="001278D7">
            <w:pPr>
              <w:jc w:val="center"/>
            </w:pP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92D" w:rsidRDefault="0052692D" w:rsidP="001278D7">
            <w:pPr>
              <w:jc w:val="center"/>
            </w:pPr>
            <w:r>
              <w:t>Группа учета эваконаселения</w:t>
            </w:r>
          </w:p>
          <w:p w:rsidR="0052692D" w:rsidRPr="00774D7B" w:rsidRDefault="0052692D" w:rsidP="001278D7">
            <w:pPr>
              <w:jc w:val="center"/>
              <w:rPr>
                <w:i/>
              </w:rPr>
            </w:pPr>
          </w:p>
        </w:tc>
      </w:tr>
    </w:tbl>
    <w:p w:rsidR="0052692D" w:rsidRDefault="0052692D" w:rsidP="009F22DD">
      <w:pPr>
        <w:ind w:left="360"/>
        <w:jc w:val="both"/>
      </w:pPr>
    </w:p>
    <w:p w:rsidR="0052692D" w:rsidRDefault="0052692D" w:rsidP="00674010">
      <w:pPr>
        <w:ind w:left="360"/>
        <w:jc w:val="both"/>
      </w:pPr>
    </w:p>
    <w:p w:rsidR="0052692D" w:rsidRDefault="0052692D" w:rsidP="00674010">
      <w:pPr>
        <w:ind w:left="360"/>
        <w:jc w:val="both"/>
      </w:pP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52692D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7F38"/>
    <w:rsid w:val="0022429D"/>
    <w:rsid w:val="00227A16"/>
    <w:rsid w:val="00227BCB"/>
    <w:rsid w:val="00232C00"/>
    <w:rsid w:val="00243A94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9028D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4FD0F-D206-4E85-A2A2-74F2C8D4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3</cp:revision>
  <cp:lastPrinted>2018-11-14T13:02:00Z</cp:lastPrinted>
  <dcterms:created xsi:type="dcterms:W3CDTF">2018-11-14T12:50:00Z</dcterms:created>
  <dcterms:modified xsi:type="dcterms:W3CDTF">2018-11-14T13:03:00Z</dcterms:modified>
</cp:coreProperties>
</file>