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49EC" w14:textId="77777777" w:rsidR="00803A0D" w:rsidRDefault="00803A0D" w:rsidP="00803A0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90F6C12" wp14:editId="2FB1955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020CB54F" w14:textId="77777777" w:rsidR="00803A0D" w:rsidRPr="00803A0D" w:rsidRDefault="00803A0D" w:rsidP="00803A0D">
      <w:pPr>
        <w:pStyle w:val="1"/>
        <w:ind w:firstLine="0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3C94519F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210C03E7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64FE75CE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10FA4538" w14:textId="77777777" w:rsidR="00803A0D" w:rsidRPr="00803A0D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E1F9A" w14:textId="3D4DF05F" w:rsidR="00803A0D" w:rsidRDefault="00803A0D" w:rsidP="00E24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A91EB6D" w14:textId="77777777" w:rsidR="007906AC" w:rsidRPr="00803A0D" w:rsidRDefault="007906AC" w:rsidP="0080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EC348" w14:textId="0FD4B1CD" w:rsidR="00803A0D" w:rsidRPr="00803A0D" w:rsidRDefault="00E240CE" w:rsidP="00803A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сентября </w:t>
      </w:r>
      <w:r w:rsidR="00803A0D" w:rsidRPr="00803A0D">
        <w:rPr>
          <w:rFonts w:ascii="Times New Roman" w:hAnsi="Times New Roman" w:cs="Times New Roman"/>
          <w:color w:val="000000"/>
          <w:sz w:val="28"/>
          <w:szCs w:val="28"/>
        </w:rPr>
        <w:t xml:space="preserve">2021 года                                                                          № </w:t>
      </w:r>
      <w:r w:rsidR="00B1128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14:paraId="03C82222" w14:textId="11388E56" w:rsidR="00803A0D" w:rsidRPr="00803A0D" w:rsidRDefault="00803A0D" w:rsidP="00803A0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21.05.2020 года № 46 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утверждении Порядка организации и проведения публичных слушаний в МО Раздольевское сельское поселение МО Приозерский муниципальный район Ленинградской области</w:t>
      </w:r>
      <w:r w:rsidRPr="00803A0D">
        <w:rPr>
          <w:rFonts w:ascii="Times New Roman" w:hAnsi="Times New Roman" w:cs="Times New Roman"/>
          <w:sz w:val="28"/>
          <w:szCs w:val="28"/>
        </w:rPr>
        <w:t xml:space="preserve">»       </w:t>
      </w:r>
    </w:p>
    <w:p w14:paraId="4E8EB251" w14:textId="77777777" w:rsidR="00803A0D" w:rsidRDefault="00803A0D" w:rsidP="0080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2C808200" w14:textId="69C71E57" w:rsidR="00803A0D" w:rsidRPr="00803A0D" w:rsidRDefault="00803A0D" w:rsidP="004B3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eastAsia="Times-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</w:t>
      </w:r>
      <w:r w:rsidR="004B3051">
        <w:rPr>
          <w:rFonts w:ascii="Cambria Math" w:eastAsia="Times-Roman" w:hAnsi="Cambria Math" w:cs="Cambria Math"/>
          <w:sz w:val="28"/>
          <w:szCs w:val="28"/>
        </w:rPr>
        <w:t>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3051">
        <w:rPr>
          <w:rFonts w:ascii="Cambria Math" w:eastAsia="Times-Roman" w:hAnsi="Cambria Math" w:cs="Cambria Math"/>
          <w:sz w:val="28"/>
          <w:szCs w:val="28"/>
        </w:rPr>
        <w:t>»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 xml:space="preserve">, иными федеральными законами,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(далее - Совет депутатов) </w:t>
      </w:r>
      <w:r w:rsidRPr="00803A0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03A0D">
        <w:rPr>
          <w:rFonts w:ascii="Times New Roman" w:hAnsi="Times New Roman" w:cs="Times New Roman"/>
          <w:sz w:val="28"/>
          <w:szCs w:val="28"/>
        </w:rPr>
        <w:t>:</w:t>
      </w:r>
    </w:p>
    <w:p w14:paraId="5907F78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EF0EC9" w14:textId="0CFC264E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3A0D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№ 1 к решению Совета депутатов от 21.05.2020 года № 46 «</w:t>
      </w:r>
      <w:r w:rsidRPr="00803A0D">
        <w:rPr>
          <w:rFonts w:ascii="Times New Roman" w:eastAsia="Times-Roman" w:hAnsi="Times New Roman" w:cs="Times New Roman"/>
          <w:sz w:val="28"/>
          <w:szCs w:val="28"/>
        </w:rPr>
        <w:t>Об утверждении Порядка организации и проведения публичных слушаний в МО Раздольевское сельское поселение МО Приозерский муниципальный район Ленинградской области</w:t>
      </w:r>
      <w:r w:rsidRPr="00803A0D">
        <w:rPr>
          <w:rFonts w:ascii="Times New Roman" w:hAnsi="Times New Roman" w:cs="Times New Roman"/>
          <w:sz w:val="28"/>
          <w:szCs w:val="28"/>
        </w:rPr>
        <w:t>»</w:t>
      </w:r>
    </w:p>
    <w:p w14:paraId="21AF61AA" w14:textId="118841FC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3A0D">
        <w:rPr>
          <w:rFonts w:ascii="Times New Roman" w:hAnsi="Times New Roman" w:cs="Times New Roman"/>
          <w:sz w:val="28"/>
          <w:szCs w:val="28"/>
        </w:rPr>
        <w:t>Часть 10 Приложения № 1 «</w:t>
      </w:r>
      <w:r w:rsidRPr="00803A0D">
        <w:rPr>
          <w:rFonts w:ascii="Times New Roman" w:eastAsia="Times-Bold" w:hAnsi="Times New Roman" w:cs="Times New Roman"/>
          <w:sz w:val="28"/>
          <w:szCs w:val="28"/>
        </w:rPr>
        <w:t xml:space="preserve">Порядок организации и проведения публичных слушаний в муниципальном образовании Раздольевское сельское поселение муниципального образования Приозерский муниципальный район Ленинградской области» </w:t>
      </w:r>
      <w:r w:rsidRPr="00803A0D">
        <w:rPr>
          <w:rFonts w:ascii="Times New Roman" w:hAnsi="Times New Roman" w:cs="Times New Roman"/>
          <w:sz w:val="28"/>
          <w:szCs w:val="28"/>
        </w:rPr>
        <w:t>читать в новой редакции (Приложение № 1)</w:t>
      </w:r>
    </w:p>
    <w:p w14:paraId="725C2A2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6" w:history="1">
        <w:r w:rsidRPr="00803A0D">
          <w:rPr>
            <w:rStyle w:val="a5"/>
            <w:rFonts w:ascii="Times New Roman" w:hAnsi="Times New Roman" w:cs="Times New Roman"/>
            <w:sz w:val="28"/>
            <w:szCs w:val="28"/>
          </w:rPr>
          <w:t>www.раздольевское.рф</w:t>
        </w:r>
      </w:hyperlink>
      <w:r w:rsidRPr="00803A0D">
        <w:rPr>
          <w:rFonts w:ascii="Times New Roman" w:hAnsi="Times New Roman" w:cs="Times New Roman"/>
          <w:sz w:val="28"/>
          <w:szCs w:val="28"/>
        </w:rPr>
        <w:t>.</w:t>
      </w:r>
    </w:p>
    <w:p w14:paraId="53CDCDBA" w14:textId="132B8421" w:rsidR="00803A0D" w:rsidRDefault="00803A0D" w:rsidP="007906AC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78ABE6" w14:textId="77777777" w:rsidR="007906AC" w:rsidRPr="00803A0D" w:rsidRDefault="007906AC" w:rsidP="007906AC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195A3C01" w14:textId="77777777" w:rsidR="00803A0D" w:rsidRPr="00803A0D" w:rsidRDefault="00803A0D" w:rsidP="00803A0D">
      <w:pPr>
        <w:pStyle w:val="3"/>
        <w:ind w:left="0" w:firstLine="567"/>
        <w:jc w:val="both"/>
        <w:rPr>
          <w:sz w:val="28"/>
          <w:szCs w:val="28"/>
        </w:rPr>
      </w:pPr>
      <w:r w:rsidRPr="00803A0D">
        <w:rPr>
          <w:sz w:val="28"/>
          <w:szCs w:val="28"/>
        </w:rPr>
        <w:t>Глава муниципального образования</w:t>
      </w:r>
    </w:p>
    <w:p w14:paraId="35BCA743" w14:textId="77777777" w:rsidR="00803A0D" w:rsidRPr="00803A0D" w:rsidRDefault="00803A0D" w:rsidP="00803A0D">
      <w:pPr>
        <w:pStyle w:val="3"/>
        <w:ind w:left="0" w:firstLine="567"/>
        <w:jc w:val="both"/>
        <w:rPr>
          <w:sz w:val="28"/>
          <w:szCs w:val="28"/>
        </w:rPr>
      </w:pPr>
      <w:r w:rsidRPr="00803A0D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21699853" w14:textId="25AE2D31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8894B" w14:textId="3087C994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D099B" w14:textId="77777777" w:rsidR="00803A0D" w:rsidRP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D8733" w14:textId="77777777" w:rsidR="00803A0D" w:rsidRPr="00803A0D" w:rsidRDefault="00803A0D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A0D">
        <w:rPr>
          <w:rFonts w:ascii="Times New Roman" w:hAnsi="Times New Roman" w:cs="Times New Roman"/>
          <w:sz w:val="16"/>
          <w:szCs w:val="16"/>
        </w:rPr>
        <w:t>Е.А. Михайлова</w:t>
      </w:r>
    </w:p>
    <w:p w14:paraId="038895CF" w14:textId="77777777" w:rsidR="00803A0D" w:rsidRPr="00803A0D" w:rsidRDefault="00803A0D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A0D">
        <w:rPr>
          <w:rFonts w:ascii="Times New Roman" w:hAnsi="Times New Roman" w:cs="Times New Roman"/>
          <w:sz w:val="16"/>
          <w:szCs w:val="16"/>
        </w:rPr>
        <w:t xml:space="preserve">Разослано: дело-2, прокуратура-1, </w:t>
      </w:r>
    </w:p>
    <w:p w14:paraId="29E7D75B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3E3D7787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МО </w:t>
      </w:r>
    </w:p>
    <w:p w14:paraId="571F5C18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Раздольевское сельское поселение </w:t>
      </w:r>
    </w:p>
    <w:p w14:paraId="691CEDB1" w14:textId="7EF5C0C4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 </w:t>
      </w:r>
      <w:r w:rsidR="00E240CE" w:rsidRPr="00803A0D">
        <w:rPr>
          <w:rFonts w:ascii="Times New Roman" w:hAnsi="Times New Roman" w:cs="Times New Roman"/>
          <w:sz w:val="24"/>
          <w:szCs w:val="24"/>
        </w:rPr>
        <w:t>О</w:t>
      </w:r>
      <w:r w:rsidRPr="00803A0D">
        <w:rPr>
          <w:rFonts w:ascii="Times New Roman" w:hAnsi="Times New Roman" w:cs="Times New Roman"/>
          <w:sz w:val="24"/>
          <w:szCs w:val="24"/>
        </w:rPr>
        <w:t>т</w:t>
      </w:r>
      <w:r w:rsidR="00E240CE">
        <w:rPr>
          <w:rFonts w:ascii="Times New Roman" w:hAnsi="Times New Roman" w:cs="Times New Roman"/>
          <w:sz w:val="24"/>
          <w:szCs w:val="24"/>
        </w:rPr>
        <w:t xml:space="preserve"> 07.08.</w:t>
      </w:r>
      <w:r w:rsidRPr="00803A0D">
        <w:rPr>
          <w:rFonts w:ascii="Times New Roman" w:hAnsi="Times New Roman" w:cs="Times New Roman"/>
          <w:sz w:val="24"/>
          <w:szCs w:val="24"/>
        </w:rPr>
        <w:t>2021 №</w:t>
      </w:r>
      <w:r w:rsidR="00E240CE">
        <w:rPr>
          <w:rFonts w:ascii="Times New Roman" w:hAnsi="Times New Roman" w:cs="Times New Roman"/>
          <w:sz w:val="24"/>
          <w:szCs w:val="24"/>
        </w:rPr>
        <w:t xml:space="preserve"> </w:t>
      </w:r>
      <w:r w:rsidR="00FC40D5">
        <w:rPr>
          <w:rFonts w:ascii="Times New Roman" w:hAnsi="Times New Roman" w:cs="Times New Roman"/>
          <w:sz w:val="24"/>
          <w:szCs w:val="24"/>
        </w:rPr>
        <w:t>1</w:t>
      </w:r>
      <w:r w:rsidR="00E240CE">
        <w:rPr>
          <w:rFonts w:ascii="Times New Roman" w:hAnsi="Times New Roman" w:cs="Times New Roman"/>
          <w:sz w:val="24"/>
          <w:szCs w:val="24"/>
        </w:rPr>
        <w:t>25</w:t>
      </w:r>
      <w:r w:rsidRPr="0080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D78B80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8E04D" w14:textId="77777777" w:rsidR="00803A0D" w:rsidRPr="00803A0D" w:rsidRDefault="00803A0D" w:rsidP="00803A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03A0D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10. Порядок проведения собрания публичных слушаний.</w:t>
      </w:r>
    </w:p>
    <w:p w14:paraId="4281AFBB" w14:textId="77777777" w:rsidR="00803A0D" w:rsidRPr="00803A0D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</w:pPr>
      <w:r w:rsidRPr="00803A0D">
        <w:t> 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 2009 года 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043F76E6" w14:textId="77777777" w:rsidR="00803A0D" w:rsidRPr="00803A0D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</w:pPr>
      <w:r w:rsidRPr="00803A0D"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343C985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2. Перед началом публичных слушаний проводится регистрация участников публичных слушаний с указанием фамилии, имени, отчества, года рождения, адреса места жительства.</w:t>
      </w:r>
    </w:p>
    <w:p w14:paraId="13AC649F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3. На публичных слушаниях председательствует глава муниципального образования</w:t>
      </w:r>
    </w:p>
    <w:p w14:paraId="579CF1A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или иное лицо, избираемое непосредственно на собрании. На собрании также избираются секретарь и члены счетной комиссии.</w:t>
      </w:r>
    </w:p>
    <w:p w14:paraId="3AEEFE2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4. Публичные слушания открываются председательствующим.</w:t>
      </w:r>
    </w:p>
    <w:p w14:paraId="7D99661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порядок голосования и подсчет голосов.</w:t>
      </w:r>
    </w:p>
    <w:p w14:paraId="00EDD8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населения- также лицам, осуществлявшим сбор подписей в поддержку инициативы проведения публичных слушаний (членам инициативной группы).</w:t>
      </w:r>
    </w:p>
    <w:p w14:paraId="3F9461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</w:t>
      </w:r>
    </w:p>
    <w:p w14:paraId="3A7CBD60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По окончании выступлений, предусмотренных частью 3 настоящей статьи, слово для выступления предоставляется всем желающим. Лица, присутствующие на собрании, вправе высказывать свое мнение по вопросу публичных слушаний, а также предложения и замечания по нему.</w:t>
      </w:r>
    </w:p>
    <w:p w14:paraId="5E79E4B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 xml:space="preserve">Председатель собрания вправе прервать выступающее лицо, если его выступление длиться более 20 минут либо это лицо допускает оскорбительные и нецензурные высказывания, угрожает </w:t>
      </w:r>
      <w:r w:rsidRPr="00803A0D">
        <w:rPr>
          <w:rFonts w:ascii="Times New Roman" w:eastAsia="Times-Roman" w:hAnsi="Times New Roman" w:cs="Times New Roman"/>
          <w:sz w:val="24"/>
          <w:szCs w:val="24"/>
        </w:rPr>
        <w:lastRenderedPageBreak/>
        <w:t>жизни, здоровью, имуществу каких-либо лиц, либо проявляет неуважение к обществу в иной форме.</w:t>
      </w:r>
    </w:p>
    <w:p w14:paraId="054910D6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лишить слова лицо, неоднократно грубо нарушившее</w:t>
      </w:r>
    </w:p>
    <w:p w14:paraId="5F17A3F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регламент собрания.</w:t>
      </w:r>
    </w:p>
    <w:p w14:paraId="28FA9D8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5.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14:paraId="317A8A4E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6. На собрании ведется протокол, в котором указываются:</w:t>
      </w:r>
    </w:p>
    <w:p w14:paraId="45189DA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дата и место проведения;</w:t>
      </w:r>
    </w:p>
    <w:p w14:paraId="5C64651B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фамилия, имя, отчество председательствующего на публичных слушаниях, секретаря и членов счетной комиссии;</w:t>
      </w:r>
    </w:p>
    <w:p w14:paraId="1287B6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общее число граждан, проживающих на соответствующей территории и имеющих право принимать участие в публичных слушаниях;</w:t>
      </w:r>
    </w:p>
    <w:p w14:paraId="7B6DF92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количество присутствующих;</w:t>
      </w:r>
    </w:p>
    <w:p w14:paraId="44FBC4D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повестка дня;</w:t>
      </w:r>
    </w:p>
    <w:p w14:paraId="09BBB2E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краткое содержание;</w:t>
      </w:r>
    </w:p>
    <w:p w14:paraId="00CAAA8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результаты голосования и принятые решения.</w:t>
      </w:r>
    </w:p>
    <w:p w14:paraId="79FD8E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7. Секретарь ведет протокол собрания и обеспечивает достоверность отраженных в нем сведений.</w:t>
      </w:r>
    </w:p>
    <w:p w14:paraId="0F60302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8. Протокол подписывается лицом, председательствующим на публичных слушаниях и секретарем.</w:t>
      </w:r>
    </w:p>
    <w:p w14:paraId="78240D5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К протоколу прикладывается список зарегистрированных участников публичных слушаний.</w:t>
      </w:r>
    </w:p>
    <w:p w14:paraId="1A201C18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9. Протокол публичных слушаний в течение 10 рабочих дней после проведения собрания передается органу местного самоуправления (должностному лицу), назначившему</w:t>
      </w:r>
    </w:p>
    <w:p w14:paraId="5CE290C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 xml:space="preserve">публичные слушания. </w:t>
      </w:r>
    </w:p>
    <w:p w14:paraId="42DF6880" w14:textId="77777777" w:rsidR="00803A0D" w:rsidRPr="00803A0D" w:rsidRDefault="00803A0D" w:rsidP="007906A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803A0D" w:rsidRPr="00803A0D" w:rsidSect="007906A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0D"/>
    <w:rsid w:val="004B3051"/>
    <w:rsid w:val="007906AC"/>
    <w:rsid w:val="00803A0D"/>
    <w:rsid w:val="00936CDB"/>
    <w:rsid w:val="00B11289"/>
    <w:rsid w:val="00E240CE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66C"/>
  <w15:chartTrackingRefBased/>
  <w15:docId w15:val="{4C4A3A5B-2670-4583-AA53-5AC6DCF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72;&#1079;&#1076;&#1086;&#1083;&#1100;&#1077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2021-09-10T11:08:00Z</cp:lastPrinted>
  <dcterms:created xsi:type="dcterms:W3CDTF">2021-09-07T13:15:00Z</dcterms:created>
  <dcterms:modified xsi:type="dcterms:W3CDTF">2021-09-10T11:09:00Z</dcterms:modified>
</cp:coreProperties>
</file>