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C609" w14:textId="2A4CD4E0" w:rsidR="00CD3A4D" w:rsidRDefault="00E205D7" w:rsidP="00CD3A4D">
      <w:pPr>
        <w:jc w:val="center"/>
        <w:rPr>
          <w:b/>
        </w:rPr>
      </w:pPr>
      <w:r>
        <w:rPr>
          <w:b/>
        </w:rPr>
        <w:t xml:space="preserve">            </w:t>
      </w:r>
      <w:r w:rsidR="0000592E" w:rsidRPr="00510099">
        <w:rPr>
          <w:noProof/>
        </w:rPr>
        <w:drawing>
          <wp:inline distT="0" distB="0" distL="0" distR="0" wp14:anchorId="760CB93E" wp14:editId="612B8532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</w:t>
      </w:r>
      <w:r w:rsidR="0094239D" w:rsidRPr="00E205D7">
        <w:t xml:space="preserve"> </w:t>
      </w:r>
      <w:r w:rsidRPr="00E205D7">
        <w:t>ПРОЕКТ</w:t>
      </w:r>
    </w:p>
    <w:p w14:paraId="4D3DD657" w14:textId="235CF8F0" w:rsidR="00D50578" w:rsidRDefault="0094239D" w:rsidP="00CD3A4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14:paraId="023396A2" w14:textId="77777777" w:rsidR="00CD3A4D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</w:t>
      </w:r>
    </w:p>
    <w:p w14:paraId="5854A770" w14:textId="00CAE158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42A859BD" w14:textId="77777777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F8790A2" w14:textId="77777777" w:rsidR="00D50578" w:rsidRDefault="00D50578" w:rsidP="00D50578">
      <w:pPr>
        <w:jc w:val="center"/>
        <w:rPr>
          <w:b/>
          <w:sz w:val="28"/>
          <w:szCs w:val="28"/>
        </w:rPr>
      </w:pPr>
    </w:p>
    <w:p w14:paraId="1EC4830D" w14:textId="01079623"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73E44849" w14:textId="216F8C9E" w:rsidR="008F5015" w:rsidRPr="0000592E" w:rsidRDefault="00CF7F23" w:rsidP="004710C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</w:p>
    <w:p w14:paraId="17B60C10" w14:textId="70E03DA4" w:rsidR="0000592E" w:rsidRPr="00CD3A4D" w:rsidRDefault="0000592E" w:rsidP="00CD3A4D">
      <w:pPr>
        <w:framePr w:w="5605" w:h="2161" w:hSpace="180" w:wrap="around" w:vAnchor="text" w:hAnchor="page" w:x="1417" w:y="177"/>
        <w:jc w:val="both"/>
        <w:rPr>
          <w:sz w:val="28"/>
          <w:szCs w:val="28"/>
        </w:rPr>
      </w:pPr>
      <w:r w:rsidRPr="00CD3A4D">
        <w:rPr>
          <w:sz w:val="28"/>
          <w:szCs w:val="28"/>
        </w:rPr>
        <w:t>О передаче осуществления части полномочий муниципального образования Раздольевское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CF7F23">
        <w:rPr>
          <w:sz w:val="28"/>
          <w:szCs w:val="28"/>
        </w:rPr>
        <w:t>2</w:t>
      </w:r>
      <w:r w:rsidRPr="00CD3A4D">
        <w:rPr>
          <w:sz w:val="28"/>
          <w:szCs w:val="28"/>
        </w:rPr>
        <w:t xml:space="preserve"> год</w:t>
      </w:r>
    </w:p>
    <w:p w14:paraId="3DF978E3" w14:textId="77777777" w:rsidR="0000592E" w:rsidRDefault="0000592E" w:rsidP="00CD3A4D">
      <w:pPr>
        <w:framePr w:w="5605" w:h="2161" w:hSpace="180" w:wrap="around" w:vAnchor="text" w:hAnchor="page" w:x="1417" w:y="177"/>
      </w:pPr>
    </w:p>
    <w:p w14:paraId="269F6359" w14:textId="77777777" w:rsidR="008F5015" w:rsidRPr="00057F35" w:rsidRDefault="008F5015" w:rsidP="008F5015">
      <w:pPr>
        <w:rPr>
          <w:sz w:val="28"/>
          <w:szCs w:val="28"/>
        </w:rPr>
      </w:pPr>
    </w:p>
    <w:p w14:paraId="4BB320BA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1FB5FC8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39637D4" w14:textId="77777777" w:rsidR="008F5015" w:rsidRDefault="008F5015" w:rsidP="008F5015">
      <w:pPr>
        <w:jc w:val="both"/>
        <w:rPr>
          <w:sz w:val="28"/>
          <w:szCs w:val="28"/>
        </w:rPr>
      </w:pPr>
    </w:p>
    <w:p w14:paraId="04E86E07" w14:textId="77777777" w:rsidR="008F5015" w:rsidRDefault="008F5015" w:rsidP="008F5015">
      <w:pPr>
        <w:jc w:val="both"/>
        <w:rPr>
          <w:sz w:val="28"/>
          <w:szCs w:val="28"/>
        </w:rPr>
      </w:pPr>
    </w:p>
    <w:p w14:paraId="63D1A3E2" w14:textId="77777777" w:rsidR="008F5015" w:rsidRDefault="008F5015" w:rsidP="008F5015">
      <w:pPr>
        <w:jc w:val="both"/>
        <w:rPr>
          <w:sz w:val="28"/>
          <w:szCs w:val="28"/>
        </w:rPr>
      </w:pPr>
    </w:p>
    <w:p w14:paraId="7C890EC8" w14:textId="77777777" w:rsidR="008F5015" w:rsidRDefault="008F5015" w:rsidP="008F5015">
      <w:pPr>
        <w:jc w:val="both"/>
        <w:rPr>
          <w:sz w:val="28"/>
          <w:szCs w:val="28"/>
        </w:rPr>
      </w:pPr>
    </w:p>
    <w:p w14:paraId="31090E43" w14:textId="77777777" w:rsidR="008F5015" w:rsidRDefault="008F5015" w:rsidP="008F5015">
      <w:pPr>
        <w:jc w:val="both"/>
        <w:rPr>
          <w:sz w:val="28"/>
          <w:szCs w:val="28"/>
        </w:rPr>
      </w:pPr>
    </w:p>
    <w:p w14:paraId="3E374969" w14:textId="77777777" w:rsidR="00CD3A4D" w:rsidRDefault="00CD3A4D" w:rsidP="008F5015">
      <w:pPr>
        <w:jc w:val="both"/>
        <w:rPr>
          <w:sz w:val="28"/>
          <w:szCs w:val="28"/>
        </w:rPr>
      </w:pPr>
    </w:p>
    <w:p w14:paraId="4374E0B4" w14:textId="705AC61B" w:rsidR="008F5015" w:rsidRDefault="008F5015" w:rsidP="00CD3A4D">
      <w:pPr>
        <w:ind w:firstLine="567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</w:t>
      </w:r>
      <w:r w:rsidR="00CD3A4D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№ 131 – ФЗ «Об общих принципах организации местного самоуправления в Российской Федерации», руководствуясь Уставом муници</w:t>
      </w:r>
      <w:r w:rsidR="00570D7B">
        <w:rPr>
          <w:sz w:val="28"/>
          <w:szCs w:val="28"/>
        </w:rPr>
        <w:t>пального образования Раздольевское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CD3A4D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                                                                                                                         </w:t>
      </w:r>
    </w:p>
    <w:p w14:paraId="5664DD7A" w14:textId="77777777" w:rsidR="00CD3A4D" w:rsidRDefault="00CD3A4D" w:rsidP="00CD3A4D">
      <w:pPr>
        <w:ind w:firstLine="567"/>
        <w:jc w:val="both"/>
        <w:rPr>
          <w:sz w:val="28"/>
          <w:szCs w:val="28"/>
        </w:rPr>
      </w:pPr>
    </w:p>
    <w:p w14:paraId="75DD345A" w14:textId="6FBAEBF6" w:rsidR="008F5015" w:rsidRPr="00A5251C" w:rsidRDefault="008F5015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="00570D7B">
        <w:rPr>
          <w:sz w:val="28"/>
          <w:szCs w:val="28"/>
        </w:rPr>
        <w:t>Раздольевское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</w:t>
      </w:r>
      <w:r w:rsidRPr="00A5251C">
        <w:rPr>
          <w:color w:val="000000" w:themeColor="text1"/>
          <w:sz w:val="28"/>
          <w:szCs w:val="28"/>
        </w:rPr>
        <w:t>образования Приозерский муниципальный район Ленинградской области с 01.01.20</w:t>
      </w:r>
      <w:r w:rsidR="00C460E5" w:rsidRPr="00A5251C">
        <w:rPr>
          <w:color w:val="000000" w:themeColor="text1"/>
          <w:sz w:val="28"/>
          <w:szCs w:val="28"/>
        </w:rPr>
        <w:t>2</w:t>
      </w:r>
      <w:r w:rsidR="0013771C">
        <w:rPr>
          <w:color w:val="000000" w:themeColor="text1"/>
          <w:sz w:val="28"/>
          <w:szCs w:val="28"/>
        </w:rPr>
        <w:t>2</w:t>
      </w:r>
      <w:r w:rsidR="00CD3A4D">
        <w:rPr>
          <w:color w:val="000000" w:themeColor="text1"/>
          <w:sz w:val="28"/>
          <w:szCs w:val="28"/>
        </w:rPr>
        <w:t xml:space="preserve"> </w:t>
      </w:r>
      <w:r w:rsidRPr="00A5251C">
        <w:rPr>
          <w:color w:val="000000" w:themeColor="text1"/>
          <w:sz w:val="28"/>
          <w:szCs w:val="28"/>
        </w:rPr>
        <w:t>г. на текущий финансовый год:</w:t>
      </w:r>
    </w:p>
    <w:p w14:paraId="422E4E2A" w14:textId="6CFCD0A6" w:rsidR="00C460E5" w:rsidRPr="00CD3A4D" w:rsidRDefault="00C460E5" w:rsidP="00CD3A4D">
      <w:pPr>
        <w:pStyle w:val="a6"/>
        <w:numPr>
          <w:ilvl w:val="1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CD3A4D">
        <w:rPr>
          <w:b/>
          <w:color w:val="000000" w:themeColor="text1"/>
          <w:sz w:val="28"/>
          <w:szCs w:val="28"/>
        </w:rPr>
        <w:t>исполнения функций администратора</w:t>
      </w:r>
      <w:r w:rsidRPr="00CD3A4D">
        <w:rPr>
          <w:color w:val="000000" w:themeColor="text1"/>
          <w:sz w:val="28"/>
          <w:szCs w:val="28"/>
        </w:rPr>
        <w:t xml:space="preserve"> в сумме </w:t>
      </w:r>
      <w:r w:rsidR="0013771C">
        <w:rPr>
          <w:color w:val="000000" w:themeColor="text1"/>
          <w:sz w:val="28"/>
          <w:szCs w:val="28"/>
        </w:rPr>
        <w:t>471,1</w:t>
      </w:r>
      <w:r w:rsidRPr="00CD3A4D">
        <w:rPr>
          <w:color w:val="000000" w:themeColor="text1"/>
          <w:sz w:val="28"/>
          <w:szCs w:val="28"/>
        </w:rPr>
        <w:t xml:space="preserve"> тыс. руб.:</w:t>
      </w:r>
    </w:p>
    <w:p w14:paraId="057989A3" w14:textId="77777777" w:rsidR="00424412" w:rsidRPr="00A5251C" w:rsidRDefault="00424412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функции администрации муниципального образования Раздольевское сельское поселение по кассовому обслуживанию бюджета муниципального образования Раздольевское сельское поселение (далее – бюджет поселения)</w:t>
      </w:r>
    </w:p>
    <w:p w14:paraId="22A1E6AB" w14:textId="0247772E" w:rsidR="00424412" w:rsidRPr="00A5251C" w:rsidRDefault="00424412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функции администрации муниципального образования Раздольевское сельское поселение по осуществлению контроля за исполнением данного бюджета, ведению электронного бюджета. </w:t>
      </w:r>
    </w:p>
    <w:p w14:paraId="381AE74B" w14:textId="30C10E24" w:rsidR="00C460E5" w:rsidRPr="00A5251C" w:rsidRDefault="00CD3A4D" w:rsidP="00CD3A4D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460E5" w:rsidRPr="00A5251C">
        <w:rPr>
          <w:color w:val="000000" w:themeColor="text1"/>
          <w:sz w:val="28"/>
          <w:szCs w:val="28"/>
        </w:rPr>
        <w:t xml:space="preserve">2. </w:t>
      </w:r>
      <w:r w:rsidR="00C460E5" w:rsidRPr="00A5251C">
        <w:rPr>
          <w:b/>
          <w:color w:val="000000" w:themeColor="text1"/>
          <w:sz w:val="28"/>
          <w:szCs w:val="28"/>
        </w:rPr>
        <w:t xml:space="preserve">в жилищной сфере </w:t>
      </w:r>
      <w:r w:rsidR="00C460E5" w:rsidRPr="00A5251C">
        <w:rPr>
          <w:color w:val="000000" w:themeColor="text1"/>
          <w:sz w:val="28"/>
          <w:szCs w:val="28"/>
        </w:rPr>
        <w:t>в сумме 3,0 тыс. руб.:</w:t>
      </w:r>
    </w:p>
    <w:p w14:paraId="7B27F26C" w14:textId="77777777" w:rsidR="00C460E5" w:rsidRPr="00A5251C" w:rsidRDefault="00C460E5" w:rsidP="00CD3A4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5251C">
        <w:rPr>
          <w:b/>
          <w:color w:val="000000" w:themeColor="text1"/>
          <w:sz w:val="28"/>
          <w:szCs w:val="28"/>
        </w:rPr>
        <w:t>-</w:t>
      </w:r>
      <w:r w:rsidRPr="00A5251C">
        <w:rPr>
          <w:color w:val="000000" w:themeColor="text1"/>
          <w:sz w:val="28"/>
          <w:szCs w:val="28"/>
        </w:rPr>
        <w:t xml:space="preserve"> установление платы для населения за жилищные услуги;</w:t>
      </w:r>
    </w:p>
    <w:p w14:paraId="468C12B1" w14:textId="7D88901C" w:rsidR="00C460E5" w:rsidRPr="00A5251C" w:rsidRDefault="00CD3A4D" w:rsidP="00CD3A4D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460E5" w:rsidRPr="00A5251C">
        <w:rPr>
          <w:color w:val="000000" w:themeColor="text1"/>
          <w:sz w:val="28"/>
          <w:szCs w:val="28"/>
        </w:rPr>
        <w:t xml:space="preserve">3. </w:t>
      </w:r>
      <w:r w:rsidR="00C460E5" w:rsidRPr="00A5251C">
        <w:rPr>
          <w:b/>
          <w:color w:val="000000" w:themeColor="text1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C460E5" w:rsidRPr="00A5251C">
        <w:rPr>
          <w:color w:val="000000" w:themeColor="text1"/>
          <w:sz w:val="28"/>
          <w:szCs w:val="28"/>
        </w:rPr>
        <w:t xml:space="preserve">в сумме </w:t>
      </w:r>
      <w:r w:rsidR="0013771C">
        <w:rPr>
          <w:color w:val="000000" w:themeColor="text1"/>
          <w:sz w:val="28"/>
          <w:szCs w:val="28"/>
        </w:rPr>
        <w:t>36</w:t>
      </w:r>
      <w:r w:rsidR="00913B57" w:rsidRPr="00A5251C">
        <w:rPr>
          <w:color w:val="000000" w:themeColor="text1"/>
          <w:sz w:val="28"/>
          <w:szCs w:val="28"/>
        </w:rPr>
        <w:t xml:space="preserve">,0 </w:t>
      </w:r>
      <w:r w:rsidR="00C460E5" w:rsidRPr="00A5251C">
        <w:rPr>
          <w:color w:val="000000" w:themeColor="text1"/>
          <w:sz w:val="28"/>
          <w:szCs w:val="28"/>
        </w:rPr>
        <w:t>тыс. руб.:</w:t>
      </w:r>
    </w:p>
    <w:p w14:paraId="06B5FB14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0E6DDB87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</w:t>
      </w:r>
      <w:r w:rsidRPr="00A5251C">
        <w:rPr>
          <w:color w:val="000000" w:themeColor="text1"/>
          <w:sz w:val="28"/>
          <w:szCs w:val="28"/>
        </w:rPr>
        <w:lastRenderedPageBreak/>
        <w:t>договоров (соглашений) о предоставлении средств из соответствующего бюджета, муниципальных контрактов;</w:t>
      </w:r>
    </w:p>
    <w:p w14:paraId="278B726E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14:paraId="2BB1BC21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5C8B137B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Par54"/>
      <w:bookmarkEnd w:id="0"/>
      <w:r w:rsidRPr="00A5251C">
        <w:rPr>
          <w:color w:val="000000" w:themeColor="text1"/>
          <w:sz w:val="28"/>
          <w:szCs w:val="28"/>
        </w:rPr>
        <w:t>- контроль за соблюдением правил нормирования в сфере закупок, предусмотренных статьей 19 Федерального закона;</w:t>
      </w:r>
    </w:p>
    <w:p w14:paraId="5E773930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1ED9C8AC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23F426FB" w14:textId="77777777" w:rsidR="00913B57" w:rsidRPr="00A5251C" w:rsidRDefault="00913B57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6888435F" w14:textId="25F7043D" w:rsidR="00C460E5" w:rsidRPr="00A5251C" w:rsidRDefault="00CD3A4D" w:rsidP="00CD3A4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460E5" w:rsidRPr="00A5251C">
        <w:rPr>
          <w:color w:val="000000" w:themeColor="text1"/>
          <w:sz w:val="28"/>
          <w:szCs w:val="28"/>
        </w:rPr>
        <w:t xml:space="preserve">4. </w:t>
      </w:r>
      <w:r w:rsidR="00C460E5" w:rsidRPr="00A5251C">
        <w:rPr>
          <w:b/>
          <w:color w:val="000000" w:themeColor="text1"/>
          <w:sz w:val="28"/>
          <w:szCs w:val="28"/>
        </w:rPr>
        <w:t xml:space="preserve">по осуществлению внешнего муниципального контроля </w:t>
      </w:r>
      <w:r w:rsidR="0013771C">
        <w:rPr>
          <w:color w:val="000000" w:themeColor="text1"/>
          <w:sz w:val="28"/>
          <w:szCs w:val="28"/>
        </w:rPr>
        <w:t>в сумме 23,1</w:t>
      </w:r>
      <w:r w:rsidR="00C460E5" w:rsidRPr="00A5251C">
        <w:rPr>
          <w:color w:val="000000" w:themeColor="text1"/>
          <w:sz w:val="28"/>
          <w:szCs w:val="28"/>
        </w:rPr>
        <w:t xml:space="preserve"> тыс. руб.:</w:t>
      </w:r>
    </w:p>
    <w:p w14:paraId="4E8D8BB2" w14:textId="0886B923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передаются полномочия контрольно-счетного</w:t>
      </w:r>
      <w:r w:rsidRPr="00A5251C">
        <w:rPr>
          <w:color w:val="000000" w:themeColor="text1"/>
          <w:sz w:val="28"/>
          <w:szCs w:val="28"/>
          <w:vertAlign w:val="superscript"/>
        </w:rPr>
        <w:t xml:space="preserve"> </w:t>
      </w:r>
      <w:r w:rsidRPr="00A5251C">
        <w:rPr>
          <w:color w:val="000000" w:themeColor="text1"/>
          <w:sz w:val="28"/>
          <w:szCs w:val="28"/>
        </w:rPr>
        <w:t>органа муниципального образования Раздольевское сельское поселение, установленные федеральными законами, законами Ленинградской области, уставом муниципального образования Раздольевское сельское поселение, решением Совета депутатов;</w:t>
      </w:r>
    </w:p>
    <w:p w14:paraId="273512FE" w14:textId="77777777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5251C">
        <w:rPr>
          <w:color w:val="000000" w:themeColor="text1"/>
          <w:sz w:val="28"/>
          <w:szCs w:val="28"/>
          <w:vertAlign w:val="superscript"/>
        </w:rPr>
        <w:t xml:space="preserve"> </w:t>
      </w:r>
      <w:r w:rsidRPr="00A5251C">
        <w:rPr>
          <w:color w:val="000000" w:themeColor="text1"/>
          <w:sz w:val="28"/>
          <w:szCs w:val="28"/>
        </w:rPr>
        <w:t>органа района;</w:t>
      </w:r>
    </w:p>
    <w:p w14:paraId="3A266042" w14:textId="77777777" w:rsidR="00755ADB" w:rsidRPr="00A5251C" w:rsidRDefault="00755ADB" w:rsidP="00CD3A4D">
      <w:pPr>
        <w:ind w:firstLine="567"/>
        <w:jc w:val="both"/>
        <w:rPr>
          <w:color w:val="000000" w:themeColor="text1"/>
          <w:sz w:val="28"/>
          <w:szCs w:val="28"/>
        </w:rPr>
      </w:pPr>
      <w:r w:rsidRPr="00A5251C">
        <w:rPr>
          <w:color w:val="000000" w:themeColor="text1"/>
          <w:sz w:val="28"/>
          <w:szCs w:val="28"/>
        </w:rPr>
        <w:t xml:space="preserve"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6D47907A" w14:textId="10D247BA" w:rsidR="00755ADB" w:rsidRDefault="00CD3A4D" w:rsidP="00CD3A4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55ADB">
        <w:rPr>
          <w:sz w:val="28"/>
          <w:szCs w:val="28"/>
        </w:rPr>
        <w:t xml:space="preserve">5.  </w:t>
      </w:r>
      <w:r w:rsidR="00755ADB" w:rsidRPr="00755ADB">
        <w:rPr>
          <w:b/>
          <w:sz w:val="28"/>
          <w:szCs w:val="28"/>
        </w:rPr>
        <w:t>по реализации следующих жилищных программ и подпрограмм</w:t>
      </w:r>
      <w:r w:rsidR="00B50497">
        <w:rPr>
          <w:b/>
          <w:sz w:val="28"/>
          <w:szCs w:val="28"/>
        </w:rPr>
        <w:t xml:space="preserve"> </w:t>
      </w:r>
      <w:r w:rsidR="00B50497" w:rsidRPr="00F21B0C">
        <w:rPr>
          <w:sz w:val="28"/>
          <w:szCs w:val="28"/>
        </w:rPr>
        <w:t xml:space="preserve">в сумме </w:t>
      </w:r>
      <w:r w:rsidR="00645135">
        <w:rPr>
          <w:sz w:val="28"/>
          <w:szCs w:val="28"/>
        </w:rPr>
        <w:t>5,3</w:t>
      </w:r>
      <w:r w:rsidR="00B50497" w:rsidRPr="00F21B0C">
        <w:rPr>
          <w:sz w:val="28"/>
          <w:szCs w:val="28"/>
        </w:rPr>
        <w:t xml:space="preserve"> тыс. руб.</w:t>
      </w:r>
      <w:r w:rsidR="00755ADB" w:rsidRPr="00F21B0C">
        <w:rPr>
          <w:sz w:val="28"/>
          <w:szCs w:val="28"/>
        </w:rPr>
        <w:t>:</w:t>
      </w:r>
      <w:r w:rsidR="00755ADB" w:rsidRPr="00755ADB">
        <w:rPr>
          <w:b/>
          <w:sz w:val="28"/>
          <w:szCs w:val="28"/>
        </w:rPr>
        <w:t xml:space="preserve"> </w:t>
      </w:r>
    </w:p>
    <w:p w14:paraId="6D7E839D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298C226F" w14:textId="337917C2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0011D4AB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lastRenderedPageBreak/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47185D84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 Государственная программа «Комплексное развитие сельских территорий»;</w:t>
      </w:r>
    </w:p>
    <w:p w14:paraId="0CC8700B" w14:textId="77777777" w:rsidR="00913B57" w:rsidRPr="00913B57" w:rsidRDefault="00913B57" w:rsidP="00CD3A4D">
      <w:pPr>
        <w:ind w:firstLine="567"/>
        <w:jc w:val="both"/>
        <w:rPr>
          <w:sz w:val="28"/>
          <w:szCs w:val="28"/>
        </w:rPr>
      </w:pPr>
      <w:r w:rsidRPr="00913B57">
        <w:rPr>
          <w:sz w:val="28"/>
          <w:szCs w:val="28"/>
        </w:rPr>
        <w:t>-Государственная программа Ленинградской области «Комплексное развитие сельских территорий Ленинградской области» (далее – жилищные программы).</w:t>
      </w:r>
    </w:p>
    <w:p w14:paraId="06568BD0" w14:textId="1A782AE0" w:rsidR="00BB600D" w:rsidRDefault="00645135" w:rsidP="00CD3A4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</w:t>
      </w:r>
      <w:r w:rsidR="00CD3A4D" w:rsidRPr="00CD3A4D">
        <w:rPr>
          <w:bCs/>
          <w:sz w:val="28"/>
          <w:szCs w:val="28"/>
        </w:rPr>
        <w:t>.</w:t>
      </w:r>
      <w:r w:rsidR="00BB600D" w:rsidRPr="00BB600D">
        <w:rPr>
          <w:sz w:val="28"/>
          <w:szCs w:val="28"/>
        </w:rPr>
        <w:t xml:space="preserve"> </w:t>
      </w:r>
      <w:r w:rsidR="00BB600D" w:rsidRPr="00BB600D">
        <w:rPr>
          <w:b/>
          <w:sz w:val="28"/>
          <w:szCs w:val="28"/>
        </w:rPr>
        <w:t xml:space="preserve">в области градостроительной деятельности </w:t>
      </w:r>
      <w:r w:rsidR="00BB600D" w:rsidRPr="00BB600D">
        <w:rPr>
          <w:sz w:val="28"/>
          <w:szCs w:val="28"/>
        </w:rPr>
        <w:t xml:space="preserve">в сумме </w:t>
      </w:r>
      <w:r w:rsidR="00646A60">
        <w:rPr>
          <w:sz w:val="28"/>
          <w:szCs w:val="28"/>
        </w:rPr>
        <w:t>28,4</w:t>
      </w:r>
      <w:r w:rsidR="00BB600D">
        <w:rPr>
          <w:sz w:val="28"/>
          <w:szCs w:val="28"/>
        </w:rPr>
        <w:t xml:space="preserve"> тыс.</w:t>
      </w:r>
      <w:r w:rsidR="00BB600D" w:rsidRPr="00BB600D">
        <w:rPr>
          <w:sz w:val="28"/>
          <w:szCs w:val="28"/>
        </w:rPr>
        <w:t xml:space="preserve"> руб.:</w:t>
      </w:r>
    </w:p>
    <w:p w14:paraId="413E4FE1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ринятие решения о подготовке проекта генерального плана.</w:t>
      </w:r>
    </w:p>
    <w:p w14:paraId="0E8B2FC0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законодательством.</w:t>
      </w:r>
    </w:p>
    <w:p w14:paraId="0CB39765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B600D">
        <w:rPr>
          <w:sz w:val="28"/>
          <w:szCs w:val="28"/>
        </w:rPr>
        <w:t>оздание и деятельность комиссии по подготовке и внесению изменений в правила землепользования и застройки (далее – комиссия).</w:t>
      </w:r>
    </w:p>
    <w:p w14:paraId="60C3AB79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600D">
        <w:rPr>
          <w:sz w:val="28"/>
          <w:szCs w:val="28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D961A1F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одготовка документов для получения разрешения на условно разрешенный вид использования земельного участка.</w:t>
      </w:r>
    </w:p>
    <w:p w14:paraId="1274F6F3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B600D">
        <w:rPr>
          <w:sz w:val="28"/>
          <w:szCs w:val="28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14:paraId="2C327A08" w14:textId="77777777" w:rsidR="00BB600D" w:rsidRPr="00BB600D" w:rsidRDefault="00BB600D" w:rsidP="00CD3A4D">
      <w:pPr>
        <w:ind w:firstLine="567"/>
        <w:jc w:val="both"/>
        <w:rPr>
          <w:sz w:val="28"/>
          <w:szCs w:val="28"/>
        </w:rPr>
      </w:pPr>
    </w:p>
    <w:p w14:paraId="27804FC3" w14:textId="310A0CDD" w:rsidR="008F5015" w:rsidRPr="00057F35" w:rsidRDefault="008F5015" w:rsidP="00CD3A4D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887968">
        <w:rPr>
          <w:sz w:val="28"/>
          <w:szCs w:val="28"/>
        </w:rPr>
        <w:t>Раздольевское</w:t>
      </w:r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</w:t>
      </w:r>
      <w:r w:rsidR="009C1A67">
        <w:rPr>
          <w:sz w:val="28"/>
          <w:szCs w:val="28"/>
        </w:rPr>
        <w:t>2</w:t>
      </w:r>
      <w:r w:rsidR="00646A60">
        <w:rPr>
          <w:sz w:val="28"/>
          <w:szCs w:val="28"/>
        </w:rPr>
        <w:t>2</w:t>
      </w:r>
      <w:r w:rsidR="00CD3A4D">
        <w:rPr>
          <w:sz w:val="28"/>
          <w:szCs w:val="28"/>
        </w:rPr>
        <w:t xml:space="preserve"> </w:t>
      </w:r>
      <w:r>
        <w:rPr>
          <w:sz w:val="28"/>
          <w:szCs w:val="28"/>
        </w:rPr>
        <w:t>г. на текущий финансовый год.</w:t>
      </w:r>
    </w:p>
    <w:p w14:paraId="0080B0EE" w14:textId="77777777" w:rsidR="008F5015" w:rsidRPr="008A01B9" w:rsidRDefault="008F5015" w:rsidP="00CD3A4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641039B4" w14:textId="71C06EF5" w:rsidR="00071E5D" w:rsidRPr="00071E5D" w:rsidRDefault="008F5015" w:rsidP="00CD3A4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1E5D"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="00071E5D" w:rsidRPr="00071E5D">
        <w:rPr>
          <w:sz w:val="28"/>
          <w:szCs w:val="28"/>
        </w:rPr>
        <w:t>).</w:t>
      </w:r>
    </w:p>
    <w:p w14:paraId="5D82A4C7" w14:textId="77777777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0171A35B" w14:textId="3E1EF5EC" w:rsidR="00071E5D" w:rsidRDefault="002F4D80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949A58" w14:textId="77777777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14:paraId="02F21C55" w14:textId="77777777" w:rsidR="008F5015" w:rsidRDefault="008F5015" w:rsidP="008F5015">
      <w:pPr>
        <w:jc w:val="both"/>
        <w:rPr>
          <w:sz w:val="20"/>
          <w:szCs w:val="20"/>
        </w:rPr>
      </w:pPr>
    </w:p>
    <w:p w14:paraId="1D35995C" w14:textId="77777777" w:rsidR="008F5015" w:rsidRDefault="008F5015" w:rsidP="008F5015">
      <w:pPr>
        <w:jc w:val="both"/>
        <w:rPr>
          <w:sz w:val="20"/>
          <w:szCs w:val="20"/>
        </w:rPr>
      </w:pPr>
    </w:p>
    <w:p w14:paraId="2C4925E8" w14:textId="77777777" w:rsidR="00844A10" w:rsidRDefault="00844A10" w:rsidP="008F5015">
      <w:pPr>
        <w:jc w:val="both"/>
        <w:rPr>
          <w:sz w:val="20"/>
          <w:szCs w:val="20"/>
        </w:rPr>
      </w:pPr>
    </w:p>
    <w:p w14:paraId="0D400AB4" w14:textId="77777777" w:rsidR="00844A10" w:rsidRDefault="00844A10" w:rsidP="008F5015">
      <w:pPr>
        <w:jc w:val="both"/>
        <w:rPr>
          <w:sz w:val="20"/>
          <w:szCs w:val="20"/>
        </w:rPr>
      </w:pPr>
      <w:bookmarkStart w:id="1" w:name="_GoBack"/>
      <w:bookmarkEnd w:id="1"/>
    </w:p>
    <w:p w14:paraId="67295CB5" w14:textId="77777777" w:rsidR="00844A10" w:rsidRDefault="00844A10" w:rsidP="008F5015">
      <w:pPr>
        <w:jc w:val="both"/>
        <w:rPr>
          <w:sz w:val="20"/>
          <w:szCs w:val="20"/>
        </w:rPr>
      </w:pPr>
    </w:p>
    <w:p w14:paraId="38D677F3" w14:textId="29F79077" w:rsidR="008F5015" w:rsidRPr="00E85932" w:rsidRDefault="00646A60" w:rsidP="008F5015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Н. Н. Иванова</w:t>
      </w:r>
      <w:r w:rsidR="005C4BB2" w:rsidRPr="00E85932">
        <w:rPr>
          <w:sz w:val="16"/>
          <w:szCs w:val="16"/>
        </w:rPr>
        <w:t xml:space="preserve"> 8(813 79) 66-649</w:t>
      </w:r>
    </w:p>
    <w:p w14:paraId="16C48A35" w14:textId="77777777" w:rsidR="00B50497" w:rsidRPr="00E85932" w:rsidRDefault="00A55535" w:rsidP="004710C8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Разослано:</w:t>
      </w:r>
    </w:p>
    <w:p w14:paraId="0CF6E06F" w14:textId="3AF32DCB" w:rsidR="00BF1962" w:rsidRPr="00E85932" w:rsidRDefault="008F5015" w:rsidP="004710C8">
      <w:pPr>
        <w:jc w:val="both"/>
        <w:rPr>
          <w:sz w:val="16"/>
          <w:szCs w:val="16"/>
        </w:rPr>
      </w:pPr>
      <w:r w:rsidRPr="00E85932">
        <w:rPr>
          <w:sz w:val="16"/>
          <w:szCs w:val="16"/>
        </w:rPr>
        <w:t>дело</w:t>
      </w:r>
      <w:r w:rsidR="00A230DB" w:rsidRPr="00E85932">
        <w:rPr>
          <w:sz w:val="16"/>
          <w:szCs w:val="16"/>
        </w:rPr>
        <w:t>-2</w:t>
      </w:r>
      <w:r w:rsidR="00A55535" w:rsidRPr="00E85932">
        <w:rPr>
          <w:sz w:val="16"/>
          <w:szCs w:val="16"/>
        </w:rPr>
        <w:t>; адм.р-на-</w:t>
      </w:r>
      <w:proofErr w:type="gramStart"/>
      <w:r w:rsidR="00A55535" w:rsidRPr="00E85932">
        <w:rPr>
          <w:sz w:val="16"/>
          <w:szCs w:val="16"/>
        </w:rPr>
        <w:t>1;КСО</w:t>
      </w:r>
      <w:proofErr w:type="gramEnd"/>
      <w:r w:rsidR="00A55535" w:rsidRPr="00E85932">
        <w:rPr>
          <w:sz w:val="16"/>
          <w:szCs w:val="16"/>
        </w:rPr>
        <w:t>-1;</w:t>
      </w:r>
      <w:r w:rsidRPr="00E85932">
        <w:rPr>
          <w:sz w:val="16"/>
          <w:szCs w:val="16"/>
        </w:rPr>
        <w:t>ком-т фин-1</w:t>
      </w:r>
      <w:r w:rsidR="00A55535" w:rsidRPr="00E85932">
        <w:rPr>
          <w:sz w:val="16"/>
          <w:szCs w:val="16"/>
        </w:rPr>
        <w:t>;ОКХ-1;</w:t>
      </w:r>
      <w:r w:rsidRPr="00E85932">
        <w:rPr>
          <w:sz w:val="16"/>
          <w:szCs w:val="16"/>
        </w:rPr>
        <w:t>жилотдел-1;</w:t>
      </w:r>
      <w:r w:rsidR="00A55535" w:rsidRPr="00E85932">
        <w:rPr>
          <w:sz w:val="16"/>
          <w:szCs w:val="16"/>
        </w:rPr>
        <w:t xml:space="preserve"> прок</w:t>
      </w:r>
      <w:r w:rsidR="005C4BB2" w:rsidRPr="00E85932">
        <w:rPr>
          <w:sz w:val="16"/>
          <w:szCs w:val="16"/>
        </w:rPr>
        <w:t>уратура-1</w:t>
      </w:r>
      <w:r w:rsidRPr="00E85932">
        <w:rPr>
          <w:sz w:val="16"/>
          <w:szCs w:val="16"/>
        </w:rPr>
        <w:t xml:space="preserve"> </w:t>
      </w:r>
    </w:p>
    <w:sectPr w:rsidR="00BF1962" w:rsidRPr="00E85932" w:rsidSect="00E205D7">
      <w:pgSz w:w="11906" w:h="16838"/>
      <w:pgMar w:top="567" w:right="424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8E384B"/>
    <w:multiLevelType w:val="multilevel"/>
    <w:tmpl w:val="270C5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3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20"/>
    <w:rsid w:val="0000592E"/>
    <w:rsid w:val="00071E5D"/>
    <w:rsid w:val="000B0F0A"/>
    <w:rsid w:val="0013771C"/>
    <w:rsid w:val="001905F1"/>
    <w:rsid w:val="002B17D3"/>
    <w:rsid w:val="002F4D80"/>
    <w:rsid w:val="00382AFA"/>
    <w:rsid w:val="00392DA1"/>
    <w:rsid w:val="003C7189"/>
    <w:rsid w:val="003E2692"/>
    <w:rsid w:val="00424412"/>
    <w:rsid w:val="00467DC1"/>
    <w:rsid w:val="004710C8"/>
    <w:rsid w:val="0047700B"/>
    <w:rsid w:val="004A5278"/>
    <w:rsid w:val="004E172A"/>
    <w:rsid w:val="00570D7B"/>
    <w:rsid w:val="00594D3F"/>
    <w:rsid w:val="005C4BB2"/>
    <w:rsid w:val="00645135"/>
    <w:rsid w:val="00646A60"/>
    <w:rsid w:val="006A207E"/>
    <w:rsid w:val="00755ADB"/>
    <w:rsid w:val="00756F61"/>
    <w:rsid w:val="00797434"/>
    <w:rsid w:val="00827574"/>
    <w:rsid w:val="00844A10"/>
    <w:rsid w:val="00873CCF"/>
    <w:rsid w:val="00887968"/>
    <w:rsid w:val="008A01B9"/>
    <w:rsid w:val="008F5015"/>
    <w:rsid w:val="009075F9"/>
    <w:rsid w:val="00913B57"/>
    <w:rsid w:val="0094239D"/>
    <w:rsid w:val="009C1A67"/>
    <w:rsid w:val="00A230DB"/>
    <w:rsid w:val="00A5251C"/>
    <w:rsid w:val="00A55535"/>
    <w:rsid w:val="00B37666"/>
    <w:rsid w:val="00B50497"/>
    <w:rsid w:val="00BB600D"/>
    <w:rsid w:val="00BC1186"/>
    <w:rsid w:val="00BC1767"/>
    <w:rsid w:val="00BF1962"/>
    <w:rsid w:val="00C460E5"/>
    <w:rsid w:val="00C65032"/>
    <w:rsid w:val="00CD3A4D"/>
    <w:rsid w:val="00CF7F23"/>
    <w:rsid w:val="00D27910"/>
    <w:rsid w:val="00D50578"/>
    <w:rsid w:val="00E205D7"/>
    <w:rsid w:val="00E573B0"/>
    <w:rsid w:val="00E85932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9EF"/>
  <w15:docId w15:val="{941AB70E-6F60-45BF-A3C9-CBB95C8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2019-12-13T11:24:00Z</cp:lastPrinted>
  <dcterms:created xsi:type="dcterms:W3CDTF">2020-12-16T07:52:00Z</dcterms:created>
  <dcterms:modified xsi:type="dcterms:W3CDTF">2021-11-16T08:25:00Z</dcterms:modified>
</cp:coreProperties>
</file>