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DCBA" w14:textId="77777777" w:rsidR="00305FCF" w:rsidRDefault="00305FCF" w:rsidP="00305FC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2D">
        <w:rPr>
          <w:noProof/>
        </w:rPr>
        <w:drawing>
          <wp:inline distT="0" distB="0" distL="0" distR="0" wp14:anchorId="48DB7D42" wp14:editId="27613A4C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94C6" w14:textId="77777777" w:rsidR="00305FCF" w:rsidRDefault="00305FCF" w:rsidP="00305FC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B5B87" w14:textId="77777777" w:rsidR="00305FCF" w:rsidRPr="0068277A" w:rsidRDefault="00305FCF" w:rsidP="00305FCF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1731D97" w14:textId="77777777" w:rsidR="00305FCF" w:rsidRPr="00CB2131" w:rsidRDefault="00305FCF" w:rsidP="00305FC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7842F1A2" w14:textId="77777777" w:rsidR="00305FCF" w:rsidRDefault="00305FCF" w:rsidP="00305FCF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3CD481" w14:textId="77777777" w:rsidR="00305FCF" w:rsidRPr="00CB2131" w:rsidRDefault="00305FCF" w:rsidP="00305FCF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27B12E0F" w14:textId="77777777" w:rsidR="00305FCF" w:rsidRPr="00CB2131" w:rsidRDefault="00305FCF" w:rsidP="00305FC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0BD14" w14:textId="5D4DC3EC" w:rsidR="00305FCF" w:rsidRPr="00091400" w:rsidRDefault="00305FCF" w:rsidP="00AC692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5A29AFA" w14:textId="77777777" w:rsidR="00305FCF" w:rsidRPr="003C54E2" w:rsidRDefault="00305FCF" w:rsidP="00305FCF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06C8B" w14:textId="44576F6B" w:rsidR="00305FCF" w:rsidRPr="00091400" w:rsidRDefault="00AC692D" w:rsidP="00305FCF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2020</w:t>
      </w:r>
      <w:r w:rsidR="00305FCF" w:rsidRPr="0009140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305FC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14:paraId="48F0F6EC" w14:textId="77777777" w:rsidR="00305FCF" w:rsidRPr="006E1CCB" w:rsidRDefault="00305FCF" w:rsidP="00305FCF">
      <w:pPr>
        <w:ind w:firstLine="540"/>
        <w:rPr>
          <w:sz w:val="28"/>
          <w:szCs w:val="28"/>
        </w:rPr>
      </w:pPr>
    </w:p>
    <w:p w14:paraId="5F3DA143" w14:textId="77777777" w:rsidR="00305FCF" w:rsidRDefault="00305FCF" w:rsidP="00305FCF">
      <w:pPr>
        <w:ind w:firstLine="426"/>
        <w:rPr>
          <w:sz w:val="28"/>
          <w:szCs w:val="28"/>
        </w:rPr>
      </w:pPr>
    </w:p>
    <w:p w14:paraId="5A6065E6" w14:textId="77777777" w:rsidR="00305FCF" w:rsidRPr="006E1CCB" w:rsidRDefault="00305FCF" w:rsidP="00305FCF">
      <w:pPr>
        <w:ind w:firstLine="426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0"/>
        <w:gridCol w:w="4595"/>
      </w:tblGrid>
      <w:tr w:rsidR="00305FCF" w:rsidRPr="006E1CCB" w14:paraId="5C650BA4" w14:textId="77777777" w:rsidTr="00B6759D">
        <w:tc>
          <w:tcPr>
            <w:tcW w:w="4841" w:type="dxa"/>
          </w:tcPr>
          <w:p w14:paraId="3F320B3C" w14:textId="77777777" w:rsidR="00305FCF" w:rsidRPr="00CA4533" w:rsidRDefault="00305FCF" w:rsidP="00AC692D">
            <w:pPr>
              <w:jc w:val="both"/>
              <w:rPr>
                <w:i/>
                <w:sz w:val="28"/>
                <w:szCs w:val="28"/>
              </w:rPr>
            </w:pPr>
            <w:bookmarkStart w:id="0" w:name="_GoBack"/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</w:t>
            </w:r>
            <w:bookmarkEnd w:id="0"/>
            <w:r>
              <w:rPr>
                <w:sz w:val="28"/>
                <w:szCs w:val="28"/>
              </w:rPr>
              <w:t xml:space="preserve">в </w:t>
            </w:r>
            <w:r w:rsidRPr="006E1CC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6E1C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6E1CCB">
              <w:rPr>
                <w:sz w:val="28"/>
                <w:szCs w:val="28"/>
              </w:rPr>
              <w:t xml:space="preserve"> </w:t>
            </w:r>
            <w:r w:rsidRPr="005E4AE8">
              <w:rPr>
                <w:color w:val="000000"/>
                <w:spacing w:val="-10"/>
                <w:sz w:val="28"/>
                <w:szCs w:val="28"/>
              </w:rPr>
              <w:t>Раздольевское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5E4AE8">
              <w:rPr>
                <w:color w:val="000000"/>
                <w:spacing w:val="-10"/>
                <w:sz w:val="28"/>
                <w:szCs w:val="28"/>
              </w:rPr>
              <w:t>сельское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5E4AE8">
              <w:rPr>
                <w:color w:val="000000"/>
                <w:spacing w:val="-10"/>
                <w:sz w:val="28"/>
                <w:szCs w:val="28"/>
              </w:rPr>
              <w:t>поселение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муниципального</w:t>
            </w:r>
            <w:r w:rsidRPr="005E4AE8">
              <w:rPr>
                <w:color w:val="000000"/>
                <w:spacing w:val="-10"/>
                <w:sz w:val="28"/>
                <w:szCs w:val="28"/>
              </w:rPr>
              <w:t xml:space="preserve"> образования Приозерский муниципальный район Ленинградской области</w:t>
            </w:r>
          </w:p>
          <w:p w14:paraId="7DE5DF19" w14:textId="77777777" w:rsidR="00305FCF" w:rsidRDefault="00305FCF" w:rsidP="00AC692D">
            <w:pPr>
              <w:jc w:val="both"/>
              <w:rPr>
                <w:sz w:val="28"/>
                <w:szCs w:val="28"/>
              </w:rPr>
            </w:pPr>
          </w:p>
          <w:p w14:paraId="76ACCE45" w14:textId="77777777" w:rsidR="00305FCF" w:rsidRPr="006E1CCB" w:rsidRDefault="00305FCF" w:rsidP="00AC69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14:paraId="5E722793" w14:textId="77777777" w:rsidR="00305FCF" w:rsidRPr="006E1CCB" w:rsidRDefault="00305FCF" w:rsidP="00B6759D">
            <w:pPr>
              <w:rPr>
                <w:sz w:val="28"/>
                <w:szCs w:val="28"/>
              </w:rPr>
            </w:pPr>
          </w:p>
        </w:tc>
      </w:tr>
    </w:tbl>
    <w:p w14:paraId="2B7C793B" w14:textId="77777777" w:rsidR="00305FCF" w:rsidRDefault="00305FCF" w:rsidP="00305FCF">
      <w:pPr>
        <w:ind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6E1CCB">
        <w:rPr>
          <w:sz w:val="28"/>
          <w:szCs w:val="28"/>
        </w:rPr>
        <w:t xml:space="preserve">в соответствии с Уставом муниципального образования </w:t>
      </w:r>
      <w:r w:rsidRPr="005E4AE8">
        <w:rPr>
          <w:color w:val="000000"/>
          <w:spacing w:val="-10"/>
          <w:sz w:val="28"/>
          <w:szCs w:val="28"/>
        </w:rPr>
        <w:t>Раздольевское</w:t>
      </w:r>
      <w:r>
        <w:rPr>
          <w:color w:val="000000"/>
          <w:spacing w:val="-10"/>
          <w:sz w:val="28"/>
          <w:szCs w:val="28"/>
        </w:rPr>
        <w:t xml:space="preserve"> </w:t>
      </w:r>
      <w:r w:rsidRPr="005E4AE8">
        <w:rPr>
          <w:color w:val="000000"/>
          <w:spacing w:val="-10"/>
          <w:sz w:val="28"/>
          <w:szCs w:val="28"/>
        </w:rPr>
        <w:t>сельское</w:t>
      </w:r>
      <w:r>
        <w:rPr>
          <w:color w:val="000000"/>
          <w:spacing w:val="-10"/>
          <w:sz w:val="28"/>
          <w:szCs w:val="28"/>
        </w:rPr>
        <w:t xml:space="preserve"> </w:t>
      </w:r>
      <w:r w:rsidRPr="005E4AE8">
        <w:rPr>
          <w:color w:val="000000"/>
          <w:spacing w:val="-10"/>
          <w:sz w:val="28"/>
          <w:szCs w:val="28"/>
        </w:rPr>
        <w:t>поселение</w:t>
      </w:r>
      <w:r>
        <w:rPr>
          <w:color w:val="000000"/>
          <w:spacing w:val="-10"/>
          <w:sz w:val="28"/>
          <w:szCs w:val="28"/>
        </w:rPr>
        <w:t xml:space="preserve"> муниципального</w:t>
      </w:r>
      <w:r w:rsidRPr="005E4AE8">
        <w:rPr>
          <w:color w:val="000000"/>
          <w:spacing w:val="-10"/>
          <w:sz w:val="28"/>
          <w:szCs w:val="28"/>
        </w:rPr>
        <w:t xml:space="preserve"> образования Приозерский муниципальный район Ленинградской области</w:t>
      </w:r>
      <w:r w:rsidRPr="006E1CCB">
        <w:rPr>
          <w:sz w:val="28"/>
          <w:szCs w:val="28"/>
        </w:rPr>
        <w:t xml:space="preserve">, Совет депутатов муниципального образования </w:t>
      </w:r>
      <w:r w:rsidRPr="005E4AE8">
        <w:rPr>
          <w:color w:val="000000"/>
          <w:spacing w:val="-10"/>
          <w:sz w:val="28"/>
          <w:szCs w:val="28"/>
        </w:rPr>
        <w:t>Раздольевское</w:t>
      </w:r>
      <w:r>
        <w:rPr>
          <w:color w:val="000000"/>
          <w:spacing w:val="-10"/>
          <w:sz w:val="28"/>
          <w:szCs w:val="28"/>
        </w:rPr>
        <w:t xml:space="preserve"> </w:t>
      </w:r>
      <w:r w:rsidRPr="005E4AE8">
        <w:rPr>
          <w:color w:val="000000"/>
          <w:spacing w:val="-10"/>
          <w:sz w:val="28"/>
          <w:szCs w:val="28"/>
        </w:rPr>
        <w:t>сельское</w:t>
      </w:r>
      <w:r>
        <w:rPr>
          <w:color w:val="000000"/>
          <w:spacing w:val="-10"/>
          <w:sz w:val="28"/>
          <w:szCs w:val="28"/>
        </w:rPr>
        <w:t xml:space="preserve"> </w:t>
      </w:r>
      <w:r w:rsidRPr="005E4AE8">
        <w:rPr>
          <w:color w:val="000000"/>
          <w:spacing w:val="-10"/>
          <w:sz w:val="28"/>
          <w:szCs w:val="28"/>
        </w:rPr>
        <w:t>поселение</w:t>
      </w:r>
      <w:r>
        <w:rPr>
          <w:color w:val="000000"/>
          <w:spacing w:val="-10"/>
          <w:sz w:val="28"/>
          <w:szCs w:val="28"/>
        </w:rPr>
        <w:t xml:space="preserve"> муниципального</w:t>
      </w:r>
      <w:r w:rsidRPr="005E4AE8">
        <w:rPr>
          <w:color w:val="000000"/>
          <w:spacing w:val="-10"/>
          <w:sz w:val="28"/>
          <w:szCs w:val="28"/>
        </w:rPr>
        <w:t xml:space="preserve"> образования Приозерский муниципальный район Ленинградской области</w:t>
      </w:r>
      <w:r w:rsidRPr="005902BB">
        <w:rPr>
          <w:sz w:val="28"/>
          <w:szCs w:val="28"/>
        </w:rPr>
        <w:t xml:space="preserve"> </w:t>
      </w:r>
      <w:r w:rsidRPr="006E1CCB">
        <w:rPr>
          <w:b/>
          <w:sz w:val="28"/>
          <w:szCs w:val="28"/>
        </w:rPr>
        <w:t>РЕШИЛ:</w:t>
      </w:r>
    </w:p>
    <w:p w14:paraId="6143A06D" w14:textId="77777777" w:rsidR="00305FCF" w:rsidRPr="006E1CCB" w:rsidRDefault="00305FCF" w:rsidP="00305FCF">
      <w:pPr>
        <w:ind w:firstLine="425"/>
        <w:jc w:val="both"/>
        <w:rPr>
          <w:b/>
          <w:sz w:val="28"/>
          <w:szCs w:val="28"/>
        </w:rPr>
      </w:pPr>
    </w:p>
    <w:p w14:paraId="7A6E6730" w14:textId="77777777" w:rsidR="00305FCF" w:rsidRPr="006E1CCB" w:rsidRDefault="00305FCF" w:rsidP="00305FCF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>п</w:t>
      </w:r>
      <w:r w:rsidRPr="006E1CCB">
        <w:rPr>
          <w:bCs/>
          <w:spacing w:val="-1"/>
          <w:sz w:val="28"/>
          <w:szCs w:val="28"/>
        </w:rPr>
        <w:t xml:space="preserve">оложение о </w:t>
      </w:r>
      <w:r>
        <w:rPr>
          <w:bCs/>
          <w:spacing w:val="-1"/>
          <w:sz w:val="28"/>
          <w:szCs w:val="28"/>
        </w:rPr>
        <w:t xml:space="preserve">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E1CCB">
        <w:rPr>
          <w:sz w:val="28"/>
          <w:szCs w:val="28"/>
        </w:rPr>
        <w:t xml:space="preserve"> </w:t>
      </w:r>
      <w:r w:rsidRPr="005E4AE8">
        <w:rPr>
          <w:color w:val="000000"/>
          <w:spacing w:val="-10"/>
          <w:sz w:val="28"/>
          <w:szCs w:val="28"/>
        </w:rPr>
        <w:t>Раздольевское</w:t>
      </w:r>
      <w:r>
        <w:rPr>
          <w:color w:val="000000"/>
          <w:spacing w:val="-10"/>
          <w:sz w:val="28"/>
          <w:szCs w:val="28"/>
        </w:rPr>
        <w:t xml:space="preserve"> </w:t>
      </w:r>
      <w:r w:rsidRPr="005E4AE8">
        <w:rPr>
          <w:color w:val="000000"/>
          <w:spacing w:val="-10"/>
          <w:sz w:val="28"/>
          <w:szCs w:val="28"/>
        </w:rPr>
        <w:t>сельское</w:t>
      </w:r>
      <w:r>
        <w:rPr>
          <w:color w:val="000000"/>
          <w:spacing w:val="-10"/>
          <w:sz w:val="28"/>
          <w:szCs w:val="28"/>
        </w:rPr>
        <w:t xml:space="preserve"> </w:t>
      </w:r>
      <w:r w:rsidRPr="005E4AE8">
        <w:rPr>
          <w:color w:val="000000"/>
          <w:spacing w:val="-10"/>
          <w:sz w:val="28"/>
          <w:szCs w:val="28"/>
        </w:rPr>
        <w:t>поселение</w:t>
      </w:r>
      <w:r>
        <w:rPr>
          <w:color w:val="000000"/>
          <w:spacing w:val="-10"/>
          <w:sz w:val="28"/>
          <w:szCs w:val="28"/>
        </w:rPr>
        <w:t xml:space="preserve"> муниципального</w:t>
      </w:r>
      <w:r w:rsidRPr="005E4AE8">
        <w:rPr>
          <w:color w:val="000000"/>
          <w:spacing w:val="-10"/>
          <w:sz w:val="28"/>
          <w:szCs w:val="28"/>
        </w:rPr>
        <w:t xml:space="preserve"> образования Приозерский муниципальный район Ленинградской области</w:t>
      </w:r>
      <w:r w:rsidRPr="005902BB">
        <w:rPr>
          <w:sz w:val="28"/>
          <w:szCs w:val="28"/>
        </w:rPr>
        <w:t xml:space="preserve"> </w:t>
      </w:r>
      <w:r w:rsidRPr="006E1CCB">
        <w:rPr>
          <w:sz w:val="28"/>
          <w:szCs w:val="28"/>
        </w:rPr>
        <w:t xml:space="preserve">(Приложение). </w:t>
      </w:r>
    </w:p>
    <w:p w14:paraId="7879845C" w14:textId="77777777" w:rsidR="00305FCF" w:rsidRPr="006E1CCB" w:rsidRDefault="00305FCF" w:rsidP="00305FCF">
      <w:pPr>
        <w:numPr>
          <w:ilvl w:val="0"/>
          <w:numId w:val="1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6E1CCB">
        <w:rPr>
          <w:sz w:val="28"/>
          <w:szCs w:val="28"/>
        </w:rPr>
        <w:t>астоящее решение подлежит официальн</w:t>
      </w:r>
      <w:r>
        <w:rPr>
          <w:sz w:val="28"/>
          <w:szCs w:val="28"/>
        </w:rPr>
        <w:t xml:space="preserve">ому опубликованию на официальном сайте МО Раздольевское сельское поселение </w:t>
      </w:r>
      <w:proofErr w:type="spellStart"/>
      <w:r>
        <w:rPr>
          <w:sz w:val="28"/>
          <w:szCs w:val="28"/>
        </w:rPr>
        <w:t>Раздольевское.рф</w:t>
      </w:r>
      <w:proofErr w:type="spellEnd"/>
      <w:r>
        <w:rPr>
          <w:sz w:val="28"/>
          <w:szCs w:val="28"/>
        </w:rPr>
        <w:t xml:space="preserve"> </w:t>
      </w:r>
      <w:r w:rsidRPr="006E1CCB">
        <w:rPr>
          <w:sz w:val="28"/>
          <w:szCs w:val="28"/>
        </w:rPr>
        <w:t>и вступает в силу после его официального опубликования.</w:t>
      </w:r>
    </w:p>
    <w:p w14:paraId="68D7BB39" w14:textId="77777777" w:rsidR="00305FCF" w:rsidRDefault="00305FCF" w:rsidP="00305FCF">
      <w:pPr>
        <w:autoSpaceDE w:val="0"/>
        <w:autoSpaceDN w:val="0"/>
        <w:adjustRightInd w:val="0"/>
        <w:rPr>
          <w:sz w:val="28"/>
          <w:szCs w:val="28"/>
        </w:rPr>
      </w:pPr>
    </w:p>
    <w:p w14:paraId="37367903" w14:textId="77777777" w:rsidR="00305FCF" w:rsidRPr="0028789D" w:rsidRDefault="00305FCF" w:rsidP="00305FCF">
      <w:pPr>
        <w:autoSpaceDE w:val="0"/>
        <w:autoSpaceDN w:val="0"/>
        <w:adjustRightInd w:val="0"/>
        <w:rPr>
          <w:sz w:val="28"/>
          <w:szCs w:val="28"/>
        </w:rPr>
      </w:pPr>
    </w:p>
    <w:p w14:paraId="3FCD32DE" w14:textId="77777777" w:rsidR="00305FCF" w:rsidRPr="005E4AE8" w:rsidRDefault="00305FCF" w:rsidP="00305FCF">
      <w:pPr>
        <w:shd w:val="clear" w:color="auto" w:fill="FFFFFF"/>
        <w:rPr>
          <w:sz w:val="28"/>
          <w:szCs w:val="28"/>
        </w:rPr>
      </w:pPr>
      <w:r w:rsidRPr="005E4AE8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А.В. Долгов</w:t>
      </w:r>
    </w:p>
    <w:p w14:paraId="3E255321" w14:textId="77777777" w:rsidR="00305FCF" w:rsidRDefault="00305FCF" w:rsidP="00305FCF">
      <w:pPr>
        <w:rPr>
          <w:color w:val="000000"/>
          <w:spacing w:val="-10"/>
          <w:sz w:val="28"/>
          <w:szCs w:val="28"/>
        </w:rPr>
      </w:pPr>
      <w:r w:rsidRPr="005E4AE8">
        <w:rPr>
          <w:color w:val="000000"/>
          <w:spacing w:val="-10"/>
          <w:sz w:val="28"/>
          <w:szCs w:val="28"/>
        </w:rPr>
        <w:t xml:space="preserve">Раздольевское сельское поселение                                                              </w:t>
      </w:r>
    </w:p>
    <w:p w14:paraId="38F2E2B8" w14:textId="77777777" w:rsidR="00305FCF" w:rsidRDefault="00305FCF" w:rsidP="00305FCF">
      <w:pPr>
        <w:jc w:val="right"/>
        <w:rPr>
          <w:color w:val="000000"/>
          <w:spacing w:val="-10"/>
          <w:sz w:val="28"/>
          <w:szCs w:val="28"/>
        </w:rPr>
      </w:pPr>
    </w:p>
    <w:p w14:paraId="58F07C7E" w14:textId="77777777" w:rsidR="00305FCF" w:rsidRDefault="00305FCF" w:rsidP="00305FCF">
      <w:pPr>
        <w:jc w:val="right"/>
        <w:rPr>
          <w:color w:val="000000"/>
          <w:spacing w:val="-10"/>
          <w:sz w:val="28"/>
          <w:szCs w:val="28"/>
        </w:rPr>
      </w:pPr>
    </w:p>
    <w:p w14:paraId="1CE4CAD6" w14:textId="77777777" w:rsidR="00305FCF" w:rsidRDefault="00305FCF" w:rsidP="00305FCF">
      <w:pPr>
        <w:jc w:val="right"/>
        <w:rPr>
          <w:color w:val="000000"/>
          <w:spacing w:val="-10"/>
          <w:sz w:val="28"/>
          <w:szCs w:val="28"/>
        </w:rPr>
      </w:pPr>
    </w:p>
    <w:p w14:paraId="10463E26" w14:textId="77777777" w:rsidR="00305FCF" w:rsidRDefault="00305FCF" w:rsidP="00305FCF">
      <w:pPr>
        <w:jc w:val="right"/>
        <w:rPr>
          <w:color w:val="000000"/>
          <w:spacing w:val="-10"/>
          <w:sz w:val="28"/>
          <w:szCs w:val="28"/>
        </w:rPr>
      </w:pPr>
    </w:p>
    <w:p w14:paraId="2E13A87D" w14:textId="77777777" w:rsidR="00AC692D" w:rsidRPr="003C54E2" w:rsidRDefault="00AC692D" w:rsidP="00AC692D">
      <w:pPr>
        <w:tabs>
          <w:tab w:val="left" w:pos="0"/>
        </w:tabs>
        <w:jc w:val="both"/>
        <w:rPr>
          <w:sz w:val="20"/>
          <w:szCs w:val="20"/>
        </w:rPr>
      </w:pPr>
      <w:r w:rsidRPr="003C54E2">
        <w:rPr>
          <w:sz w:val="20"/>
          <w:szCs w:val="20"/>
        </w:rPr>
        <w:t xml:space="preserve">Е.А. Михайлова 66-725 </w:t>
      </w:r>
    </w:p>
    <w:p w14:paraId="43339216" w14:textId="77777777" w:rsidR="00AC692D" w:rsidRPr="003C54E2" w:rsidRDefault="00AC692D" w:rsidP="00AC692D">
      <w:pPr>
        <w:tabs>
          <w:tab w:val="left" w:pos="0"/>
        </w:tabs>
        <w:jc w:val="both"/>
        <w:rPr>
          <w:bCs/>
          <w:sz w:val="20"/>
          <w:szCs w:val="20"/>
        </w:rPr>
      </w:pPr>
      <w:r w:rsidRPr="003C54E2">
        <w:rPr>
          <w:bCs/>
          <w:sz w:val="20"/>
          <w:szCs w:val="20"/>
        </w:rPr>
        <w:t xml:space="preserve">Разослано: дело-2, прокуратура-1, </w:t>
      </w:r>
    </w:p>
    <w:p w14:paraId="71CAF970" w14:textId="77777777" w:rsidR="00305FCF" w:rsidRDefault="00305FCF" w:rsidP="00305FCF">
      <w:pPr>
        <w:jc w:val="right"/>
        <w:rPr>
          <w:color w:val="000000"/>
          <w:spacing w:val="-10"/>
          <w:sz w:val="28"/>
          <w:szCs w:val="28"/>
        </w:rPr>
      </w:pPr>
    </w:p>
    <w:p w14:paraId="12D04263" w14:textId="77777777" w:rsidR="00305FCF" w:rsidRDefault="00305FCF" w:rsidP="00305FCF">
      <w:pPr>
        <w:jc w:val="right"/>
        <w:rPr>
          <w:color w:val="000000"/>
          <w:spacing w:val="-10"/>
          <w:sz w:val="28"/>
          <w:szCs w:val="28"/>
        </w:rPr>
      </w:pPr>
    </w:p>
    <w:p w14:paraId="5A8F9DD0" w14:textId="77777777" w:rsidR="00305FCF" w:rsidRPr="00305FCF" w:rsidRDefault="00305FCF" w:rsidP="00305FCF">
      <w:pPr>
        <w:jc w:val="right"/>
      </w:pPr>
      <w:r w:rsidRPr="00305FCF">
        <w:t>УТВЕРЖДЕНО</w:t>
      </w:r>
    </w:p>
    <w:p w14:paraId="52A62A33" w14:textId="77777777" w:rsidR="00305FCF" w:rsidRPr="00305FCF" w:rsidRDefault="00305FCF" w:rsidP="00305FCF">
      <w:pPr>
        <w:jc w:val="right"/>
        <w:rPr>
          <w:i/>
        </w:rPr>
      </w:pPr>
      <w:r w:rsidRPr="00305FCF">
        <w:t>решением Совета депутатов</w:t>
      </w:r>
    </w:p>
    <w:p w14:paraId="4BADC71C" w14:textId="79AB4CD6" w:rsidR="00305FCF" w:rsidRPr="00305FCF" w:rsidRDefault="00305FCF" w:rsidP="00305FCF">
      <w:pPr>
        <w:jc w:val="right"/>
      </w:pPr>
      <w:r w:rsidRPr="00305FCF">
        <w:t>от «</w:t>
      </w:r>
      <w:r w:rsidR="00B6759D">
        <w:t>30</w:t>
      </w:r>
      <w:r w:rsidRPr="00305FCF">
        <w:t xml:space="preserve">» </w:t>
      </w:r>
      <w:r w:rsidR="00B6759D">
        <w:t>марта</w:t>
      </w:r>
      <w:r w:rsidRPr="00305FCF">
        <w:t xml:space="preserve"> 20</w:t>
      </w:r>
      <w:r w:rsidR="00B6759D">
        <w:t>20</w:t>
      </w:r>
      <w:r w:rsidRPr="00305FCF">
        <w:t xml:space="preserve"> г. № </w:t>
      </w:r>
      <w:r w:rsidR="00B6759D">
        <w:t>38</w:t>
      </w:r>
    </w:p>
    <w:p w14:paraId="64BC5C2E" w14:textId="77777777" w:rsidR="00305FCF" w:rsidRPr="00305FCF" w:rsidRDefault="00305FCF" w:rsidP="00305FCF">
      <w:pPr>
        <w:autoSpaceDE w:val="0"/>
        <w:autoSpaceDN w:val="0"/>
        <w:adjustRightInd w:val="0"/>
        <w:jc w:val="center"/>
        <w:rPr>
          <w:bCs/>
          <w:kern w:val="2"/>
        </w:rPr>
      </w:pPr>
    </w:p>
    <w:p w14:paraId="292936D7" w14:textId="77777777" w:rsidR="00305FCF" w:rsidRPr="00305FCF" w:rsidRDefault="00305FCF" w:rsidP="00305FCF">
      <w:pPr>
        <w:autoSpaceDE w:val="0"/>
        <w:autoSpaceDN w:val="0"/>
        <w:adjustRightInd w:val="0"/>
        <w:jc w:val="center"/>
        <w:rPr>
          <w:b/>
        </w:rPr>
      </w:pPr>
      <w:r w:rsidRPr="00305FCF">
        <w:rPr>
          <w:b/>
        </w:rPr>
        <w:t>ПОЛОЖЕНИЕ</w:t>
      </w:r>
    </w:p>
    <w:p w14:paraId="2D299FB0" w14:textId="77777777" w:rsidR="00305FCF" w:rsidRPr="00305FCF" w:rsidRDefault="00305FCF" w:rsidP="00305FC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05FCF">
        <w:rPr>
          <w:b/>
        </w:rPr>
        <w:t xml:space="preserve">О СОБРАНИЯХ ГРАЖДАН </w:t>
      </w:r>
      <w:r w:rsidRPr="00305FCF">
        <w:rPr>
          <w:b/>
          <w:iCs/>
        </w:rPr>
        <w:t>В МУНИЦИПАЛЬНОМ ОБРАЗОВАНИИ</w:t>
      </w:r>
      <w:r w:rsidRPr="00305FCF">
        <w:rPr>
          <w:i/>
          <w:iCs/>
        </w:rPr>
        <w:t xml:space="preserve"> </w:t>
      </w:r>
      <w:r w:rsidRPr="00305FCF">
        <w:rPr>
          <w:b/>
          <w:bCs/>
          <w:iCs/>
        </w:rPr>
        <w:t xml:space="preserve">РАЗДОЛЬЕВСКОЕ СЕЛЬСКОЕ ПОСЕЛЕНИЕ МУНИЦИПАЛЬНОГО ОБРАЗОВАНИЯ ПРИОЗЕРСКИЙ МУНИЦИПАЛЬНЫЙ РАЙОН ЛЕНИНГРАДСКОЙ ОБЛАСТИ </w:t>
      </w:r>
    </w:p>
    <w:p w14:paraId="30DFE4A7" w14:textId="77777777" w:rsidR="00305FCF" w:rsidRPr="00305FCF" w:rsidRDefault="00305FCF" w:rsidP="00305FCF">
      <w:pPr>
        <w:autoSpaceDE w:val="0"/>
        <w:autoSpaceDN w:val="0"/>
        <w:adjustRightInd w:val="0"/>
        <w:jc w:val="center"/>
      </w:pPr>
    </w:p>
    <w:p w14:paraId="1853999C" w14:textId="77777777" w:rsidR="00305FCF" w:rsidRPr="00305FCF" w:rsidRDefault="00305FCF" w:rsidP="00305FCF">
      <w:pPr>
        <w:autoSpaceDE w:val="0"/>
        <w:autoSpaceDN w:val="0"/>
        <w:adjustRightInd w:val="0"/>
        <w:jc w:val="center"/>
        <w:rPr>
          <w:b/>
        </w:rPr>
      </w:pPr>
      <w:r w:rsidRPr="00305FCF">
        <w:rPr>
          <w:b/>
        </w:rPr>
        <w:t>1. Общие положения</w:t>
      </w:r>
    </w:p>
    <w:p w14:paraId="5A38BF53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>1.1. Настоящее Положение</w:t>
      </w:r>
      <w:r w:rsidRPr="00305FCF">
        <w:rPr>
          <w:bCs/>
          <w:iCs/>
          <w:lang w:eastAsia="en-US"/>
        </w:rPr>
        <w:t xml:space="preserve"> о собраниях граждан в муниципальном образовании </w:t>
      </w:r>
      <w:r w:rsidRPr="00305FCF">
        <w:rPr>
          <w:color w:val="000000"/>
          <w:spacing w:val="-10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305FCF">
        <w:t xml:space="preserve"> (далее – муниципальное образование) регламентирует п</w:t>
      </w:r>
      <w:r w:rsidRPr="00305FCF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14:paraId="4E10C232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14:paraId="73F6D958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14:paraId="5FFCF55C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14:paraId="065DB5F3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305FCF">
        <w:rPr>
          <w:lang w:eastAsia="en-US"/>
        </w:rPr>
        <w:t>в соответствии с уставом муниципального образования</w:t>
      </w:r>
      <w:r w:rsidRPr="00305FCF">
        <w:t>.</w:t>
      </w:r>
    </w:p>
    <w:p w14:paraId="5419D17D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14:paraId="7D869AAC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14:paraId="2FE8B8C3" w14:textId="77777777" w:rsidR="00305FCF" w:rsidRPr="00305FCF" w:rsidRDefault="00305FCF" w:rsidP="00305FCF">
      <w:pPr>
        <w:pStyle w:val="14"/>
        <w:spacing w:line="240" w:lineRule="auto"/>
        <w:ind w:firstLine="540"/>
        <w:rPr>
          <w:sz w:val="24"/>
          <w:szCs w:val="24"/>
        </w:rPr>
      </w:pPr>
      <w:r w:rsidRPr="00305FCF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14:paraId="0E04E97C" w14:textId="77777777" w:rsidR="00305FCF" w:rsidRPr="00305FCF" w:rsidRDefault="00305FCF" w:rsidP="00305FCF">
      <w:pPr>
        <w:pStyle w:val="14"/>
        <w:spacing w:line="240" w:lineRule="auto"/>
        <w:ind w:firstLine="540"/>
        <w:rPr>
          <w:sz w:val="24"/>
          <w:szCs w:val="24"/>
        </w:rPr>
      </w:pPr>
      <w:r w:rsidRPr="00305FCF">
        <w:rPr>
          <w:sz w:val="24"/>
          <w:szCs w:val="24"/>
        </w:rPr>
        <w:t xml:space="preserve">1.6. Граждане участвуют в собрании лично. Голосование на собрании за других лиц не допускается. </w:t>
      </w:r>
    </w:p>
    <w:p w14:paraId="6D7DE8F3" w14:textId="77777777" w:rsidR="00305FCF" w:rsidRPr="00305FCF" w:rsidRDefault="00305FCF" w:rsidP="00305FCF">
      <w:pPr>
        <w:pStyle w:val="14"/>
        <w:spacing w:line="240" w:lineRule="auto"/>
        <w:ind w:firstLine="540"/>
        <w:rPr>
          <w:sz w:val="24"/>
          <w:szCs w:val="24"/>
        </w:rPr>
      </w:pPr>
      <w:r w:rsidRPr="00305FCF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14:paraId="125EA73E" w14:textId="77777777" w:rsidR="00305FCF" w:rsidRPr="00305FCF" w:rsidRDefault="00305FCF" w:rsidP="00305FCF">
      <w:pPr>
        <w:pStyle w:val="14"/>
        <w:spacing w:line="240" w:lineRule="auto"/>
        <w:ind w:firstLine="540"/>
        <w:rPr>
          <w:sz w:val="24"/>
          <w:szCs w:val="24"/>
        </w:rPr>
      </w:pPr>
      <w:r w:rsidRPr="00305FCF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14:paraId="5442BDD4" w14:textId="77777777" w:rsidR="00305FCF" w:rsidRPr="00305FCF" w:rsidRDefault="00305FCF" w:rsidP="00305FCF">
      <w:pPr>
        <w:pStyle w:val="14"/>
        <w:spacing w:line="240" w:lineRule="auto"/>
        <w:ind w:firstLine="540"/>
        <w:rPr>
          <w:sz w:val="24"/>
          <w:szCs w:val="24"/>
        </w:rPr>
      </w:pPr>
      <w:r w:rsidRPr="00305FCF">
        <w:rPr>
          <w:sz w:val="24"/>
          <w:szCs w:val="24"/>
        </w:rPr>
        <w:t xml:space="preserve">1.7. Расходы, связанные с подготовкой и проведением собрания, производятся за счет средств местного бюджета. </w:t>
      </w:r>
    </w:p>
    <w:p w14:paraId="1F7952B9" w14:textId="77777777" w:rsidR="00305FCF" w:rsidRPr="00305FCF" w:rsidRDefault="00305FCF" w:rsidP="00305FCF">
      <w:pPr>
        <w:autoSpaceDE w:val="0"/>
        <w:autoSpaceDN w:val="0"/>
        <w:adjustRightInd w:val="0"/>
        <w:jc w:val="center"/>
        <w:rPr>
          <w:b/>
        </w:rPr>
      </w:pPr>
      <w:r w:rsidRPr="00305FCF">
        <w:rPr>
          <w:b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14:paraId="0C673B7B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нормативных правовых актов Советом депутатов муниципального образования или главы муниципального образования соответственно. </w:t>
      </w:r>
    </w:p>
    <w:p w14:paraId="6F61A0F7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lastRenderedPageBreak/>
        <w:t>2.3.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14:paraId="0F692848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14:paraId="503B1212" w14:textId="77777777" w:rsidR="00305FCF" w:rsidRPr="00305FCF" w:rsidRDefault="00305FCF" w:rsidP="00305FCF">
      <w:pPr>
        <w:autoSpaceDE w:val="0"/>
        <w:autoSpaceDN w:val="0"/>
        <w:adjustRightInd w:val="0"/>
        <w:jc w:val="both"/>
      </w:pPr>
    </w:p>
    <w:p w14:paraId="0531140F" w14:textId="77777777" w:rsidR="00305FCF" w:rsidRPr="00305FCF" w:rsidRDefault="00305FCF" w:rsidP="00305FCF">
      <w:pPr>
        <w:autoSpaceDE w:val="0"/>
        <w:autoSpaceDN w:val="0"/>
        <w:adjustRightInd w:val="0"/>
        <w:jc w:val="center"/>
        <w:rPr>
          <w:b/>
        </w:rPr>
      </w:pPr>
      <w:r w:rsidRPr="00305FCF">
        <w:rPr>
          <w:b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14:paraId="46DB3CEB" w14:textId="77777777" w:rsidR="00305FCF" w:rsidRPr="00305FCF" w:rsidRDefault="00305FCF" w:rsidP="00305FCF">
      <w:pPr>
        <w:autoSpaceDE w:val="0"/>
        <w:autoSpaceDN w:val="0"/>
        <w:adjustRightInd w:val="0"/>
        <w:jc w:val="center"/>
      </w:pPr>
    </w:p>
    <w:p w14:paraId="63BCE96C" w14:textId="77777777" w:rsidR="00305FCF" w:rsidRPr="00305FCF" w:rsidRDefault="00305FCF" w:rsidP="00305FCF">
      <w:pPr>
        <w:pStyle w:val="a4"/>
        <w:shd w:val="clear" w:color="auto" w:fill="FFFFFF"/>
        <w:ind w:left="0" w:firstLine="568"/>
        <w:rPr>
          <w:rFonts w:ascii="Times New Roman" w:hAnsi="Times New Roman"/>
          <w:szCs w:val="24"/>
        </w:rPr>
      </w:pPr>
      <w:r w:rsidRPr="00305FCF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305FCF">
        <w:rPr>
          <w:rFonts w:ascii="Times New Roman" w:hAnsi="Times New Roman"/>
          <w:i/>
          <w:szCs w:val="24"/>
        </w:rPr>
        <w:t xml:space="preserve"> </w:t>
      </w:r>
      <w:r w:rsidRPr="00305FCF">
        <w:rPr>
          <w:rFonts w:ascii="Times New Roman" w:hAnsi="Times New Roman"/>
          <w:szCs w:val="24"/>
        </w:rPr>
        <w:t>(далее - Администрация).</w:t>
      </w:r>
    </w:p>
    <w:p w14:paraId="6153BD35" w14:textId="77777777" w:rsidR="00305FCF" w:rsidRPr="00305FCF" w:rsidRDefault="00305FCF" w:rsidP="00305FCF">
      <w:pPr>
        <w:pStyle w:val="14"/>
        <w:spacing w:line="240" w:lineRule="auto"/>
        <w:ind w:firstLine="708"/>
        <w:rPr>
          <w:sz w:val="24"/>
          <w:szCs w:val="24"/>
        </w:rPr>
      </w:pPr>
      <w:r w:rsidRPr="00305FCF">
        <w:rPr>
          <w:sz w:val="24"/>
          <w:szCs w:val="24"/>
        </w:rPr>
        <w:t xml:space="preserve">3.2. Подготовка к проведению собрания включает в себя: </w:t>
      </w:r>
    </w:p>
    <w:p w14:paraId="648E8673" w14:textId="77777777" w:rsidR="00305FCF" w:rsidRPr="00305FCF" w:rsidRDefault="00305FCF" w:rsidP="00305FCF">
      <w:pPr>
        <w:pStyle w:val="14"/>
        <w:spacing w:line="240" w:lineRule="auto"/>
        <w:ind w:firstLine="708"/>
        <w:rPr>
          <w:sz w:val="24"/>
          <w:szCs w:val="24"/>
        </w:rPr>
      </w:pPr>
      <w:r w:rsidRPr="00305FCF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14:paraId="4AC8CEB5" w14:textId="77777777" w:rsidR="00305FCF" w:rsidRPr="00305FCF" w:rsidRDefault="00305FCF" w:rsidP="00305FCF">
      <w:pPr>
        <w:pStyle w:val="14"/>
        <w:spacing w:line="240" w:lineRule="auto"/>
        <w:ind w:firstLine="708"/>
        <w:rPr>
          <w:sz w:val="24"/>
          <w:szCs w:val="24"/>
        </w:rPr>
      </w:pPr>
      <w:r w:rsidRPr="00305FCF">
        <w:rPr>
          <w:sz w:val="24"/>
          <w:szCs w:val="24"/>
        </w:rPr>
        <w:t>2) составление списка лиц, имеющих право участвовать в собрании;</w:t>
      </w:r>
    </w:p>
    <w:p w14:paraId="14AEC2EF" w14:textId="77777777" w:rsidR="00305FCF" w:rsidRPr="00305FCF" w:rsidRDefault="00305FCF" w:rsidP="00305FCF">
      <w:pPr>
        <w:pStyle w:val="14"/>
        <w:spacing w:line="240" w:lineRule="auto"/>
        <w:ind w:firstLine="708"/>
        <w:rPr>
          <w:sz w:val="24"/>
          <w:szCs w:val="24"/>
        </w:rPr>
      </w:pPr>
      <w:r w:rsidRPr="00305FCF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14:paraId="0F7901C0" w14:textId="77777777" w:rsidR="00305FCF" w:rsidRPr="00305FCF" w:rsidRDefault="00305FCF" w:rsidP="00305FCF">
      <w:pPr>
        <w:pStyle w:val="14"/>
        <w:spacing w:line="240" w:lineRule="auto"/>
        <w:ind w:firstLine="708"/>
        <w:rPr>
          <w:sz w:val="24"/>
          <w:szCs w:val="24"/>
        </w:rPr>
      </w:pPr>
      <w:r w:rsidRPr="00305FCF">
        <w:rPr>
          <w:sz w:val="24"/>
          <w:szCs w:val="24"/>
        </w:rPr>
        <w:t>4) подготовка помещения или территории для проведения собрания;</w:t>
      </w:r>
    </w:p>
    <w:p w14:paraId="3044DBB2" w14:textId="77777777" w:rsidR="00305FCF" w:rsidRPr="00305FCF" w:rsidRDefault="00305FCF" w:rsidP="00305FCF">
      <w:pPr>
        <w:pStyle w:val="14"/>
        <w:spacing w:line="240" w:lineRule="auto"/>
        <w:ind w:firstLine="708"/>
        <w:rPr>
          <w:sz w:val="24"/>
          <w:szCs w:val="24"/>
        </w:rPr>
      </w:pPr>
      <w:r w:rsidRPr="00305FCF">
        <w:rPr>
          <w:sz w:val="24"/>
          <w:szCs w:val="24"/>
        </w:rPr>
        <w:t xml:space="preserve">5) изготовление бюллетеней; </w:t>
      </w:r>
    </w:p>
    <w:p w14:paraId="5CAD174D" w14:textId="77777777" w:rsidR="00305FCF" w:rsidRPr="00305FCF" w:rsidRDefault="00305FCF" w:rsidP="00305FCF">
      <w:pPr>
        <w:pStyle w:val="14"/>
        <w:spacing w:line="240" w:lineRule="auto"/>
        <w:ind w:firstLine="708"/>
        <w:rPr>
          <w:sz w:val="24"/>
          <w:szCs w:val="24"/>
        </w:rPr>
      </w:pPr>
      <w:r w:rsidRPr="00305FCF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14:paraId="7763C46E" w14:textId="77777777" w:rsidR="00305FCF" w:rsidRPr="00305FCF" w:rsidRDefault="00305FCF" w:rsidP="00305FCF">
      <w:pPr>
        <w:pStyle w:val="14"/>
        <w:spacing w:line="240" w:lineRule="auto"/>
        <w:ind w:firstLine="708"/>
        <w:rPr>
          <w:sz w:val="24"/>
          <w:szCs w:val="24"/>
        </w:rPr>
      </w:pPr>
      <w:r w:rsidRPr="00305FCF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14:paraId="49739989" w14:textId="77777777" w:rsidR="00305FCF" w:rsidRPr="00305FCF" w:rsidRDefault="00305FCF" w:rsidP="00305FC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5FCF">
        <w:rPr>
          <w:color w:val="000000"/>
        </w:rPr>
        <w:t>3.4.</w:t>
      </w:r>
      <w:r w:rsidRPr="00305FCF">
        <w:rPr>
          <w:rStyle w:val="apple-converted-space"/>
          <w:color w:val="000000"/>
        </w:rPr>
        <w:t> </w:t>
      </w:r>
      <w:r w:rsidRPr="00305FCF">
        <w:t>Перед началом собрания проводится регистрация участников собрания с указанием фамилии, имени, отчества, года рождения, адреса места жительства.</w:t>
      </w:r>
    </w:p>
    <w:p w14:paraId="72D5F40F" w14:textId="77777777" w:rsidR="00305FCF" w:rsidRPr="00305FCF" w:rsidRDefault="00305FCF" w:rsidP="00305FC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5FCF">
        <w:t>Регистрация участника собрания осуществляется при предъявлении им документа, удостоверяющего личность.</w:t>
      </w:r>
    </w:p>
    <w:p w14:paraId="1500D4BE" w14:textId="77777777" w:rsidR="00305FCF" w:rsidRPr="00305FCF" w:rsidRDefault="00305FCF" w:rsidP="00305FC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05FCF">
        <w:t>3.5. На собрании председательствует глава муниципального образования или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14:paraId="5BEE4913" w14:textId="77777777" w:rsidR="00305FCF" w:rsidRPr="00305FCF" w:rsidRDefault="00305FCF" w:rsidP="00305FCF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305FCF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14:paraId="5F7645C0" w14:textId="77777777" w:rsidR="00305FCF" w:rsidRPr="00305FCF" w:rsidRDefault="00305FCF" w:rsidP="00305FCF">
      <w:pPr>
        <w:pStyle w:val="a4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305FCF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14:paraId="575ECD83" w14:textId="77777777" w:rsidR="00305FCF" w:rsidRPr="00305FCF" w:rsidRDefault="00305FCF" w:rsidP="00305FCF">
      <w:pPr>
        <w:shd w:val="clear" w:color="auto" w:fill="FFFFFF"/>
        <w:jc w:val="both"/>
        <w:rPr>
          <w:color w:val="000000"/>
        </w:rPr>
      </w:pPr>
      <w:r w:rsidRPr="00305FCF"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305FCF">
        <w:rPr>
          <w:color w:val="000000"/>
        </w:rPr>
        <w:t xml:space="preserve">Протокол подписывает председательствующий и секретарь. </w:t>
      </w:r>
    </w:p>
    <w:p w14:paraId="6AFEF09B" w14:textId="77777777" w:rsidR="00305FCF" w:rsidRPr="00305FCF" w:rsidRDefault="00305FCF" w:rsidP="00305FCF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305FCF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14:paraId="5161583A" w14:textId="77777777" w:rsidR="00305FCF" w:rsidRPr="00305FCF" w:rsidRDefault="00305FCF" w:rsidP="00305F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5FCF">
        <w:t>3.8. Протокол собрания в недельный срок после его проведения передается органу местного самоуправления, назначившему собрание</w:t>
      </w:r>
      <w:r w:rsidRPr="00305FCF">
        <w:rPr>
          <w:color w:val="000000"/>
        </w:rPr>
        <w:t>.</w:t>
      </w:r>
    </w:p>
    <w:p w14:paraId="1E8294E5" w14:textId="77777777" w:rsidR="00305FCF" w:rsidRPr="00305FCF" w:rsidRDefault="00305FCF" w:rsidP="00305FCF">
      <w:pPr>
        <w:autoSpaceDE w:val="0"/>
        <w:autoSpaceDN w:val="0"/>
        <w:adjustRightInd w:val="0"/>
        <w:ind w:firstLine="708"/>
        <w:jc w:val="both"/>
      </w:pPr>
      <w:bookmarkStart w:id="1" w:name="Par50"/>
      <w:bookmarkEnd w:id="1"/>
      <w:r w:rsidRPr="00305FCF"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14:paraId="1296D748" w14:textId="77777777" w:rsidR="00305FCF" w:rsidRPr="00305FCF" w:rsidRDefault="00305FCF" w:rsidP="00305F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05FCF">
        <w:rPr>
          <w:b/>
        </w:rPr>
        <w:t>4. Решение собрания граждан</w:t>
      </w:r>
    </w:p>
    <w:p w14:paraId="3FCDA093" w14:textId="77777777" w:rsidR="00305FCF" w:rsidRPr="00305FCF" w:rsidRDefault="00305FCF" w:rsidP="00305FCF">
      <w:pPr>
        <w:pStyle w:val="a4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305FCF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участников собрания.</w:t>
      </w:r>
    </w:p>
    <w:p w14:paraId="4E9602D0" w14:textId="77777777" w:rsidR="00305FCF" w:rsidRPr="00305FCF" w:rsidRDefault="00305FCF" w:rsidP="00305F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5FCF">
        <w:rPr>
          <w:color w:val="000000"/>
        </w:rPr>
        <w:t xml:space="preserve">4.2. Решения, принятые собранием, не должны противоречить Уставу </w:t>
      </w:r>
      <w:r w:rsidRPr="00305FCF">
        <w:t>муниципального образования</w:t>
      </w:r>
      <w:r w:rsidRPr="00305FCF">
        <w:rPr>
          <w:color w:val="000000"/>
        </w:rPr>
        <w:t>.</w:t>
      </w:r>
    </w:p>
    <w:p w14:paraId="6BF6D67A" w14:textId="77777777" w:rsidR="00305FCF" w:rsidRPr="00305FCF" w:rsidRDefault="00305FCF" w:rsidP="00305F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05FCF">
        <w:rPr>
          <w:color w:val="000000"/>
        </w:rPr>
        <w:t xml:space="preserve">4.3. Органы местного самоуправления </w:t>
      </w:r>
      <w:r w:rsidRPr="00305FCF">
        <w:t xml:space="preserve">муниципального образования </w:t>
      </w:r>
      <w:r w:rsidRPr="00305FCF">
        <w:rPr>
          <w:color w:val="000000"/>
        </w:rPr>
        <w:t xml:space="preserve">и должностные лица местного самоуправления </w:t>
      </w:r>
      <w:r w:rsidRPr="00305FCF">
        <w:t xml:space="preserve">муниципального образования </w:t>
      </w:r>
      <w:r w:rsidRPr="00305FCF">
        <w:rPr>
          <w:color w:val="000000"/>
        </w:rPr>
        <w:t>обеспечивают исполнение решений, принятых на собрании.</w:t>
      </w:r>
    </w:p>
    <w:p w14:paraId="778EFC41" w14:textId="77777777" w:rsidR="00305FCF" w:rsidRPr="00305FCF" w:rsidRDefault="00305FCF" w:rsidP="00305FCF">
      <w:pPr>
        <w:pStyle w:val="a4"/>
        <w:shd w:val="clear" w:color="auto" w:fill="FFFFFF"/>
        <w:ind w:left="0" w:firstLine="348"/>
        <w:rPr>
          <w:rFonts w:ascii="Times New Roman" w:hAnsi="Times New Roman"/>
          <w:color w:val="000000"/>
          <w:szCs w:val="24"/>
        </w:rPr>
      </w:pPr>
      <w:r w:rsidRPr="00305FCF">
        <w:rPr>
          <w:rFonts w:ascii="Times New Roman" w:hAnsi="Times New Roman"/>
          <w:color w:val="000000"/>
          <w:szCs w:val="24"/>
        </w:rPr>
        <w:t>4.4. Решения, принятые на собрании, подлежат обнародованию.</w:t>
      </w:r>
    </w:p>
    <w:p w14:paraId="43704638" w14:textId="77777777" w:rsidR="00305FCF" w:rsidRPr="00305FCF" w:rsidRDefault="00305FCF" w:rsidP="00305FCF">
      <w:pPr>
        <w:pStyle w:val="a4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305FCF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14:paraId="4542AEE1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 xml:space="preserve">5.1 Собрание может принимать обращения к органам местного самоуправления муниципального образования и должностным лицам местного самоуправления </w:t>
      </w:r>
      <w:r w:rsidRPr="00305FCF">
        <w:lastRenderedPageBreak/>
        <w:t>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2A3BD418" w14:textId="6AF0503F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>5.2. Обращение считается принятым, если за него проголосовало более 50%</w:t>
      </w:r>
      <w:r w:rsidR="00B6759D">
        <w:rPr>
          <w:rStyle w:val="af1"/>
        </w:rPr>
        <w:endnoteReference w:id="1"/>
      </w:r>
      <w:r w:rsidRPr="00305FCF">
        <w:t xml:space="preserve">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14:paraId="544454D7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</w:pPr>
      <w:r w:rsidRPr="00305FCF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14:paraId="5C7797D1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7308135A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7DB4927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52920E8B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4844DF3C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534DA7D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27AEB126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73CEBA12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5CC53860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510B430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3CDD4BD6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0B325A4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43B7B056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78F4B013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5E13CB20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38647F24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026E4CDE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5C878A62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56D4B21C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38C1CB37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7D9DDE29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2C60BB4A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5FDCB0B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44633193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2C71A04E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E1FAA41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3FD331E4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242DCD19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0C2206AF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0672FCF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61A1CF92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7A4F6CC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2E9CB306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4C8CA886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4B29F120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2314274D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5734842C" w14:textId="77777777" w:rsid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14BF659A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0DA981B7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3AE208DF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0C7B201E" w14:textId="77777777" w:rsidR="00305FCF" w:rsidRPr="00305FCF" w:rsidRDefault="00305FCF" w:rsidP="00305FCF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</w:p>
    <w:p w14:paraId="6A8BCEDA" w14:textId="77777777" w:rsidR="00305FCF" w:rsidRPr="00305FCF" w:rsidRDefault="00305FCF" w:rsidP="00305FCF"/>
    <w:p w14:paraId="108B64A1" w14:textId="77777777" w:rsidR="00305FCF" w:rsidRPr="00305FCF" w:rsidRDefault="00305FCF" w:rsidP="00305FCF">
      <w:pPr>
        <w:ind w:firstLine="284"/>
        <w:jc w:val="right"/>
      </w:pPr>
      <w:r w:rsidRPr="00305FCF">
        <w:lastRenderedPageBreak/>
        <w:t xml:space="preserve">    Приложение № 1</w:t>
      </w:r>
    </w:p>
    <w:p w14:paraId="4EA02963" w14:textId="77777777" w:rsidR="00305FCF" w:rsidRPr="00305FCF" w:rsidRDefault="00305FCF" w:rsidP="00305FCF">
      <w:pPr>
        <w:ind w:firstLine="284"/>
        <w:jc w:val="right"/>
      </w:pPr>
    </w:p>
    <w:p w14:paraId="71609DF1" w14:textId="77777777" w:rsidR="00305FCF" w:rsidRPr="00305FCF" w:rsidRDefault="00305FCF" w:rsidP="00305FCF">
      <w:pPr>
        <w:jc w:val="center"/>
      </w:pPr>
    </w:p>
    <w:p w14:paraId="229824BB" w14:textId="77777777" w:rsidR="00305FCF" w:rsidRPr="00305FCF" w:rsidRDefault="00305FCF" w:rsidP="00305FCF">
      <w:pPr>
        <w:jc w:val="center"/>
      </w:pPr>
    </w:p>
    <w:p w14:paraId="41C5EF47" w14:textId="77777777" w:rsidR="00305FCF" w:rsidRPr="00305FCF" w:rsidRDefault="00305FCF" w:rsidP="00305FCF">
      <w:pPr>
        <w:jc w:val="center"/>
        <w:rPr>
          <w:b/>
        </w:rPr>
      </w:pPr>
      <w:r w:rsidRPr="00305FCF">
        <w:rPr>
          <w:b/>
        </w:rPr>
        <w:t>БЮЛЛЕТЕНЬ</w:t>
      </w:r>
    </w:p>
    <w:p w14:paraId="61794C5C" w14:textId="77777777" w:rsidR="00305FCF" w:rsidRPr="00305FCF" w:rsidRDefault="00305FCF" w:rsidP="00305FCF">
      <w:pPr>
        <w:jc w:val="center"/>
        <w:rPr>
          <w:b/>
        </w:rPr>
      </w:pPr>
      <w:r w:rsidRPr="00305FCF">
        <w:rPr>
          <w:b/>
        </w:rPr>
        <w:t>для голосования на собрании граждан</w:t>
      </w:r>
    </w:p>
    <w:p w14:paraId="05734FE6" w14:textId="77777777" w:rsidR="00305FCF" w:rsidRPr="00305FCF" w:rsidRDefault="00305FCF" w:rsidP="00305FCF">
      <w:pPr>
        <w:ind w:firstLine="284"/>
        <w:rPr>
          <w:color w:val="000000"/>
        </w:rPr>
      </w:pPr>
    </w:p>
    <w:p w14:paraId="33CCE24D" w14:textId="77777777" w:rsidR="00305FCF" w:rsidRPr="00305FCF" w:rsidRDefault="00305FCF" w:rsidP="00305FCF">
      <w:pPr>
        <w:ind w:firstLine="284"/>
        <w:jc w:val="both"/>
      </w:pPr>
      <w:r w:rsidRPr="00305FCF">
        <w:rPr>
          <w:color w:val="000000"/>
        </w:rPr>
        <w:t>Разъяснение порядка заполнения бюллетеня для голосования</w:t>
      </w:r>
    </w:p>
    <w:p w14:paraId="56128335" w14:textId="77777777" w:rsidR="00305FCF" w:rsidRPr="00305FCF" w:rsidRDefault="00305FCF" w:rsidP="00305FCF">
      <w:pPr>
        <w:ind w:firstLine="284"/>
        <w:jc w:val="both"/>
        <w:rPr>
          <w:color w:val="000000"/>
        </w:rPr>
      </w:pPr>
      <w:r w:rsidRPr="00305FCF">
        <w:rPr>
          <w:color w:val="000000"/>
        </w:rPr>
        <w:t xml:space="preserve">  </w:t>
      </w:r>
    </w:p>
    <w:p w14:paraId="1F405CED" w14:textId="77777777" w:rsidR="00305FCF" w:rsidRPr="00305FCF" w:rsidRDefault="00305FCF" w:rsidP="00305FCF">
      <w:pPr>
        <w:ind w:firstLine="284"/>
        <w:jc w:val="both"/>
        <w:rPr>
          <w:color w:val="000000"/>
        </w:rPr>
      </w:pPr>
      <w:r w:rsidRPr="00305FCF">
        <w:rPr>
          <w:color w:val="000000"/>
        </w:rPr>
        <w:t>Поставьте напротив каждого вопроса любой знак в одном пустом квадрате (да или нет).</w:t>
      </w:r>
    </w:p>
    <w:p w14:paraId="0339AD51" w14:textId="77777777" w:rsidR="00305FCF" w:rsidRPr="00305FCF" w:rsidRDefault="00305FCF" w:rsidP="00305FCF">
      <w:pPr>
        <w:ind w:firstLine="284"/>
        <w:jc w:val="both"/>
        <w:rPr>
          <w:color w:val="000000"/>
        </w:rPr>
      </w:pPr>
    </w:p>
    <w:p w14:paraId="56BABF43" w14:textId="77777777" w:rsidR="00305FCF" w:rsidRPr="00305FCF" w:rsidRDefault="00305FCF" w:rsidP="00305FCF">
      <w:pPr>
        <w:ind w:firstLine="284"/>
        <w:jc w:val="both"/>
        <w:rPr>
          <w:color w:val="000000"/>
        </w:rPr>
      </w:pPr>
      <w:r w:rsidRPr="00305FCF">
        <w:rPr>
          <w:color w:val="000000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14:paraId="55484814" w14:textId="77777777" w:rsidR="00305FCF" w:rsidRPr="00305FCF" w:rsidRDefault="00305FCF" w:rsidP="00305FCF">
      <w:pPr>
        <w:ind w:firstLine="284"/>
        <w:jc w:val="both"/>
      </w:pPr>
    </w:p>
    <w:p w14:paraId="510216D5" w14:textId="77777777" w:rsidR="00305FCF" w:rsidRPr="00305FCF" w:rsidRDefault="00305FCF" w:rsidP="00305FCF">
      <w:pPr>
        <w:ind w:firstLine="284"/>
        <w:jc w:val="both"/>
      </w:pPr>
      <w:r w:rsidRPr="00305FCF">
        <w:t>Бюллетень, не заверенный подписью лица, ответственного за организацию и проведение собрания, признается бюллетенем не установленной формы и при подсчете голосов не учитывается.</w:t>
      </w:r>
    </w:p>
    <w:p w14:paraId="5832D4FA" w14:textId="77777777" w:rsidR="00305FCF" w:rsidRPr="00305FCF" w:rsidRDefault="00305FCF" w:rsidP="00305FCF">
      <w:pPr>
        <w:ind w:firstLine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1440"/>
        <w:gridCol w:w="1440"/>
      </w:tblGrid>
      <w:tr w:rsidR="00305FCF" w:rsidRPr="00305FCF" w14:paraId="3A73C0AD" w14:textId="77777777" w:rsidTr="00B6759D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4E5E" w14:textId="77777777" w:rsidR="00305FCF" w:rsidRPr="00305FCF" w:rsidRDefault="00305FCF" w:rsidP="00305FCF">
            <w:pPr>
              <w:jc w:val="center"/>
            </w:pPr>
            <w:r w:rsidRPr="00305FCF">
              <w:t>№</w:t>
            </w:r>
          </w:p>
          <w:p w14:paraId="65C833EE" w14:textId="77777777" w:rsidR="00305FCF" w:rsidRPr="00305FCF" w:rsidRDefault="00305FCF" w:rsidP="00305FCF">
            <w:pPr>
              <w:jc w:val="center"/>
            </w:pPr>
            <w:r w:rsidRPr="00305FCF"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BC0" w14:textId="77777777" w:rsidR="00305FCF" w:rsidRPr="00305FCF" w:rsidRDefault="00305FCF" w:rsidP="00305FCF">
            <w:pPr>
              <w:jc w:val="center"/>
            </w:pPr>
            <w:r w:rsidRPr="00305FCF"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899DE" w14:textId="77777777" w:rsidR="00305FCF" w:rsidRPr="00305FCF" w:rsidRDefault="00305FCF" w:rsidP="00305FCF">
            <w:pPr>
              <w:jc w:val="center"/>
            </w:pPr>
            <w:r w:rsidRPr="00305FCF">
              <w:t>Ответ</w:t>
            </w:r>
          </w:p>
        </w:tc>
      </w:tr>
      <w:tr w:rsidR="00305FCF" w:rsidRPr="00305FCF" w14:paraId="7B2DC2A0" w14:textId="77777777" w:rsidTr="00B6759D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7D66" w14:textId="77777777" w:rsidR="00305FCF" w:rsidRPr="00305FCF" w:rsidRDefault="00305FCF" w:rsidP="00305FCF"/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6FA5" w14:textId="77777777" w:rsidR="00305FCF" w:rsidRPr="00305FCF" w:rsidRDefault="00305FCF" w:rsidP="00305F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29E" w14:textId="77777777" w:rsidR="00305FCF" w:rsidRPr="00305FCF" w:rsidRDefault="00305FCF" w:rsidP="00305FCF">
            <w:pPr>
              <w:jc w:val="center"/>
            </w:pPr>
            <w:r w:rsidRPr="00305FCF"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183E5" w14:textId="77777777" w:rsidR="00305FCF" w:rsidRPr="00305FCF" w:rsidRDefault="00305FCF" w:rsidP="00305FCF">
            <w:pPr>
              <w:jc w:val="center"/>
            </w:pPr>
            <w:r w:rsidRPr="00305FCF">
              <w:t>НЕТ</w:t>
            </w:r>
          </w:p>
        </w:tc>
      </w:tr>
      <w:tr w:rsidR="00305FCF" w:rsidRPr="00305FCF" w14:paraId="34712E12" w14:textId="77777777" w:rsidTr="00B6759D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7D8C" w14:textId="77777777" w:rsidR="00305FCF" w:rsidRPr="00305FCF" w:rsidRDefault="00305FCF" w:rsidP="00305FC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1C6E" w14:textId="77777777" w:rsidR="00305FCF" w:rsidRPr="00305FCF" w:rsidRDefault="00305FCF" w:rsidP="00305F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871E" w14:textId="77777777" w:rsidR="00305FCF" w:rsidRPr="00305FCF" w:rsidRDefault="00305FCF" w:rsidP="00305F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47DF7" w14:textId="77777777" w:rsidR="00305FCF" w:rsidRPr="00305FCF" w:rsidRDefault="00305FCF" w:rsidP="00305FCF">
            <w:pPr>
              <w:jc w:val="center"/>
            </w:pPr>
          </w:p>
        </w:tc>
      </w:tr>
    </w:tbl>
    <w:p w14:paraId="75012AFF" w14:textId="77777777" w:rsidR="00305FCF" w:rsidRPr="00305FCF" w:rsidRDefault="00305FCF" w:rsidP="00305FCF"/>
    <w:sectPr w:rsidR="00305FCF" w:rsidRPr="00305FCF" w:rsidSect="00305FCF">
      <w:pgSz w:w="11906" w:h="16838"/>
      <w:pgMar w:top="993" w:right="850" w:bottom="568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0B60B" w14:textId="77777777" w:rsidR="00B361E5" w:rsidRDefault="00B361E5" w:rsidP="00305FCF">
      <w:r>
        <w:separator/>
      </w:r>
    </w:p>
  </w:endnote>
  <w:endnote w:type="continuationSeparator" w:id="0">
    <w:p w14:paraId="3C4D54D9" w14:textId="77777777" w:rsidR="00B361E5" w:rsidRDefault="00B361E5" w:rsidP="00305FCF">
      <w:r>
        <w:continuationSeparator/>
      </w:r>
    </w:p>
  </w:endnote>
  <w:endnote w:id="1">
    <w:p w14:paraId="20438344" w14:textId="4245E1C3" w:rsidR="00B6759D" w:rsidRDefault="00B6759D">
      <w:pPr>
        <w:pStyle w:val="af"/>
      </w:pPr>
      <w:r>
        <w:rPr>
          <w:rStyle w:val="af1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AE2C" w14:textId="77777777" w:rsidR="00B361E5" w:rsidRDefault="00B361E5" w:rsidP="00305FCF">
      <w:r>
        <w:separator/>
      </w:r>
    </w:p>
  </w:footnote>
  <w:footnote w:type="continuationSeparator" w:id="0">
    <w:p w14:paraId="7AD2B299" w14:textId="77777777" w:rsidR="00B361E5" w:rsidRDefault="00B361E5" w:rsidP="0030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CF"/>
    <w:rsid w:val="002C78F7"/>
    <w:rsid w:val="00305FCF"/>
    <w:rsid w:val="00A222F8"/>
    <w:rsid w:val="00AC692D"/>
    <w:rsid w:val="00B361E5"/>
    <w:rsid w:val="00B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A1A61"/>
  <w15:chartTrackingRefBased/>
  <w15:docId w15:val="{AA693256-A8AF-460B-B626-E237777C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05FC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305FCF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05FCF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05FCF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305FCF"/>
    <w:rPr>
      <w:rFonts w:cs="Times New Roman"/>
    </w:rPr>
  </w:style>
  <w:style w:type="character" w:styleId="a6">
    <w:name w:val="annotation reference"/>
    <w:basedOn w:val="a0"/>
    <w:uiPriority w:val="99"/>
    <w:semiHidden/>
    <w:rsid w:val="00305FC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05FC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5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05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5F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F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F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05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6759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67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B67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31F9-C6E5-499B-ADF5-B62FEDFF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2020-04-01T08:27:00Z</dcterms:created>
  <dcterms:modified xsi:type="dcterms:W3CDTF">2020-04-02T11:00:00Z</dcterms:modified>
</cp:coreProperties>
</file>