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DF5E3" w14:textId="77777777" w:rsidR="0094288F" w:rsidRPr="00F152FE" w:rsidRDefault="0094288F" w:rsidP="00274104">
      <w:pPr>
        <w:tabs>
          <w:tab w:val="center" w:pos="4677"/>
          <w:tab w:val="right" w:pos="93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r>
      <w:r w:rsidRPr="00363737">
        <w:rPr>
          <w:rFonts w:ascii="Times New Roman" w:eastAsia="Times New Roman" w:hAnsi="Times New Roman" w:cs="Times New Roman"/>
          <w:b/>
          <w:sz w:val="24"/>
          <w:szCs w:val="24"/>
          <w:lang w:eastAsia="ru-RU"/>
        </w:rPr>
        <w:t xml:space="preserve">    </w:t>
      </w:r>
      <w:r w:rsidRPr="006F46AD">
        <w:rPr>
          <w:noProof/>
          <w:lang w:eastAsia="ru-RU"/>
        </w:rPr>
        <w:drawing>
          <wp:inline distT="0" distB="0" distL="0" distR="0" wp14:anchorId="5FF95770" wp14:editId="7B9C5700">
            <wp:extent cx="457200" cy="450056"/>
            <wp:effectExtent l="0" t="0" r="0" b="7620"/>
            <wp:docPr id="3" name="Рисунок 3" descr="Описание: Раздолье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Раздолье_Ч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1047" cy="453843"/>
                    </a:xfrm>
                    <a:prstGeom prst="rect">
                      <a:avLst/>
                    </a:prstGeom>
                    <a:noFill/>
                    <a:ln>
                      <a:noFill/>
                    </a:ln>
                  </pic:spPr>
                </pic:pic>
              </a:graphicData>
            </a:graphic>
          </wp:inline>
        </w:drawing>
      </w:r>
      <w:r>
        <w:rPr>
          <w:rFonts w:ascii="Times New Roman" w:eastAsia="Times New Roman" w:hAnsi="Times New Roman" w:cs="Times New Roman"/>
          <w:b/>
          <w:sz w:val="24"/>
          <w:szCs w:val="24"/>
          <w:lang w:eastAsia="ru-RU"/>
        </w:rPr>
        <w:tab/>
      </w:r>
    </w:p>
    <w:p w14:paraId="377EC18F" w14:textId="77777777" w:rsidR="0094288F" w:rsidRPr="002B1248" w:rsidRDefault="0094288F" w:rsidP="00274104">
      <w:pPr>
        <w:spacing w:after="0" w:line="240" w:lineRule="auto"/>
        <w:jc w:val="center"/>
        <w:rPr>
          <w:rFonts w:ascii="Times New Roman" w:eastAsia="Times New Roman" w:hAnsi="Times New Roman" w:cs="Times New Roman"/>
          <w:b/>
          <w:sz w:val="24"/>
          <w:szCs w:val="24"/>
          <w:lang w:eastAsia="ru-RU"/>
        </w:rPr>
      </w:pPr>
      <w:r w:rsidRPr="002B1248">
        <w:rPr>
          <w:rFonts w:ascii="Times New Roman" w:eastAsia="Times New Roman" w:hAnsi="Times New Roman" w:cs="Times New Roman"/>
          <w:b/>
          <w:sz w:val="24"/>
          <w:szCs w:val="24"/>
          <w:lang w:eastAsia="ru-RU"/>
        </w:rPr>
        <w:t xml:space="preserve">СОВЕТ ДЕПУТАТОВ  </w:t>
      </w:r>
    </w:p>
    <w:p w14:paraId="14D4585A" w14:textId="77777777" w:rsidR="0094288F" w:rsidRPr="002B1248" w:rsidRDefault="0094288F" w:rsidP="00274104">
      <w:pPr>
        <w:spacing w:after="0" w:line="240" w:lineRule="auto"/>
        <w:jc w:val="center"/>
        <w:rPr>
          <w:rFonts w:ascii="Times New Roman" w:eastAsia="Times New Roman" w:hAnsi="Times New Roman" w:cs="Times New Roman"/>
          <w:b/>
          <w:sz w:val="24"/>
          <w:szCs w:val="24"/>
          <w:lang w:eastAsia="ru-RU"/>
        </w:rPr>
      </w:pPr>
      <w:r w:rsidRPr="002B1248">
        <w:rPr>
          <w:rFonts w:ascii="Times New Roman" w:eastAsia="Times New Roman" w:hAnsi="Times New Roman" w:cs="Times New Roman"/>
          <w:b/>
          <w:sz w:val="24"/>
          <w:szCs w:val="24"/>
          <w:lang w:eastAsia="ru-RU"/>
        </w:rPr>
        <w:t>МУНИЦИПАЛЬНОГО ОБРАЗОВАНИЯ</w:t>
      </w:r>
    </w:p>
    <w:p w14:paraId="314E4086" w14:textId="77777777" w:rsidR="0094288F" w:rsidRPr="002B1248" w:rsidRDefault="0094288F" w:rsidP="00274104">
      <w:pPr>
        <w:spacing w:after="0" w:line="240" w:lineRule="auto"/>
        <w:jc w:val="center"/>
        <w:rPr>
          <w:rFonts w:ascii="Times New Roman" w:eastAsia="Times New Roman" w:hAnsi="Times New Roman" w:cs="Times New Roman"/>
          <w:sz w:val="24"/>
          <w:szCs w:val="24"/>
          <w:lang w:eastAsia="ru-RU"/>
        </w:rPr>
      </w:pPr>
      <w:r w:rsidRPr="002B1248">
        <w:rPr>
          <w:rFonts w:ascii="Times New Roman" w:eastAsia="Times New Roman" w:hAnsi="Times New Roman" w:cs="Times New Roman"/>
          <w:sz w:val="24"/>
          <w:szCs w:val="24"/>
          <w:lang w:eastAsia="ru-RU"/>
        </w:rPr>
        <w:t>Раздольевское сельское поселение муниципального образования</w:t>
      </w:r>
    </w:p>
    <w:p w14:paraId="220E27A1" w14:textId="64C12072" w:rsidR="0094288F" w:rsidRPr="002B1248" w:rsidRDefault="0094288F" w:rsidP="00274104">
      <w:pPr>
        <w:spacing w:after="0" w:line="240" w:lineRule="auto"/>
        <w:jc w:val="center"/>
        <w:rPr>
          <w:rFonts w:ascii="Times New Roman" w:eastAsia="Times New Roman" w:hAnsi="Times New Roman" w:cs="Times New Roman"/>
          <w:sz w:val="24"/>
          <w:szCs w:val="24"/>
          <w:lang w:eastAsia="ru-RU"/>
        </w:rPr>
      </w:pPr>
      <w:r w:rsidRPr="002B1248">
        <w:rPr>
          <w:rFonts w:ascii="Times New Roman" w:eastAsia="Times New Roman" w:hAnsi="Times New Roman" w:cs="Times New Roman"/>
          <w:sz w:val="24"/>
          <w:szCs w:val="24"/>
          <w:lang w:eastAsia="ru-RU"/>
        </w:rPr>
        <w:t>Приозерский муниципальный район Ленинградской области</w:t>
      </w:r>
    </w:p>
    <w:p w14:paraId="141301E4" w14:textId="77777777" w:rsidR="0094288F" w:rsidRPr="002B1248" w:rsidRDefault="0094288F" w:rsidP="00274104">
      <w:pPr>
        <w:spacing w:after="0" w:line="240" w:lineRule="auto"/>
        <w:jc w:val="center"/>
        <w:rPr>
          <w:rFonts w:ascii="Times New Roman" w:eastAsia="Times New Roman" w:hAnsi="Times New Roman" w:cs="Times New Roman"/>
          <w:b/>
          <w:sz w:val="24"/>
          <w:szCs w:val="24"/>
          <w:lang w:eastAsia="ru-RU"/>
        </w:rPr>
      </w:pPr>
    </w:p>
    <w:p w14:paraId="383C365C" w14:textId="16B963B7" w:rsidR="0094288F" w:rsidRPr="002B1248" w:rsidRDefault="0094288F" w:rsidP="009B3736">
      <w:pPr>
        <w:spacing w:after="0" w:line="240" w:lineRule="auto"/>
        <w:jc w:val="center"/>
        <w:rPr>
          <w:rFonts w:ascii="Times New Roman" w:eastAsia="Times New Roman" w:hAnsi="Times New Roman" w:cs="Times New Roman"/>
          <w:b/>
          <w:sz w:val="28"/>
          <w:szCs w:val="28"/>
          <w:lang w:eastAsia="ru-RU"/>
        </w:rPr>
      </w:pPr>
      <w:r w:rsidRPr="002B1248">
        <w:rPr>
          <w:rFonts w:ascii="Times New Roman" w:eastAsia="Times New Roman" w:hAnsi="Times New Roman" w:cs="Times New Roman"/>
          <w:b/>
          <w:sz w:val="28"/>
          <w:szCs w:val="28"/>
          <w:lang w:eastAsia="ru-RU"/>
        </w:rPr>
        <w:t>РЕШЕНИЕ</w:t>
      </w:r>
    </w:p>
    <w:p w14:paraId="4BF26655" w14:textId="5231DB58" w:rsidR="0094288F" w:rsidRPr="009B3736" w:rsidRDefault="0094288F" w:rsidP="00274104">
      <w:pPr>
        <w:spacing w:after="0" w:line="240" w:lineRule="auto"/>
        <w:rPr>
          <w:rFonts w:ascii="Times New Roman" w:eastAsia="Times New Roman" w:hAnsi="Times New Roman" w:cs="Times New Roman"/>
          <w:sz w:val="28"/>
          <w:szCs w:val="28"/>
          <w:lang w:eastAsia="ru-RU"/>
        </w:rPr>
      </w:pPr>
      <w:r w:rsidRPr="00027EA7">
        <w:rPr>
          <w:rFonts w:ascii="Times New Roman" w:eastAsia="Times New Roman" w:hAnsi="Times New Roman" w:cs="Times New Roman"/>
          <w:sz w:val="24"/>
          <w:szCs w:val="24"/>
          <w:lang w:eastAsia="ru-RU"/>
        </w:rPr>
        <w:t xml:space="preserve">                                                                                                                                                                                                                   </w:t>
      </w:r>
      <w:r w:rsidR="009B3736" w:rsidRPr="009B3736">
        <w:rPr>
          <w:rFonts w:ascii="Times New Roman" w:eastAsia="Times New Roman" w:hAnsi="Times New Roman" w:cs="Times New Roman"/>
          <w:sz w:val="28"/>
          <w:szCs w:val="28"/>
          <w:lang w:eastAsia="ru-RU"/>
        </w:rPr>
        <w:t>31 августа 2020</w:t>
      </w:r>
      <w:r w:rsidRPr="009B3736">
        <w:rPr>
          <w:rFonts w:ascii="Times New Roman" w:eastAsia="Times New Roman" w:hAnsi="Times New Roman" w:cs="Times New Roman"/>
          <w:sz w:val="28"/>
          <w:szCs w:val="28"/>
          <w:lang w:eastAsia="ru-RU"/>
        </w:rPr>
        <w:t>года</w:t>
      </w:r>
      <w:r w:rsidRPr="009B3736">
        <w:rPr>
          <w:rFonts w:ascii="Times New Roman" w:eastAsia="Times New Roman" w:hAnsi="Times New Roman" w:cs="Times New Roman"/>
          <w:sz w:val="28"/>
          <w:szCs w:val="28"/>
          <w:lang w:eastAsia="ru-RU"/>
        </w:rPr>
        <w:tab/>
        <w:t xml:space="preserve">      </w:t>
      </w:r>
      <w:r w:rsidRPr="009B3736">
        <w:rPr>
          <w:rFonts w:ascii="Times New Roman" w:eastAsia="Times New Roman" w:hAnsi="Times New Roman" w:cs="Times New Roman"/>
          <w:sz w:val="28"/>
          <w:szCs w:val="28"/>
          <w:lang w:eastAsia="ru-RU"/>
        </w:rPr>
        <w:tab/>
      </w:r>
      <w:r w:rsidRPr="009B3736">
        <w:rPr>
          <w:rFonts w:ascii="Times New Roman" w:eastAsia="Times New Roman" w:hAnsi="Times New Roman" w:cs="Times New Roman"/>
          <w:sz w:val="28"/>
          <w:szCs w:val="28"/>
          <w:lang w:eastAsia="ru-RU"/>
        </w:rPr>
        <w:tab/>
      </w:r>
      <w:r w:rsidRPr="009B3736">
        <w:rPr>
          <w:rFonts w:ascii="Times New Roman" w:eastAsia="Times New Roman" w:hAnsi="Times New Roman" w:cs="Times New Roman"/>
          <w:sz w:val="28"/>
          <w:szCs w:val="28"/>
          <w:lang w:eastAsia="ru-RU"/>
        </w:rPr>
        <w:tab/>
      </w:r>
      <w:r w:rsidRPr="009B3736">
        <w:rPr>
          <w:rFonts w:ascii="Times New Roman" w:eastAsia="Times New Roman" w:hAnsi="Times New Roman" w:cs="Times New Roman"/>
          <w:sz w:val="28"/>
          <w:szCs w:val="28"/>
          <w:lang w:eastAsia="ru-RU"/>
        </w:rPr>
        <w:tab/>
      </w:r>
      <w:r w:rsidRPr="009B3736">
        <w:rPr>
          <w:rFonts w:ascii="Times New Roman" w:eastAsia="Times New Roman" w:hAnsi="Times New Roman" w:cs="Times New Roman"/>
          <w:sz w:val="28"/>
          <w:szCs w:val="28"/>
          <w:lang w:eastAsia="ru-RU"/>
        </w:rPr>
        <w:tab/>
        <w:t xml:space="preserve">                              № </w:t>
      </w:r>
      <w:r w:rsidR="009B3736" w:rsidRPr="009B3736">
        <w:rPr>
          <w:rFonts w:ascii="Times New Roman" w:eastAsia="Times New Roman" w:hAnsi="Times New Roman" w:cs="Times New Roman"/>
          <w:sz w:val="28"/>
          <w:szCs w:val="28"/>
          <w:lang w:eastAsia="ru-RU"/>
        </w:rPr>
        <w:t>56</w:t>
      </w:r>
    </w:p>
    <w:p w14:paraId="2D4CA6D1" w14:textId="77777777" w:rsidR="0094288F" w:rsidRPr="009B3736" w:rsidRDefault="0094288F" w:rsidP="00274104">
      <w:pPr>
        <w:spacing w:after="0" w:line="240" w:lineRule="auto"/>
        <w:rPr>
          <w:rFonts w:ascii="Times New Roman" w:hAnsi="Times New Roman" w:cs="Times New Roman"/>
          <w:b/>
          <w:sz w:val="28"/>
          <w:szCs w:val="28"/>
        </w:rPr>
      </w:pPr>
    </w:p>
    <w:p w14:paraId="70A874E4" w14:textId="77777777" w:rsidR="0094288F" w:rsidRPr="009B3736" w:rsidRDefault="0094288F" w:rsidP="00274104">
      <w:pPr>
        <w:spacing w:after="0" w:line="240" w:lineRule="auto"/>
        <w:rPr>
          <w:rFonts w:ascii="Times New Roman" w:hAnsi="Times New Roman" w:cs="Times New Roman"/>
          <w:sz w:val="28"/>
          <w:szCs w:val="28"/>
        </w:rPr>
      </w:pPr>
      <w:r w:rsidRPr="009B3736">
        <w:rPr>
          <w:rFonts w:ascii="Times New Roman" w:hAnsi="Times New Roman" w:cs="Times New Roman"/>
          <w:sz w:val="28"/>
          <w:szCs w:val="28"/>
        </w:rPr>
        <w:t>Об утверждении Правил благоустройства</w:t>
      </w:r>
    </w:p>
    <w:p w14:paraId="09994E49" w14:textId="77777777" w:rsidR="0094288F" w:rsidRPr="009B3736" w:rsidRDefault="0094288F" w:rsidP="00274104">
      <w:pPr>
        <w:spacing w:after="0" w:line="240" w:lineRule="auto"/>
        <w:rPr>
          <w:rFonts w:ascii="Times New Roman" w:hAnsi="Times New Roman" w:cs="Times New Roman"/>
          <w:sz w:val="28"/>
          <w:szCs w:val="28"/>
        </w:rPr>
      </w:pPr>
      <w:r w:rsidRPr="009B3736">
        <w:rPr>
          <w:rFonts w:ascii="Times New Roman" w:hAnsi="Times New Roman" w:cs="Times New Roman"/>
          <w:sz w:val="28"/>
          <w:szCs w:val="28"/>
        </w:rPr>
        <w:t>территории     муниципального      образования</w:t>
      </w:r>
    </w:p>
    <w:p w14:paraId="595CF8F2" w14:textId="77777777" w:rsidR="0094288F" w:rsidRPr="009B3736" w:rsidRDefault="0094288F" w:rsidP="00274104">
      <w:pPr>
        <w:spacing w:after="0" w:line="240" w:lineRule="auto"/>
        <w:rPr>
          <w:rFonts w:ascii="Times New Roman" w:hAnsi="Times New Roman" w:cs="Times New Roman"/>
          <w:i/>
          <w:sz w:val="28"/>
          <w:szCs w:val="28"/>
        </w:rPr>
      </w:pPr>
      <w:r w:rsidRPr="009B3736">
        <w:rPr>
          <w:rFonts w:ascii="Times New Roman" w:hAnsi="Times New Roman" w:cs="Times New Roman"/>
          <w:sz w:val="28"/>
          <w:szCs w:val="28"/>
        </w:rPr>
        <w:t xml:space="preserve">Раздольевское          сельское             поселение                </w:t>
      </w:r>
    </w:p>
    <w:p w14:paraId="5EC73F1E" w14:textId="77777777" w:rsidR="0094288F" w:rsidRPr="009B3736" w:rsidRDefault="0094288F" w:rsidP="00274104">
      <w:pPr>
        <w:spacing w:after="0" w:line="240" w:lineRule="auto"/>
        <w:rPr>
          <w:rFonts w:ascii="Times New Roman" w:hAnsi="Times New Roman" w:cs="Times New Roman"/>
          <w:i/>
          <w:sz w:val="28"/>
          <w:szCs w:val="28"/>
        </w:rPr>
      </w:pPr>
      <w:r w:rsidRPr="009B3736">
        <w:rPr>
          <w:rFonts w:ascii="Times New Roman" w:hAnsi="Times New Roman" w:cs="Times New Roman"/>
          <w:sz w:val="28"/>
          <w:szCs w:val="28"/>
        </w:rPr>
        <w:t xml:space="preserve">муниципального     образования   Приозерский                </w:t>
      </w:r>
    </w:p>
    <w:p w14:paraId="1CCD4E9F" w14:textId="77777777" w:rsidR="0094288F" w:rsidRPr="009B3736" w:rsidRDefault="0094288F" w:rsidP="00274104">
      <w:pPr>
        <w:spacing w:after="0" w:line="240" w:lineRule="auto"/>
        <w:rPr>
          <w:rFonts w:ascii="Times New Roman" w:hAnsi="Times New Roman" w:cs="Times New Roman"/>
          <w:sz w:val="28"/>
          <w:szCs w:val="28"/>
        </w:rPr>
      </w:pPr>
      <w:r w:rsidRPr="009B3736">
        <w:rPr>
          <w:rFonts w:ascii="Times New Roman" w:hAnsi="Times New Roman" w:cs="Times New Roman"/>
          <w:sz w:val="28"/>
          <w:szCs w:val="28"/>
        </w:rPr>
        <w:t>муниципальный район Ленинградской области</w:t>
      </w:r>
    </w:p>
    <w:p w14:paraId="0B4DF2BF" w14:textId="77777777" w:rsidR="0094288F" w:rsidRPr="009B3736" w:rsidRDefault="0094288F" w:rsidP="00274104">
      <w:pPr>
        <w:spacing w:after="0" w:line="240" w:lineRule="auto"/>
        <w:jc w:val="both"/>
        <w:rPr>
          <w:rFonts w:ascii="Times New Roman" w:hAnsi="Times New Roman" w:cs="Times New Roman"/>
          <w:sz w:val="28"/>
          <w:szCs w:val="28"/>
        </w:rPr>
      </w:pPr>
    </w:p>
    <w:p w14:paraId="4B5F1FFC" w14:textId="0AAF6829" w:rsidR="0094288F" w:rsidRPr="009B3736" w:rsidRDefault="0094288F" w:rsidP="00AD371C">
      <w:pPr>
        <w:spacing w:after="0" w:line="240" w:lineRule="auto"/>
        <w:ind w:firstLine="708"/>
        <w:jc w:val="both"/>
        <w:rPr>
          <w:rFonts w:ascii="Times New Roman" w:hAnsi="Times New Roman" w:cs="Times New Roman"/>
          <w:b/>
          <w:sz w:val="28"/>
          <w:szCs w:val="28"/>
        </w:rPr>
      </w:pPr>
      <w:r w:rsidRPr="009B3736">
        <w:rPr>
          <w:rFonts w:ascii="Times New Roman" w:hAnsi="Times New Roman" w:cs="Times New Roman"/>
          <w:sz w:val="28"/>
          <w:szCs w:val="28"/>
        </w:rPr>
        <w:t>В целях решения вопросов местного значения поселения, руководствуясь Конституцией РФ, Гражданским кодексом Российской Федерации, Земельным кодексом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06.10.2003 № 131-ФЗ «Об общих принципах организации местного самоуправления в Российской Федерации», приказом Минстроя России от 13.04.2017 №711/</w:t>
      </w:r>
      <w:proofErr w:type="spellStart"/>
      <w:r w:rsidRPr="009B3736">
        <w:rPr>
          <w:rFonts w:ascii="Times New Roman" w:hAnsi="Times New Roman" w:cs="Times New Roman"/>
          <w:sz w:val="28"/>
          <w:szCs w:val="28"/>
        </w:rPr>
        <w:t>пр</w:t>
      </w:r>
      <w:proofErr w:type="spellEnd"/>
      <w:r w:rsidRPr="009B3736">
        <w:rPr>
          <w:rFonts w:ascii="Times New Roman" w:hAnsi="Times New Roman" w:cs="Times New Roman"/>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Областным законом Ленинградской области от 02.07.2003 № 47-оз «Об административных правонарушениях», Федеральным законом № 89-ФЗ «Об отходах производства и потребления», Федеральным законом № 52-ФЗ «О санитарно-эпидемиологическом благополучии населения», Областным законом Ленинградской области от 02.07.2003 № 132-оз «О регулировании отдельных вопросов правилами благоустройства территорий муниципальных образований Ленинградской области и о внесении изменения в статью 4.10 областного закона «Об административных правонарушениях», Уставом муниципального образования Раздольевское сельское поселение, Совет депутатов </w:t>
      </w:r>
      <w:r w:rsidRPr="009B3736">
        <w:rPr>
          <w:rFonts w:ascii="Times New Roman" w:hAnsi="Times New Roman" w:cs="Times New Roman"/>
          <w:b/>
          <w:sz w:val="28"/>
          <w:szCs w:val="28"/>
        </w:rPr>
        <w:t>РЕШИЛ:</w:t>
      </w:r>
      <w:r w:rsidR="00AD371C" w:rsidRPr="009B3736">
        <w:rPr>
          <w:rFonts w:ascii="Times New Roman" w:hAnsi="Times New Roman" w:cs="Times New Roman"/>
          <w:b/>
          <w:sz w:val="28"/>
          <w:szCs w:val="28"/>
        </w:rPr>
        <w:t xml:space="preserve"> </w:t>
      </w:r>
    </w:p>
    <w:p w14:paraId="063BB667" w14:textId="77777777" w:rsidR="00AD371C" w:rsidRPr="009B3736" w:rsidRDefault="00AD371C" w:rsidP="00AD371C">
      <w:pPr>
        <w:spacing w:after="0" w:line="240" w:lineRule="auto"/>
        <w:ind w:firstLine="708"/>
        <w:jc w:val="both"/>
        <w:rPr>
          <w:rFonts w:ascii="Times New Roman" w:hAnsi="Times New Roman" w:cs="Times New Roman"/>
          <w:b/>
          <w:sz w:val="28"/>
          <w:szCs w:val="28"/>
        </w:rPr>
      </w:pPr>
    </w:p>
    <w:p w14:paraId="1B5AEB67" w14:textId="77777777" w:rsidR="0094288F" w:rsidRPr="009B3736" w:rsidRDefault="0094288F" w:rsidP="00AD371C">
      <w:pPr>
        <w:autoSpaceDE w:val="0"/>
        <w:autoSpaceDN w:val="0"/>
        <w:adjustRightInd w:val="0"/>
        <w:spacing w:after="0" w:line="240" w:lineRule="auto"/>
        <w:ind w:firstLine="708"/>
        <w:jc w:val="both"/>
        <w:rPr>
          <w:rFonts w:ascii="Times New Roman" w:hAnsi="Times New Roman" w:cs="Times New Roman"/>
          <w:sz w:val="28"/>
          <w:szCs w:val="28"/>
        </w:rPr>
      </w:pPr>
      <w:r w:rsidRPr="009B3736">
        <w:rPr>
          <w:rFonts w:ascii="Times New Roman" w:hAnsi="Times New Roman" w:cs="Times New Roman"/>
          <w:sz w:val="28"/>
          <w:szCs w:val="28"/>
        </w:rPr>
        <w:t>1. Утвердить Правила благоустройства территории муниципального образования Раздольевское сельское поселение муниципального образования Приозерский муниципальный район Ленинградской области, согласно Приложению № 1.</w:t>
      </w:r>
    </w:p>
    <w:p w14:paraId="0A0594A1" w14:textId="442A1255" w:rsidR="0094288F" w:rsidRPr="009B3736" w:rsidRDefault="0094288F" w:rsidP="00AD371C">
      <w:pPr>
        <w:autoSpaceDE w:val="0"/>
        <w:autoSpaceDN w:val="0"/>
        <w:adjustRightInd w:val="0"/>
        <w:spacing w:after="0" w:line="240" w:lineRule="auto"/>
        <w:ind w:firstLine="708"/>
        <w:jc w:val="both"/>
        <w:rPr>
          <w:rFonts w:ascii="Times New Roman" w:hAnsi="Times New Roman" w:cs="Times New Roman"/>
          <w:sz w:val="28"/>
          <w:szCs w:val="28"/>
        </w:rPr>
      </w:pPr>
      <w:r w:rsidRPr="009B3736">
        <w:rPr>
          <w:rFonts w:ascii="Times New Roman" w:hAnsi="Times New Roman" w:cs="Times New Roman"/>
          <w:sz w:val="28"/>
          <w:szCs w:val="28"/>
        </w:rPr>
        <w:t>2. Считать утратившим силу решение Совета депутатов муниципального образования Раздольевское сельское поселение от 22.11.2013 № 168 «Об утверждении Норм и Правил по благоустройству муниципального образования Раздольевское сельское поселение муниципального образования Приозерский муниципальный район Ленинградской области».</w:t>
      </w:r>
    </w:p>
    <w:p w14:paraId="13239F89" w14:textId="77777777" w:rsidR="0094288F" w:rsidRPr="009B3736" w:rsidRDefault="0094288F" w:rsidP="00AD371C">
      <w:pPr>
        <w:autoSpaceDE w:val="0"/>
        <w:autoSpaceDN w:val="0"/>
        <w:adjustRightInd w:val="0"/>
        <w:spacing w:after="0" w:line="240" w:lineRule="auto"/>
        <w:ind w:firstLine="708"/>
        <w:jc w:val="both"/>
        <w:rPr>
          <w:rFonts w:ascii="Times New Roman" w:hAnsi="Times New Roman" w:cs="Times New Roman"/>
          <w:sz w:val="28"/>
          <w:szCs w:val="28"/>
        </w:rPr>
      </w:pPr>
      <w:r w:rsidRPr="009B3736">
        <w:rPr>
          <w:rFonts w:ascii="Times New Roman" w:hAnsi="Times New Roman" w:cs="Times New Roman"/>
          <w:sz w:val="28"/>
          <w:szCs w:val="28"/>
        </w:rPr>
        <w:t>3. Решение подлежит опубликованию в средствах массовой информации и размещению на сайте муниципального образования.</w:t>
      </w:r>
    </w:p>
    <w:p w14:paraId="58AC0357" w14:textId="77777777" w:rsidR="0094288F" w:rsidRPr="009B3736" w:rsidRDefault="0094288F" w:rsidP="00AD371C">
      <w:pPr>
        <w:autoSpaceDE w:val="0"/>
        <w:autoSpaceDN w:val="0"/>
        <w:adjustRightInd w:val="0"/>
        <w:spacing w:after="0" w:line="240" w:lineRule="auto"/>
        <w:ind w:firstLine="708"/>
        <w:jc w:val="both"/>
        <w:rPr>
          <w:rFonts w:ascii="Times New Roman" w:hAnsi="Times New Roman" w:cs="Times New Roman"/>
          <w:sz w:val="28"/>
          <w:szCs w:val="28"/>
        </w:rPr>
      </w:pPr>
      <w:r w:rsidRPr="009B3736">
        <w:rPr>
          <w:rFonts w:ascii="Times New Roman" w:hAnsi="Times New Roman" w:cs="Times New Roman"/>
          <w:sz w:val="28"/>
          <w:szCs w:val="28"/>
        </w:rPr>
        <w:t>4. Решение вступает в силу с момента его официального опубликования.</w:t>
      </w:r>
    </w:p>
    <w:p w14:paraId="5A08FFC3" w14:textId="77777777" w:rsidR="0094288F" w:rsidRPr="009B3736" w:rsidRDefault="0094288F" w:rsidP="00AD371C">
      <w:pPr>
        <w:autoSpaceDE w:val="0"/>
        <w:autoSpaceDN w:val="0"/>
        <w:adjustRightInd w:val="0"/>
        <w:spacing w:after="0" w:line="240" w:lineRule="auto"/>
        <w:ind w:firstLine="708"/>
        <w:jc w:val="both"/>
        <w:rPr>
          <w:rFonts w:ascii="Times New Roman" w:hAnsi="Times New Roman" w:cs="Times New Roman"/>
          <w:sz w:val="28"/>
          <w:szCs w:val="28"/>
        </w:rPr>
      </w:pPr>
      <w:r w:rsidRPr="009B3736">
        <w:rPr>
          <w:rFonts w:ascii="Times New Roman" w:hAnsi="Times New Roman" w:cs="Times New Roman"/>
          <w:sz w:val="28"/>
          <w:szCs w:val="28"/>
        </w:rPr>
        <w:lastRenderedPageBreak/>
        <w:t>5. Контроль за исполнением решения возложить на постоянную комиссию по промышленности, строительству, транспорту, связи и жилищно-коммунальному хозяйству.</w:t>
      </w:r>
    </w:p>
    <w:p w14:paraId="2648CFE8" w14:textId="3BD1482A" w:rsidR="0094288F" w:rsidRPr="009B3736" w:rsidRDefault="0094288F" w:rsidP="00AD371C">
      <w:pPr>
        <w:tabs>
          <w:tab w:val="left" w:pos="0"/>
        </w:tabs>
        <w:suppressAutoHyphens/>
        <w:spacing w:after="0" w:line="240" w:lineRule="auto"/>
        <w:ind w:firstLine="708"/>
        <w:jc w:val="both"/>
        <w:rPr>
          <w:rFonts w:ascii="Times New Roman" w:hAnsi="Times New Roman" w:cs="Times New Roman"/>
          <w:sz w:val="28"/>
          <w:szCs w:val="28"/>
        </w:rPr>
      </w:pPr>
    </w:p>
    <w:p w14:paraId="66CA3651" w14:textId="77777777" w:rsidR="00AD371C" w:rsidRPr="009B3736" w:rsidRDefault="00AD371C" w:rsidP="00AD371C">
      <w:pPr>
        <w:tabs>
          <w:tab w:val="left" w:pos="0"/>
        </w:tabs>
        <w:suppressAutoHyphens/>
        <w:spacing w:after="0" w:line="240" w:lineRule="auto"/>
        <w:ind w:firstLine="708"/>
        <w:jc w:val="both"/>
        <w:rPr>
          <w:rFonts w:ascii="Times New Roman" w:hAnsi="Times New Roman" w:cs="Times New Roman"/>
          <w:sz w:val="28"/>
          <w:szCs w:val="28"/>
        </w:rPr>
      </w:pPr>
    </w:p>
    <w:p w14:paraId="525CB89E" w14:textId="77873A1A" w:rsidR="0094288F" w:rsidRPr="009B3736" w:rsidRDefault="0094288F" w:rsidP="00274104">
      <w:pPr>
        <w:tabs>
          <w:tab w:val="left" w:pos="0"/>
        </w:tabs>
        <w:suppressAutoHyphens/>
        <w:spacing w:after="0" w:line="240" w:lineRule="auto"/>
        <w:jc w:val="both"/>
        <w:rPr>
          <w:rFonts w:ascii="Times New Roman" w:hAnsi="Times New Roman" w:cs="Times New Roman"/>
          <w:sz w:val="28"/>
          <w:szCs w:val="28"/>
        </w:rPr>
      </w:pPr>
      <w:r w:rsidRPr="009B3736">
        <w:rPr>
          <w:rFonts w:ascii="Times New Roman" w:hAnsi="Times New Roman" w:cs="Times New Roman"/>
          <w:sz w:val="28"/>
          <w:szCs w:val="28"/>
        </w:rPr>
        <w:t>Глава муниципального образования                                                      А.В.</w:t>
      </w:r>
      <w:r w:rsidR="00C97E6E" w:rsidRPr="009B3736">
        <w:rPr>
          <w:rFonts w:ascii="Times New Roman" w:hAnsi="Times New Roman" w:cs="Times New Roman"/>
          <w:sz w:val="28"/>
          <w:szCs w:val="28"/>
        </w:rPr>
        <w:t xml:space="preserve"> </w:t>
      </w:r>
      <w:r w:rsidRPr="009B3736">
        <w:rPr>
          <w:rFonts w:ascii="Times New Roman" w:hAnsi="Times New Roman" w:cs="Times New Roman"/>
          <w:sz w:val="28"/>
          <w:szCs w:val="28"/>
        </w:rPr>
        <w:t>Долгов</w:t>
      </w:r>
    </w:p>
    <w:p w14:paraId="09C4BD1C" w14:textId="77777777" w:rsidR="00C33C4A" w:rsidRPr="009B3736" w:rsidRDefault="00C33C4A" w:rsidP="00274104">
      <w:pPr>
        <w:spacing w:after="0" w:line="240" w:lineRule="auto"/>
        <w:jc w:val="both"/>
        <w:rPr>
          <w:rFonts w:ascii="Times New Roman" w:eastAsia="Times New Roman" w:hAnsi="Times New Roman" w:cs="Times New Roman"/>
          <w:color w:val="FF0000"/>
          <w:sz w:val="28"/>
          <w:szCs w:val="28"/>
          <w:lang w:eastAsia="ru-RU"/>
        </w:rPr>
      </w:pPr>
    </w:p>
    <w:p w14:paraId="229F92DD" w14:textId="5C5D988F" w:rsidR="00D7292C" w:rsidRPr="009B3736" w:rsidRDefault="00D7292C" w:rsidP="00274104">
      <w:pPr>
        <w:spacing w:after="0" w:line="240" w:lineRule="auto"/>
        <w:jc w:val="both"/>
        <w:rPr>
          <w:rFonts w:ascii="Times New Roman" w:eastAsia="Times New Roman" w:hAnsi="Times New Roman" w:cs="Times New Roman"/>
          <w:color w:val="FF0000"/>
          <w:sz w:val="28"/>
          <w:szCs w:val="28"/>
          <w:lang w:eastAsia="ru-RU"/>
        </w:rPr>
      </w:pPr>
    </w:p>
    <w:p w14:paraId="0DB28EED" w14:textId="1621DFEF" w:rsidR="00D7292C" w:rsidRPr="009B3736" w:rsidRDefault="00D7292C" w:rsidP="00274104">
      <w:pPr>
        <w:spacing w:after="0" w:line="240" w:lineRule="auto"/>
        <w:jc w:val="both"/>
        <w:rPr>
          <w:rFonts w:ascii="Times New Roman" w:eastAsia="Times New Roman" w:hAnsi="Times New Roman" w:cs="Times New Roman"/>
          <w:color w:val="FF0000"/>
          <w:sz w:val="28"/>
          <w:szCs w:val="28"/>
          <w:lang w:eastAsia="ru-RU"/>
        </w:rPr>
      </w:pPr>
    </w:p>
    <w:p w14:paraId="2C989264" w14:textId="77777777" w:rsidR="00D7292C" w:rsidRPr="009B3736" w:rsidRDefault="00D7292C" w:rsidP="00274104">
      <w:pPr>
        <w:spacing w:after="0" w:line="240" w:lineRule="auto"/>
        <w:jc w:val="both"/>
        <w:rPr>
          <w:rFonts w:ascii="Times New Roman" w:eastAsia="Times New Roman" w:hAnsi="Times New Roman" w:cs="Times New Roman"/>
          <w:color w:val="FF0000"/>
          <w:sz w:val="28"/>
          <w:szCs w:val="28"/>
          <w:lang w:eastAsia="ru-RU"/>
        </w:rPr>
      </w:pPr>
    </w:p>
    <w:p w14:paraId="25C8A161" w14:textId="25244DFD" w:rsidR="00C33C4A" w:rsidRDefault="00C33C4A" w:rsidP="00274104">
      <w:pPr>
        <w:spacing w:after="0" w:line="240" w:lineRule="auto"/>
        <w:jc w:val="both"/>
        <w:rPr>
          <w:rFonts w:ascii="Times New Roman" w:eastAsia="Times New Roman" w:hAnsi="Times New Roman" w:cs="Times New Roman"/>
          <w:sz w:val="28"/>
          <w:szCs w:val="28"/>
          <w:lang w:eastAsia="ru-RU"/>
        </w:rPr>
      </w:pPr>
    </w:p>
    <w:p w14:paraId="7CD09C9A" w14:textId="6A14BAE7" w:rsidR="009B3736" w:rsidRDefault="009B3736" w:rsidP="00274104">
      <w:pPr>
        <w:spacing w:after="0" w:line="240" w:lineRule="auto"/>
        <w:jc w:val="both"/>
        <w:rPr>
          <w:rFonts w:ascii="Times New Roman" w:eastAsia="Times New Roman" w:hAnsi="Times New Roman" w:cs="Times New Roman"/>
          <w:sz w:val="28"/>
          <w:szCs w:val="28"/>
          <w:lang w:eastAsia="ru-RU"/>
        </w:rPr>
      </w:pPr>
    </w:p>
    <w:p w14:paraId="38530C9B" w14:textId="6517643B" w:rsidR="009B3736" w:rsidRDefault="009B3736" w:rsidP="00274104">
      <w:pPr>
        <w:spacing w:after="0" w:line="240" w:lineRule="auto"/>
        <w:jc w:val="both"/>
        <w:rPr>
          <w:rFonts w:ascii="Times New Roman" w:eastAsia="Times New Roman" w:hAnsi="Times New Roman" w:cs="Times New Roman"/>
          <w:sz w:val="28"/>
          <w:szCs w:val="28"/>
          <w:lang w:eastAsia="ru-RU"/>
        </w:rPr>
      </w:pPr>
    </w:p>
    <w:p w14:paraId="4D6D280A" w14:textId="6FA5E417" w:rsidR="009B3736" w:rsidRDefault="009B3736" w:rsidP="00274104">
      <w:pPr>
        <w:spacing w:after="0" w:line="240" w:lineRule="auto"/>
        <w:jc w:val="both"/>
        <w:rPr>
          <w:rFonts w:ascii="Times New Roman" w:eastAsia="Times New Roman" w:hAnsi="Times New Roman" w:cs="Times New Roman"/>
          <w:sz w:val="28"/>
          <w:szCs w:val="28"/>
          <w:lang w:eastAsia="ru-RU"/>
        </w:rPr>
      </w:pPr>
    </w:p>
    <w:p w14:paraId="4A2C4C1A" w14:textId="20706421" w:rsidR="009B3736" w:rsidRDefault="009B3736" w:rsidP="00274104">
      <w:pPr>
        <w:spacing w:after="0" w:line="240" w:lineRule="auto"/>
        <w:jc w:val="both"/>
        <w:rPr>
          <w:rFonts w:ascii="Times New Roman" w:eastAsia="Times New Roman" w:hAnsi="Times New Roman" w:cs="Times New Roman"/>
          <w:sz w:val="28"/>
          <w:szCs w:val="28"/>
          <w:lang w:eastAsia="ru-RU"/>
        </w:rPr>
      </w:pPr>
    </w:p>
    <w:p w14:paraId="12BE01EF" w14:textId="1E5CED4A" w:rsidR="009B3736" w:rsidRDefault="009B3736" w:rsidP="00274104">
      <w:pPr>
        <w:spacing w:after="0" w:line="240" w:lineRule="auto"/>
        <w:jc w:val="both"/>
        <w:rPr>
          <w:rFonts w:ascii="Times New Roman" w:eastAsia="Times New Roman" w:hAnsi="Times New Roman" w:cs="Times New Roman"/>
          <w:sz w:val="28"/>
          <w:szCs w:val="28"/>
          <w:lang w:eastAsia="ru-RU"/>
        </w:rPr>
      </w:pPr>
    </w:p>
    <w:p w14:paraId="6E0803F3" w14:textId="448C79D6" w:rsidR="009B3736" w:rsidRDefault="009B3736" w:rsidP="00274104">
      <w:pPr>
        <w:spacing w:after="0" w:line="240" w:lineRule="auto"/>
        <w:jc w:val="both"/>
        <w:rPr>
          <w:rFonts w:ascii="Times New Roman" w:eastAsia="Times New Roman" w:hAnsi="Times New Roman" w:cs="Times New Roman"/>
          <w:sz w:val="28"/>
          <w:szCs w:val="28"/>
          <w:lang w:eastAsia="ru-RU"/>
        </w:rPr>
      </w:pPr>
    </w:p>
    <w:p w14:paraId="5C2AEA9F" w14:textId="7577B478" w:rsidR="009B3736" w:rsidRDefault="009B3736" w:rsidP="00274104">
      <w:pPr>
        <w:spacing w:after="0" w:line="240" w:lineRule="auto"/>
        <w:jc w:val="both"/>
        <w:rPr>
          <w:rFonts w:ascii="Times New Roman" w:eastAsia="Times New Roman" w:hAnsi="Times New Roman" w:cs="Times New Roman"/>
          <w:sz w:val="28"/>
          <w:szCs w:val="28"/>
          <w:lang w:eastAsia="ru-RU"/>
        </w:rPr>
      </w:pPr>
    </w:p>
    <w:p w14:paraId="0C535037" w14:textId="733901C1" w:rsidR="009B3736" w:rsidRDefault="009B3736" w:rsidP="00274104">
      <w:pPr>
        <w:spacing w:after="0" w:line="240" w:lineRule="auto"/>
        <w:jc w:val="both"/>
        <w:rPr>
          <w:rFonts w:ascii="Times New Roman" w:eastAsia="Times New Roman" w:hAnsi="Times New Roman" w:cs="Times New Roman"/>
          <w:sz w:val="28"/>
          <w:szCs w:val="28"/>
          <w:lang w:eastAsia="ru-RU"/>
        </w:rPr>
      </w:pPr>
    </w:p>
    <w:p w14:paraId="6D0536A8" w14:textId="7C0EBA72" w:rsidR="009B3736" w:rsidRDefault="009B3736" w:rsidP="00274104">
      <w:pPr>
        <w:spacing w:after="0" w:line="240" w:lineRule="auto"/>
        <w:jc w:val="both"/>
        <w:rPr>
          <w:rFonts w:ascii="Times New Roman" w:eastAsia="Times New Roman" w:hAnsi="Times New Roman" w:cs="Times New Roman"/>
          <w:sz w:val="28"/>
          <w:szCs w:val="28"/>
          <w:lang w:eastAsia="ru-RU"/>
        </w:rPr>
      </w:pPr>
    </w:p>
    <w:p w14:paraId="5C13AB83" w14:textId="79A7A36B" w:rsidR="009B3736" w:rsidRDefault="009B3736" w:rsidP="00274104">
      <w:pPr>
        <w:spacing w:after="0" w:line="240" w:lineRule="auto"/>
        <w:jc w:val="both"/>
        <w:rPr>
          <w:rFonts w:ascii="Times New Roman" w:eastAsia="Times New Roman" w:hAnsi="Times New Roman" w:cs="Times New Roman"/>
          <w:sz w:val="28"/>
          <w:szCs w:val="28"/>
          <w:lang w:eastAsia="ru-RU"/>
        </w:rPr>
      </w:pPr>
    </w:p>
    <w:p w14:paraId="2F35301D" w14:textId="2683A646" w:rsidR="009B3736" w:rsidRDefault="009B3736" w:rsidP="00274104">
      <w:pPr>
        <w:spacing w:after="0" w:line="240" w:lineRule="auto"/>
        <w:jc w:val="both"/>
        <w:rPr>
          <w:rFonts w:ascii="Times New Roman" w:eastAsia="Times New Roman" w:hAnsi="Times New Roman" w:cs="Times New Roman"/>
          <w:sz w:val="28"/>
          <w:szCs w:val="28"/>
          <w:lang w:eastAsia="ru-RU"/>
        </w:rPr>
      </w:pPr>
    </w:p>
    <w:p w14:paraId="238E87D3" w14:textId="2DFD6C91" w:rsidR="009B3736" w:rsidRDefault="009B3736" w:rsidP="00274104">
      <w:pPr>
        <w:spacing w:after="0" w:line="240" w:lineRule="auto"/>
        <w:jc w:val="both"/>
        <w:rPr>
          <w:rFonts w:ascii="Times New Roman" w:eastAsia="Times New Roman" w:hAnsi="Times New Roman" w:cs="Times New Roman"/>
          <w:sz w:val="28"/>
          <w:szCs w:val="28"/>
          <w:lang w:eastAsia="ru-RU"/>
        </w:rPr>
      </w:pPr>
    </w:p>
    <w:p w14:paraId="6E3AB204" w14:textId="5CCC3E42" w:rsidR="009B3736" w:rsidRDefault="009B3736" w:rsidP="00274104">
      <w:pPr>
        <w:spacing w:after="0" w:line="240" w:lineRule="auto"/>
        <w:jc w:val="both"/>
        <w:rPr>
          <w:rFonts w:ascii="Times New Roman" w:eastAsia="Times New Roman" w:hAnsi="Times New Roman" w:cs="Times New Roman"/>
          <w:sz w:val="28"/>
          <w:szCs w:val="28"/>
          <w:lang w:eastAsia="ru-RU"/>
        </w:rPr>
      </w:pPr>
    </w:p>
    <w:p w14:paraId="227D5F17" w14:textId="3EB5CB86" w:rsidR="009B3736" w:rsidRDefault="009B3736" w:rsidP="00274104">
      <w:pPr>
        <w:spacing w:after="0" w:line="240" w:lineRule="auto"/>
        <w:jc w:val="both"/>
        <w:rPr>
          <w:rFonts w:ascii="Times New Roman" w:eastAsia="Times New Roman" w:hAnsi="Times New Roman" w:cs="Times New Roman"/>
          <w:sz w:val="28"/>
          <w:szCs w:val="28"/>
          <w:lang w:eastAsia="ru-RU"/>
        </w:rPr>
      </w:pPr>
    </w:p>
    <w:p w14:paraId="5F4DA92C" w14:textId="415FE07D" w:rsidR="009B3736" w:rsidRDefault="009B3736" w:rsidP="00274104">
      <w:pPr>
        <w:spacing w:after="0" w:line="240" w:lineRule="auto"/>
        <w:jc w:val="both"/>
        <w:rPr>
          <w:rFonts w:ascii="Times New Roman" w:eastAsia="Times New Roman" w:hAnsi="Times New Roman" w:cs="Times New Roman"/>
          <w:sz w:val="28"/>
          <w:szCs w:val="28"/>
          <w:lang w:eastAsia="ru-RU"/>
        </w:rPr>
      </w:pPr>
    </w:p>
    <w:p w14:paraId="1633FDA5" w14:textId="63965B6F" w:rsidR="009B3736" w:rsidRDefault="009B3736" w:rsidP="00274104">
      <w:pPr>
        <w:spacing w:after="0" w:line="240" w:lineRule="auto"/>
        <w:jc w:val="both"/>
        <w:rPr>
          <w:rFonts w:ascii="Times New Roman" w:eastAsia="Times New Roman" w:hAnsi="Times New Roman" w:cs="Times New Roman"/>
          <w:sz w:val="28"/>
          <w:szCs w:val="28"/>
          <w:lang w:eastAsia="ru-RU"/>
        </w:rPr>
      </w:pPr>
    </w:p>
    <w:p w14:paraId="1A3EAFE1" w14:textId="71EE1C8F" w:rsidR="009B3736" w:rsidRDefault="009B3736" w:rsidP="00274104">
      <w:pPr>
        <w:spacing w:after="0" w:line="240" w:lineRule="auto"/>
        <w:jc w:val="both"/>
        <w:rPr>
          <w:rFonts w:ascii="Times New Roman" w:eastAsia="Times New Roman" w:hAnsi="Times New Roman" w:cs="Times New Roman"/>
          <w:sz w:val="28"/>
          <w:szCs w:val="28"/>
          <w:lang w:eastAsia="ru-RU"/>
        </w:rPr>
      </w:pPr>
    </w:p>
    <w:p w14:paraId="56CA8146" w14:textId="31CE46DA" w:rsidR="009B3736" w:rsidRDefault="009B3736" w:rsidP="00274104">
      <w:pPr>
        <w:spacing w:after="0" w:line="240" w:lineRule="auto"/>
        <w:jc w:val="both"/>
        <w:rPr>
          <w:rFonts w:ascii="Times New Roman" w:eastAsia="Times New Roman" w:hAnsi="Times New Roman" w:cs="Times New Roman"/>
          <w:sz w:val="28"/>
          <w:szCs w:val="28"/>
          <w:lang w:eastAsia="ru-RU"/>
        </w:rPr>
      </w:pPr>
    </w:p>
    <w:p w14:paraId="5180ECAA" w14:textId="5A041CEF" w:rsidR="009B3736" w:rsidRDefault="009B3736" w:rsidP="00274104">
      <w:pPr>
        <w:spacing w:after="0" w:line="240" w:lineRule="auto"/>
        <w:jc w:val="both"/>
        <w:rPr>
          <w:rFonts w:ascii="Times New Roman" w:eastAsia="Times New Roman" w:hAnsi="Times New Roman" w:cs="Times New Roman"/>
          <w:sz w:val="28"/>
          <w:szCs w:val="28"/>
          <w:lang w:eastAsia="ru-RU"/>
        </w:rPr>
      </w:pPr>
    </w:p>
    <w:p w14:paraId="6AD6DB3B" w14:textId="4FA5618A" w:rsidR="009B3736" w:rsidRDefault="009B3736" w:rsidP="00274104">
      <w:pPr>
        <w:spacing w:after="0" w:line="240" w:lineRule="auto"/>
        <w:jc w:val="both"/>
        <w:rPr>
          <w:rFonts w:ascii="Times New Roman" w:eastAsia="Times New Roman" w:hAnsi="Times New Roman" w:cs="Times New Roman"/>
          <w:sz w:val="28"/>
          <w:szCs w:val="28"/>
          <w:lang w:eastAsia="ru-RU"/>
        </w:rPr>
      </w:pPr>
    </w:p>
    <w:p w14:paraId="169BD5C2" w14:textId="73643928" w:rsidR="009B3736" w:rsidRDefault="009B3736" w:rsidP="00274104">
      <w:pPr>
        <w:spacing w:after="0" w:line="240" w:lineRule="auto"/>
        <w:jc w:val="both"/>
        <w:rPr>
          <w:rFonts w:ascii="Times New Roman" w:eastAsia="Times New Roman" w:hAnsi="Times New Roman" w:cs="Times New Roman"/>
          <w:sz w:val="28"/>
          <w:szCs w:val="28"/>
          <w:lang w:eastAsia="ru-RU"/>
        </w:rPr>
      </w:pPr>
    </w:p>
    <w:p w14:paraId="66F1B0E2" w14:textId="611BC9F5" w:rsidR="009B3736" w:rsidRDefault="009B3736" w:rsidP="00274104">
      <w:pPr>
        <w:spacing w:after="0" w:line="240" w:lineRule="auto"/>
        <w:jc w:val="both"/>
        <w:rPr>
          <w:rFonts w:ascii="Times New Roman" w:eastAsia="Times New Roman" w:hAnsi="Times New Roman" w:cs="Times New Roman"/>
          <w:sz w:val="28"/>
          <w:szCs w:val="28"/>
          <w:lang w:eastAsia="ru-RU"/>
        </w:rPr>
      </w:pPr>
    </w:p>
    <w:p w14:paraId="021F9F83" w14:textId="12372076" w:rsidR="009B3736" w:rsidRDefault="009B3736" w:rsidP="00274104">
      <w:pPr>
        <w:spacing w:after="0" w:line="240" w:lineRule="auto"/>
        <w:jc w:val="both"/>
        <w:rPr>
          <w:rFonts w:ascii="Times New Roman" w:eastAsia="Times New Roman" w:hAnsi="Times New Roman" w:cs="Times New Roman"/>
          <w:sz w:val="28"/>
          <w:szCs w:val="28"/>
          <w:lang w:eastAsia="ru-RU"/>
        </w:rPr>
      </w:pPr>
    </w:p>
    <w:p w14:paraId="67E5075D" w14:textId="585869FA" w:rsidR="009B3736" w:rsidRDefault="009B3736" w:rsidP="00274104">
      <w:pPr>
        <w:spacing w:after="0" w:line="240" w:lineRule="auto"/>
        <w:jc w:val="both"/>
        <w:rPr>
          <w:rFonts w:ascii="Times New Roman" w:eastAsia="Times New Roman" w:hAnsi="Times New Roman" w:cs="Times New Roman"/>
          <w:sz w:val="28"/>
          <w:szCs w:val="28"/>
          <w:lang w:eastAsia="ru-RU"/>
        </w:rPr>
      </w:pPr>
    </w:p>
    <w:p w14:paraId="52E68AF0" w14:textId="716D0156" w:rsidR="009B3736" w:rsidRDefault="009B3736" w:rsidP="00274104">
      <w:pPr>
        <w:spacing w:after="0" w:line="240" w:lineRule="auto"/>
        <w:jc w:val="both"/>
        <w:rPr>
          <w:rFonts w:ascii="Times New Roman" w:eastAsia="Times New Roman" w:hAnsi="Times New Roman" w:cs="Times New Roman"/>
          <w:sz w:val="28"/>
          <w:szCs w:val="28"/>
          <w:lang w:eastAsia="ru-RU"/>
        </w:rPr>
      </w:pPr>
    </w:p>
    <w:p w14:paraId="7DD92C83" w14:textId="0F8D8991" w:rsidR="009B3736" w:rsidRDefault="009B3736" w:rsidP="00274104">
      <w:pPr>
        <w:spacing w:after="0" w:line="240" w:lineRule="auto"/>
        <w:jc w:val="both"/>
        <w:rPr>
          <w:rFonts w:ascii="Times New Roman" w:eastAsia="Times New Roman" w:hAnsi="Times New Roman" w:cs="Times New Roman"/>
          <w:sz w:val="28"/>
          <w:szCs w:val="28"/>
          <w:lang w:eastAsia="ru-RU"/>
        </w:rPr>
      </w:pPr>
    </w:p>
    <w:p w14:paraId="43E32969" w14:textId="7CB881A6" w:rsidR="009B3736" w:rsidRDefault="009B3736" w:rsidP="00274104">
      <w:pPr>
        <w:spacing w:after="0" w:line="240" w:lineRule="auto"/>
        <w:jc w:val="both"/>
        <w:rPr>
          <w:rFonts w:ascii="Times New Roman" w:eastAsia="Times New Roman" w:hAnsi="Times New Roman" w:cs="Times New Roman"/>
          <w:sz w:val="28"/>
          <w:szCs w:val="28"/>
          <w:lang w:eastAsia="ru-RU"/>
        </w:rPr>
      </w:pPr>
    </w:p>
    <w:p w14:paraId="4D52BBB5" w14:textId="79F7F913" w:rsidR="009B3736" w:rsidRDefault="009B3736" w:rsidP="00274104">
      <w:pPr>
        <w:spacing w:after="0" w:line="240" w:lineRule="auto"/>
        <w:jc w:val="both"/>
        <w:rPr>
          <w:rFonts w:ascii="Times New Roman" w:eastAsia="Times New Roman" w:hAnsi="Times New Roman" w:cs="Times New Roman"/>
          <w:sz w:val="28"/>
          <w:szCs w:val="28"/>
          <w:lang w:eastAsia="ru-RU"/>
        </w:rPr>
      </w:pPr>
    </w:p>
    <w:p w14:paraId="391B4471" w14:textId="661D6450" w:rsidR="009B3736" w:rsidRDefault="009B3736" w:rsidP="00274104">
      <w:pPr>
        <w:spacing w:after="0" w:line="240" w:lineRule="auto"/>
        <w:jc w:val="both"/>
        <w:rPr>
          <w:rFonts w:ascii="Times New Roman" w:eastAsia="Times New Roman" w:hAnsi="Times New Roman" w:cs="Times New Roman"/>
          <w:sz w:val="28"/>
          <w:szCs w:val="28"/>
          <w:lang w:eastAsia="ru-RU"/>
        </w:rPr>
      </w:pPr>
    </w:p>
    <w:p w14:paraId="109E32EC" w14:textId="201443C1" w:rsidR="009B3736" w:rsidRDefault="009B3736" w:rsidP="00274104">
      <w:pPr>
        <w:spacing w:after="0" w:line="240" w:lineRule="auto"/>
        <w:jc w:val="both"/>
        <w:rPr>
          <w:rFonts w:ascii="Times New Roman" w:eastAsia="Times New Roman" w:hAnsi="Times New Roman" w:cs="Times New Roman"/>
          <w:sz w:val="28"/>
          <w:szCs w:val="28"/>
          <w:lang w:eastAsia="ru-RU"/>
        </w:rPr>
      </w:pPr>
    </w:p>
    <w:p w14:paraId="4478098C" w14:textId="4C130FCF" w:rsidR="009B3736" w:rsidRDefault="009B3736" w:rsidP="00274104">
      <w:pPr>
        <w:spacing w:after="0" w:line="240" w:lineRule="auto"/>
        <w:jc w:val="both"/>
        <w:rPr>
          <w:rFonts w:ascii="Times New Roman" w:eastAsia="Times New Roman" w:hAnsi="Times New Roman" w:cs="Times New Roman"/>
          <w:sz w:val="28"/>
          <w:szCs w:val="28"/>
          <w:lang w:eastAsia="ru-RU"/>
        </w:rPr>
      </w:pPr>
    </w:p>
    <w:p w14:paraId="12524AC6" w14:textId="7A0B47D9" w:rsidR="009B3736" w:rsidRDefault="009B3736" w:rsidP="00274104">
      <w:pPr>
        <w:spacing w:after="0" w:line="240" w:lineRule="auto"/>
        <w:jc w:val="both"/>
        <w:rPr>
          <w:rFonts w:ascii="Times New Roman" w:eastAsia="Times New Roman" w:hAnsi="Times New Roman" w:cs="Times New Roman"/>
          <w:sz w:val="28"/>
          <w:szCs w:val="28"/>
          <w:lang w:eastAsia="ru-RU"/>
        </w:rPr>
      </w:pPr>
    </w:p>
    <w:p w14:paraId="1DD03955" w14:textId="77777777" w:rsidR="009B3736" w:rsidRPr="009B3736" w:rsidRDefault="009B3736" w:rsidP="00274104">
      <w:pPr>
        <w:spacing w:after="0" w:line="240" w:lineRule="auto"/>
        <w:jc w:val="both"/>
        <w:rPr>
          <w:rFonts w:ascii="Times New Roman" w:eastAsia="Times New Roman" w:hAnsi="Times New Roman" w:cs="Times New Roman"/>
          <w:sz w:val="28"/>
          <w:szCs w:val="28"/>
          <w:lang w:eastAsia="ru-RU"/>
        </w:rPr>
      </w:pPr>
    </w:p>
    <w:p w14:paraId="4A236E39" w14:textId="1D0E14BB" w:rsidR="0094288F" w:rsidRDefault="00C33C4A" w:rsidP="00274104">
      <w:pPr>
        <w:spacing w:after="0" w:line="240" w:lineRule="auto"/>
        <w:jc w:val="both"/>
        <w:rPr>
          <w:rFonts w:ascii="Times New Roman" w:eastAsia="Times New Roman" w:hAnsi="Times New Roman" w:cs="Times New Roman"/>
          <w:sz w:val="20"/>
          <w:szCs w:val="20"/>
          <w:lang w:eastAsia="ru-RU"/>
        </w:rPr>
      </w:pPr>
      <w:r w:rsidRPr="00C97E6E">
        <w:rPr>
          <w:rFonts w:ascii="Times New Roman" w:eastAsia="Times New Roman" w:hAnsi="Times New Roman" w:cs="Times New Roman"/>
          <w:sz w:val="20"/>
          <w:szCs w:val="20"/>
          <w:lang w:eastAsia="ru-RU"/>
        </w:rPr>
        <w:t xml:space="preserve">Сапрыгина А.С. </w:t>
      </w:r>
    </w:p>
    <w:p w14:paraId="4C485EF7" w14:textId="77777777" w:rsidR="0094288F" w:rsidRPr="00C97E6E" w:rsidRDefault="0094288F" w:rsidP="00274104">
      <w:pPr>
        <w:spacing w:after="0" w:line="240" w:lineRule="auto"/>
        <w:jc w:val="both"/>
        <w:rPr>
          <w:rFonts w:ascii="Times New Roman" w:eastAsia="Times New Roman" w:hAnsi="Times New Roman" w:cs="Times New Roman"/>
          <w:sz w:val="20"/>
          <w:szCs w:val="20"/>
          <w:lang w:eastAsia="ru-RU"/>
        </w:rPr>
      </w:pPr>
      <w:r w:rsidRPr="00C97E6E">
        <w:rPr>
          <w:rFonts w:ascii="Times New Roman" w:eastAsia="Times New Roman" w:hAnsi="Times New Roman" w:cs="Times New Roman"/>
          <w:sz w:val="20"/>
          <w:szCs w:val="20"/>
          <w:lang w:eastAsia="ru-RU"/>
        </w:rPr>
        <w:t>тел. 66-718 Разослано: дело – 2, прокуратура – 1</w:t>
      </w:r>
    </w:p>
    <w:p w14:paraId="2F6C8160" w14:textId="77777777" w:rsidR="00C97E6E" w:rsidRDefault="00C97E6E" w:rsidP="007775C2">
      <w:pPr>
        <w:pStyle w:val="a9"/>
        <w:ind w:firstLine="708"/>
        <w:jc w:val="right"/>
        <w:rPr>
          <w:rFonts w:ascii="Times New Roman" w:hAnsi="Times New Roman" w:cs="Times New Roman"/>
          <w:sz w:val="20"/>
          <w:szCs w:val="20"/>
        </w:rPr>
      </w:pPr>
    </w:p>
    <w:p w14:paraId="10BD48B2" w14:textId="77777777" w:rsidR="00C97E6E" w:rsidRDefault="00C97E6E" w:rsidP="007775C2">
      <w:pPr>
        <w:pStyle w:val="a9"/>
        <w:ind w:firstLine="708"/>
        <w:jc w:val="right"/>
        <w:rPr>
          <w:rFonts w:ascii="Times New Roman" w:hAnsi="Times New Roman" w:cs="Times New Roman"/>
          <w:sz w:val="20"/>
          <w:szCs w:val="20"/>
        </w:rPr>
      </w:pPr>
    </w:p>
    <w:p w14:paraId="5103252B" w14:textId="77777777" w:rsidR="00B70FF0" w:rsidRDefault="00B70FF0" w:rsidP="007775C2">
      <w:pPr>
        <w:pStyle w:val="a9"/>
        <w:ind w:firstLine="708"/>
        <w:jc w:val="right"/>
        <w:rPr>
          <w:rFonts w:ascii="Times New Roman" w:hAnsi="Times New Roman" w:cs="Times New Roman"/>
          <w:sz w:val="20"/>
          <w:szCs w:val="20"/>
        </w:rPr>
      </w:pPr>
    </w:p>
    <w:p w14:paraId="5A6D059C" w14:textId="77777777" w:rsidR="00B70FF0" w:rsidRDefault="00B70FF0" w:rsidP="007775C2">
      <w:pPr>
        <w:pStyle w:val="a9"/>
        <w:ind w:firstLine="708"/>
        <w:jc w:val="right"/>
        <w:rPr>
          <w:rFonts w:ascii="Times New Roman" w:hAnsi="Times New Roman" w:cs="Times New Roman"/>
          <w:sz w:val="20"/>
          <w:szCs w:val="20"/>
        </w:rPr>
      </w:pPr>
    </w:p>
    <w:p w14:paraId="1156F03A" w14:textId="00B5D305" w:rsidR="00797E5E" w:rsidRPr="00797E5E" w:rsidRDefault="00797E5E" w:rsidP="007775C2">
      <w:pPr>
        <w:pStyle w:val="a9"/>
        <w:ind w:firstLine="708"/>
        <w:jc w:val="right"/>
        <w:rPr>
          <w:rFonts w:ascii="Times New Roman" w:hAnsi="Times New Roman" w:cs="Times New Roman"/>
          <w:sz w:val="20"/>
          <w:szCs w:val="20"/>
        </w:rPr>
      </w:pPr>
      <w:r w:rsidRPr="00797E5E">
        <w:rPr>
          <w:rFonts w:ascii="Times New Roman" w:hAnsi="Times New Roman" w:cs="Times New Roman"/>
          <w:sz w:val="20"/>
          <w:szCs w:val="20"/>
        </w:rPr>
        <w:lastRenderedPageBreak/>
        <w:t>Приложение № 1</w:t>
      </w:r>
    </w:p>
    <w:p w14:paraId="4F4A98BE" w14:textId="77777777" w:rsidR="00797E5E" w:rsidRPr="00797E5E" w:rsidRDefault="00797E5E" w:rsidP="007775C2">
      <w:pPr>
        <w:pStyle w:val="a9"/>
        <w:jc w:val="right"/>
        <w:rPr>
          <w:rFonts w:ascii="Times New Roman" w:hAnsi="Times New Roman" w:cs="Times New Roman"/>
          <w:sz w:val="20"/>
          <w:szCs w:val="20"/>
        </w:rPr>
      </w:pPr>
      <w:r w:rsidRPr="00797E5E">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797E5E">
        <w:rPr>
          <w:rFonts w:ascii="Times New Roman" w:hAnsi="Times New Roman" w:cs="Times New Roman"/>
          <w:sz w:val="20"/>
          <w:szCs w:val="20"/>
        </w:rPr>
        <w:t xml:space="preserve">к Решению Совета депутатов </w:t>
      </w:r>
    </w:p>
    <w:p w14:paraId="7BD28949" w14:textId="77777777" w:rsidR="00797E5E" w:rsidRPr="00797E5E" w:rsidRDefault="00797E5E" w:rsidP="007775C2">
      <w:pPr>
        <w:pStyle w:val="a9"/>
        <w:ind w:firstLine="708"/>
        <w:jc w:val="right"/>
        <w:rPr>
          <w:rFonts w:ascii="Times New Roman" w:hAnsi="Times New Roman" w:cs="Times New Roman"/>
          <w:sz w:val="20"/>
          <w:szCs w:val="20"/>
        </w:rPr>
      </w:pPr>
      <w:r w:rsidRPr="00797E5E">
        <w:rPr>
          <w:rFonts w:ascii="Times New Roman" w:hAnsi="Times New Roman" w:cs="Times New Roman"/>
          <w:sz w:val="20"/>
          <w:szCs w:val="20"/>
        </w:rPr>
        <w:t>муниципального образования</w:t>
      </w:r>
    </w:p>
    <w:p w14:paraId="56E9B4AC" w14:textId="77777777" w:rsidR="00797E5E" w:rsidRPr="00797E5E" w:rsidRDefault="00797E5E" w:rsidP="007775C2">
      <w:pPr>
        <w:pStyle w:val="a9"/>
        <w:ind w:firstLine="708"/>
        <w:jc w:val="right"/>
        <w:rPr>
          <w:rFonts w:ascii="Times New Roman" w:hAnsi="Times New Roman" w:cs="Times New Roman"/>
          <w:sz w:val="20"/>
          <w:szCs w:val="20"/>
        </w:rPr>
      </w:pPr>
      <w:r w:rsidRPr="00797E5E">
        <w:rPr>
          <w:rFonts w:ascii="Times New Roman" w:hAnsi="Times New Roman" w:cs="Times New Roman"/>
          <w:sz w:val="20"/>
          <w:szCs w:val="20"/>
        </w:rPr>
        <w:t>Раздольевское сельское поселение</w:t>
      </w:r>
    </w:p>
    <w:p w14:paraId="5EC50DC3" w14:textId="253268DE" w:rsidR="00797E5E" w:rsidRPr="00797E5E" w:rsidRDefault="00797E5E" w:rsidP="007775C2">
      <w:pPr>
        <w:pStyle w:val="a9"/>
        <w:ind w:firstLine="708"/>
        <w:jc w:val="right"/>
        <w:rPr>
          <w:rFonts w:ascii="Times New Roman" w:hAnsi="Times New Roman" w:cs="Times New Roman"/>
          <w:sz w:val="20"/>
          <w:szCs w:val="20"/>
        </w:rPr>
      </w:pPr>
      <w:r w:rsidRPr="00797E5E">
        <w:rPr>
          <w:rFonts w:ascii="Times New Roman" w:hAnsi="Times New Roman" w:cs="Times New Roman"/>
          <w:sz w:val="20"/>
          <w:szCs w:val="20"/>
        </w:rPr>
        <w:t xml:space="preserve">№ </w:t>
      </w:r>
      <w:r w:rsidR="009B3736">
        <w:rPr>
          <w:rFonts w:ascii="Times New Roman" w:hAnsi="Times New Roman" w:cs="Times New Roman"/>
          <w:sz w:val="20"/>
          <w:szCs w:val="20"/>
        </w:rPr>
        <w:t>56</w:t>
      </w:r>
      <w:r w:rsidRPr="00797E5E">
        <w:rPr>
          <w:rFonts w:ascii="Times New Roman" w:hAnsi="Times New Roman" w:cs="Times New Roman"/>
          <w:sz w:val="20"/>
          <w:szCs w:val="20"/>
        </w:rPr>
        <w:t xml:space="preserve"> от</w:t>
      </w:r>
      <w:r w:rsidR="009B3736">
        <w:rPr>
          <w:rFonts w:ascii="Times New Roman" w:hAnsi="Times New Roman" w:cs="Times New Roman"/>
          <w:sz w:val="20"/>
          <w:szCs w:val="20"/>
        </w:rPr>
        <w:t xml:space="preserve"> 31.08.2020</w:t>
      </w:r>
      <w:r w:rsidRPr="00797E5E">
        <w:rPr>
          <w:rFonts w:ascii="Times New Roman" w:hAnsi="Times New Roman" w:cs="Times New Roman"/>
          <w:sz w:val="20"/>
          <w:szCs w:val="20"/>
        </w:rPr>
        <w:t xml:space="preserve"> г.</w:t>
      </w:r>
    </w:p>
    <w:p w14:paraId="48ADE587" w14:textId="77777777" w:rsidR="00797E5E" w:rsidRPr="00797E5E" w:rsidRDefault="00797E5E" w:rsidP="007775C2">
      <w:pPr>
        <w:spacing w:after="0" w:line="240" w:lineRule="auto"/>
        <w:jc w:val="right"/>
        <w:rPr>
          <w:rFonts w:ascii="Times New Roman" w:hAnsi="Times New Roman" w:cs="Times New Roman"/>
          <w:b/>
          <w:bCs/>
          <w:sz w:val="24"/>
          <w:szCs w:val="24"/>
        </w:rPr>
      </w:pPr>
    </w:p>
    <w:p w14:paraId="2F5FA2C5" w14:textId="2AFFD2E1" w:rsidR="00797E5E" w:rsidRDefault="00797E5E" w:rsidP="00274104">
      <w:pPr>
        <w:pStyle w:val="a9"/>
        <w:jc w:val="center"/>
        <w:rPr>
          <w:rFonts w:ascii="Times New Roman" w:hAnsi="Times New Roman" w:cs="Times New Roman"/>
          <w:b/>
          <w:bCs/>
          <w:sz w:val="24"/>
          <w:szCs w:val="24"/>
        </w:rPr>
      </w:pPr>
    </w:p>
    <w:p w14:paraId="3349D223" w14:textId="320F5EBC" w:rsidR="00987254" w:rsidRDefault="00987254" w:rsidP="00274104">
      <w:pPr>
        <w:pStyle w:val="a9"/>
        <w:jc w:val="center"/>
        <w:rPr>
          <w:rFonts w:ascii="Times New Roman" w:hAnsi="Times New Roman" w:cs="Times New Roman"/>
          <w:b/>
          <w:bCs/>
          <w:sz w:val="24"/>
          <w:szCs w:val="24"/>
        </w:rPr>
      </w:pPr>
    </w:p>
    <w:p w14:paraId="12B219DB" w14:textId="5596ABF1" w:rsidR="00987254" w:rsidRDefault="00987254" w:rsidP="00274104">
      <w:pPr>
        <w:pStyle w:val="a9"/>
        <w:jc w:val="center"/>
        <w:rPr>
          <w:rFonts w:ascii="Times New Roman" w:hAnsi="Times New Roman" w:cs="Times New Roman"/>
          <w:b/>
          <w:bCs/>
          <w:sz w:val="24"/>
          <w:szCs w:val="24"/>
        </w:rPr>
      </w:pPr>
    </w:p>
    <w:p w14:paraId="104F1E09" w14:textId="463FFECF" w:rsidR="00987254" w:rsidRDefault="00987254" w:rsidP="00274104">
      <w:pPr>
        <w:pStyle w:val="a9"/>
        <w:jc w:val="center"/>
        <w:rPr>
          <w:rFonts w:ascii="Times New Roman" w:hAnsi="Times New Roman" w:cs="Times New Roman"/>
          <w:b/>
          <w:bCs/>
          <w:sz w:val="24"/>
          <w:szCs w:val="24"/>
        </w:rPr>
      </w:pPr>
    </w:p>
    <w:p w14:paraId="201F263D" w14:textId="660AC03C" w:rsidR="00987254" w:rsidRDefault="00987254" w:rsidP="00274104">
      <w:pPr>
        <w:pStyle w:val="a9"/>
        <w:jc w:val="center"/>
        <w:rPr>
          <w:rFonts w:ascii="Times New Roman" w:hAnsi="Times New Roman" w:cs="Times New Roman"/>
          <w:b/>
          <w:bCs/>
          <w:sz w:val="24"/>
          <w:szCs w:val="24"/>
        </w:rPr>
      </w:pPr>
    </w:p>
    <w:p w14:paraId="457DA1FA" w14:textId="7FBBC809" w:rsidR="00987254" w:rsidRDefault="00987254" w:rsidP="00274104">
      <w:pPr>
        <w:pStyle w:val="a9"/>
        <w:jc w:val="center"/>
        <w:rPr>
          <w:rFonts w:ascii="Times New Roman" w:hAnsi="Times New Roman" w:cs="Times New Roman"/>
          <w:b/>
          <w:bCs/>
          <w:sz w:val="24"/>
          <w:szCs w:val="24"/>
        </w:rPr>
      </w:pPr>
    </w:p>
    <w:p w14:paraId="61F607C4" w14:textId="3694C5D7" w:rsidR="00987254" w:rsidRDefault="00987254" w:rsidP="00274104">
      <w:pPr>
        <w:pStyle w:val="a9"/>
        <w:jc w:val="center"/>
        <w:rPr>
          <w:rFonts w:ascii="Times New Roman" w:hAnsi="Times New Roman" w:cs="Times New Roman"/>
          <w:b/>
          <w:bCs/>
          <w:sz w:val="24"/>
          <w:szCs w:val="24"/>
        </w:rPr>
      </w:pPr>
    </w:p>
    <w:p w14:paraId="0476A891" w14:textId="572D85E3" w:rsidR="00987254" w:rsidRDefault="00987254" w:rsidP="00274104">
      <w:pPr>
        <w:pStyle w:val="a9"/>
        <w:jc w:val="center"/>
        <w:rPr>
          <w:rFonts w:ascii="Times New Roman" w:hAnsi="Times New Roman" w:cs="Times New Roman"/>
          <w:b/>
          <w:bCs/>
          <w:sz w:val="24"/>
          <w:szCs w:val="24"/>
        </w:rPr>
      </w:pPr>
    </w:p>
    <w:p w14:paraId="08762CAF" w14:textId="389CF989" w:rsidR="00987254" w:rsidRDefault="00987254" w:rsidP="00274104">
      <w:pPr>
        <w:pStyle w:val="a9"/>
        <w:jc w:val="center"/>
        <w:rPr>
          <w:rFonts w:ascii="Times New Roman" w:hAnsi="Times New Roman" w:cs="Times New Roman"/>
          <w:b/>
          <w:bCs/>
          <w:sz w:val="24"/>
          <w:szCs w:val="24"/>
        </w:rPr>
      </w:pPr>
    </w:p>
    <w:p w14:paraId="791DCCF1" w14:textId="074C2108" w:rsidR="00987254" w:rsidRDefault="00987254" w:rsidP="00274104">
      <w:pPr>
        <w:pStyle w:val="a9"/>
        <w:jc w:val="center"/>
        <w:rPr>
          <w:rFonts w:ascii="Times New Roman" w:hAnsi="Times New Roman" w:cs="Times New Roman"/>
          <w:b/>
          <w:bCs/>
          <w:sz w:val="24"/>
          <w:szCs w:val="24"/>
        </w:rPr>
      </w:pPr>
    </w:p>
    <w:p w14:paraId="0E9BDD8A" w14:textId="0C8EC25D" w:rsidR="00987254" w:rsidRDefault="00987254" w:rsidP="00274104">
      <w:pPr>
        <w:pStyle w:val="a9"/>
        <w:jc w:val="center"/>
        <w:rPr>
          <w:rFonts w:ascii="Times New Roman" w:hAnsi="Times New Roman" w:cs="Times New Roman"/>
          <w:b/>
          <w:bCs/>
          <w:sz w:val="24"/>
          <w:szCs w:val="24"/>
        </w:rPr>
      </w:pPr>
    </w:p>
    <w:p w14:paraId="5BC32B59" w14:textId="77777777" w:rsidR="00987254" w:rsidRPr="00797E5E" w:rsidRDefault="00987254" w:rsidP="00274104">
      <w:pPr>
        <w:pStyle w:val="a9"/>
        <w:jc w:val="center"/>
        <w:rPr>
          <w:rFonts w:ascii="Times New Roman" w:hAnsi="Times New Roman" w:cs="Times New Roman"/>
          <w:b/>
          <w:bCs/>
          <w:sz w:val="24"/>
          <w:szCs w:val="24"/>
        </w:rPr>
      </w:pPr>
    </w:p>
    <w:p w14:paraId="02F43BF5" w14:textId="77777777" w:rsidR="00797E5E" w:rsidRPr="00362BC2" w:rsidRDefault="00797E5E" w:rsidP="00362BC2">
      <w:pPr>
        <w:pStyle w:val="a9"/>
        <w:ind w:firstLine="567"/>
        <w:jc w:val="center"/>
        <w:rPr>
          <w:rFonts w:ascii="Times New Roman" w:hAnsi="Times New Roman" w:cs="Times New Roman"/>
          <w:b/>
          <w:bCs/>
          <w:sz w:val="24"/>
          <w:szCs w:val="24"/>
        </w:rPr>
      </w:pPr>
      <w:r w:rsidRPr="00362BC2">
        <w:rPr>
          <w:rFonts w:ascii="Times New Roman" w:hAnsi="Times New Roman" w:cs="Times New Roman"/>
          <w:b/>
          <w:bCs/>
          <w:sz w:val="24"/>
          <w:szCs w:val="24"/>
        </w:rPr>
        <w:t>ПРАВИЛА</w:t>
      </w:r>
    </w:p>
    <w:p w14:paraId="4AF11152" w14:textId="484D0A0A" w:rsidR="00987254" w:rsidRDefault="00797E5E" w:rsidP="00362BC2">
      <w:pPr>
        <w:pStyle w:val="a9"/>
        <w:ind w:firstLine="567"/>
        <w:jc w:val="center"/>
        <w:rPr>
          <w:rFonts w:ascii="Times New Roman" w:hAnsi="Times New Roman" w:cs="Times New Roman"/>
          <w:b/>
          <w:bCs/>
          <w:sz w:val="24"/>
          <w:szCs w:val="24"/>
        </w:rPr>
      </w:pPr>
      <w:r w:rsidRPr="00362BC2">
        <w:rPr>
          <w:rFonts w:ascii="Times New Roman" w:hAnsi="Times New Roman" w:cs="Times New Roman"/>
          <w:b/>
          <w:bCs/>
          <w:sz w:val="24"/>
          <w:szCs w:val="24"/>
        </w:rPr>
        <w:t xml:space="preserve">БЛАГОУСТРОЙСТВА ТЕРРИТОРИИ </w:t>
      </w:r>
    </w:p>
    <w:p w14:paraId="4E86F8B3" w14:textId="77777777" w:rsidR="00987254" w:rsidRDefault="00987254" w:rsidP="00362BC2">
      <w:pPr>
        <w:pStyle w:val="a9"/>
        <w:ind w:firstLine="567"/>
        <w:jc w:val="center"/>
        <w:rPr>
          <w:rFonts w:ascii="Times New Roman" w:hAnsi="Times New Roman" w:cs="Times New Roman"/>
          <w:b/>
          <w:bCs/>
          <w:sz w:val="24"/>
          <w:szCs w:val="24"/>
        </w:rPr>
      </w:pPr>
    </w:p>
    <w:p w14:paraId="77E977D0" w14:textId="01A8EB07" w:rsidR="00797E5E" w:rsidRPr="00362BC2" w:rsidRDefault="00797E5E" w:rsidP="00362BC2">
      <w:pPr>
        <w:pStyle w:val="a9"/>
        <w:ind w:firstLine="567"/>
        <w:jc w:val="center"/>
        <w:rPr>
          <w:rFonts w:ascii="Times New Roman" w:hAnsi="Times New Roman" w:cs="Times New Roman"/>
          <w:b/>
          <w:bCs/>
          <w:sz w:val="24"/>
          <w:szCs w:val="24"/>
        </w:rPr>
      </w:pPr>
      <w:r w:rsidRPr="00362BC2">
        <w:rPr>
          <w:rFonts w:ascii="Times New Roman" w:hAnsi="Times New Roman" w:cs="Times New Roman"/>
          <w:b/>
          <w:bCs/>
          <w:sz w:val="24"/>
          <w:szCs w:val="24"/>
        </w:rPr>
        <w:t>МУНИЦИПАЛЬНОГО ОБРАЗОВАНИЯ РАЗДОЛЬЕВСКОЕ СЕЛЬСКОЕ</w:t>
      </w:r>
      <w:r w:rsidR="00987254">
        <w:rPr>
          <w:rFonts w:ascii="Times New Roman" w:hAnsi="Times New Roman" w:cs="Times New Roman"/>
          <w:b/>
          <w:bCs/>
          <w:sz w:val="24"/>
          <w:szCs w:val="24"/>
        </w:rPr>
        <w:t xml:space="preserve"> </w:t>
      </w:r>
      <w:r w:rsidRPr="00362BC2">
        <w:rPr>
          <w:rFonts w:ascii="Times New Roman" w:hAnsi="Times New Roman" w:cs="Times New Roman"/>
          <w:b/>
          <w:bCs/>
          <w:sz w:val="24"/>
          <w:szCs w:val="24"/>
        </w:rPr>
        <w:t>ПОСЕЛЕНИЕ МУНИЦИПАЛЬНОГО ОБРАЗОВАНИЯ</w:t>
      </w:r>
      <w:r w:rsidR="00A94F9C" w:rsidRPr="00362BC2">
        <w:rPr>
          <w:rFonts w:ascii="Times New Roman" w:hAnsi="Times New Roman" w:cs="Times New Roman"/>
          <w:b/>
          <w:bCs/>
          <w:sz w:val="24"/>
          <w:szCs w:val="24"/>
        </w:rPr>
        <w:t xml:space="preserve"> </w:t>
      </w:r>
      <w:r w:rsidRPr="00362BC2">
        <w:rPr>
          <w:rFonts w:ascii="Times New Roman" w:hAnsi="Times New Roman" w:cs="Times New Roman"/>
          <w:b/>
          <w:bCs/>
          <w:sz w:val="24"/>
          <w:szCs w:val="24"/>
        </w:rPr>
        <w:t>ПРИОЗЕРСКИЙ МУНИЦИПАЛЬНЫЙ РАЙОН</w:t>
      </w:r>
      <w:r w:rsidR="00987254">
        <w:rPr>
          <w:rFonts w:ascii="Times New Roman" w:hAnsi="Times New Roman" w:cs="Times New Roman"/>
          <w:b/>
          <w:bCs/>
          <w:sz w:val="24"/>
          <w:szCs w:val="24"/>
        </w:rPr>
        <w:t xml:space="preserve"> </w:t>
      </w:r>
      <w:r w:rsidRPr="00362BC2">
        <w:rPr>
          <w:rFonts w:ascii="Times New Roman" w:hAnsi="Times New Roman" w:cs="Times New Roman"/>
          <w:b/>
          <w:bCs/>
          <w:sz w:val="24"/>
          <w:szCs w:val="24"/>
        </w:rPr>
        <w:t>ЛЕНИНГРАДСКОЙ ОБЛАСТИ</w:t>
      </w:r>
    </w:p>
    <w:p w14:paraId="52A65887" w14:textId="7AD72603" w:rsidR="00797E5E" w:rsidRDefault="00797E5E" w:rsidP="00362BC2">
      <w:pPr>
        <w:spacing w:after="0" w:line="240" w:lineRule="auto"/>
        <w:ind w:firstLine="567"/>
        <w:rPr>
          <w:rFonts w:ascii="Times New Roman" w:hAnsi="Times New Roman" w:cs="Times New Roman"/>
          <w:b/>
          <w:bCs/>
          <w:sz w:val="24"/>
          <w:szCs w:val="24"/>
        </w:rPr>
      </w:pPr>
    </w:p>
    <w:p w14:paraId="2ADA2D4A" w14:textId="0F082E74" w:rsidR="00987254" w:rsidRDefault="00987254" w:rsidP="00362BC2">
      <w:pPr>
        <w:spacing w:after="0" w:line="240" w:lineRule="auto"/>
        <w:ind w:firstLine="567"/>
        <w:rPr>
          <w:rFonts w:ascii="Times New Roman" w:hAnsi="Times New Roman" w:cs="Times New Roman"/>
          <w:b/>
          <w:bCs/>
          <w:sz w:val="24"/>
          <w:szCs w:val="24"/>
        </w:rPr>
      </w:pPr>
    </w:p>
    <w:p w14:paraId="47EABEF4" w14:textId="13AC73EE" w:rsidR="00987254" w:rsidRDefault="00987254" w:rsidP="00362BC2">
      <w:pPr>
        <w:spacing w:after="0" w:line="240" w:lineRule="auto"/>
        <w:ind w:firstLine="567"/>
        <w:rPr>
          <w:rFonts w:ascii="Times New Roman" w:hAnsi="Times New Roman" w:cs="Times New Roman"/>
          <w:b/>
          <w:bCs/>
          <w:sz w:val="24"/>
          <w:szCs w:val="24"/>
        </w:rPr>
      </w:pPr>
    </w:p>
    <w:p w14:paraId="59E82A68" w14:textId="3AAFB36B" w:rsidR="00987254" w:rsidRDefault="00987254" w:rsidP="00362BC2">
      <w:pPr>
        <w:spacing w:after="0" w:line="240" w:lineRule="auto"/>
        <w:ind w:firstLine="567"/>
        <w:rPr>
          <w:rFonts w:ascii="Times New Roman" w:hAnsi="Times New Roman" w:cs="Times New Roman"/>
          <w:b/>
          <w:bCs/>
          <w:sz w:val="24"/>
          <w:szCs w:val="24"/>
        </w:rPr>
      </w:pPr>
    </w:p>
    <w:p w14:paraId="0182EF55" w14:textId="17245318" w:rsidR="00987254" w:rsidRDefault="00987254" w:rsidP="00362BC2">
      <w:pPr>
        <w:spacing w:after="0" w:line="240" w:lineRule="auto"/>
        <w:ind w:firstLine="567"/>
        <w:rPr>
          <w:rFonts w:ascii="Times New Roman" w:hAnsi="Times New Roman" w:cs="Times New Roman"/>
          <w:b/>
          <w:bCs/>
          <w:sz w:val="24"/>
          <w:szCs w:val="24"/>
        </w:rPr>
      </w:pPr>
    </w:p>
    <w:p w14:paraId="67947092" w14:textId="44AF86DD" w:rsidR="00987254" w:rsidRDefault="00987254" w:rsidP="00362BC2">
      <w:pPr>
        <w:spacing w:after="0" w:line="240" w:lineRule="auto"/>
        <w:ind w:firstLine="567"/>
        <w:rPr>
          <w:rFonts w:ascii="Times New Roman" w:hAnsi="Times New Roman" w:cs="Times New Roman"/>
          <w:b/>
          <w:bCs/>
          <w:sz w:val="24"/>
          <w:szCs w:val="24"/>
        </w:rPr>
      </w:pPr>
    </w:p>
    <w:p w14:paraId="1CD5AB26" w14:textId="4C1382A2" w:rsidR="00987254" w:rsidRDefault="00987254" w:rsidP="00362BC2">
      <w:pPr>
        <w:spacing w:after="0" w:line="240" w:lineRule="auto"/>
        <w:ind w:firstLine="567"/>
        <w:rPr>
          <w:rFonts w:ascii="Times New Roman" w:hAnsi="Times New Roman" w:cs="Times New Roman"/>
          <w:b/>
          <w:bCs/>
          <w:sz w:val="24"/>
          <w:szCs w:val="24"/>
        </w:rPr>
      </w:pPr>
    </w:p>
    <w:p w14:paraId="238752AD" w14:textId="197B77D0" w:rsidR="00987254" w:rsidRDefault="00987254" w:rsidP="00362BC2">
      <w:pPr>
        <w:spacing w:after="0" w:line="240" w:lineRule="auto"/>
        <w:ind w:firstLine="567"/>
        <w:rPr>
          <w:rFonts w:ascii="Times New Roman" w:hAnsi="Times New Roman" w:cs="Times New Roman"/>
          <w:b/>
          <w:bCs/>
          <w:sz w:val="24"/>
          <w:szCs w:val="24"/>
        </w:rPr>
      </w:pPr>
    </w:p>
    <w:p w14:paraId="30B02C8C" w14:textId="71A9C35C" w:rsidR="00987254" w:rsidRDefault="00987254" w:rsidP="00362BC2">
      <w:pPr>
        <w:spacing w:after="0" w:line="240" w:lineRule="auto"/>
        <w:ind w:firstLine="567"/>
        <w:rPr>
          <w:rFonts w:ascii="Times New Roman" w:hAnsi="Times New Roman" w:cs="Times New Roman"/>
          <w:b/>
          <w:bCs/>
          <w:sz w:val="24"/>
          <w:szCs w:val="24"/>
        </w:rPr>
      </w:pPr>
    </w:p>
    <w:p w14:paraId="18B88BB9" w14:textId="7AD4EFE0" w:rsidR="00987254" w:rsidRDefault="00987254" w:rsidP="00362BC2">
      <w:pPr>
        <w:spacing w:after="0" w:line="240" w:lineRule="auto"/>
        <w:ind w:firstLine="567"/>
        <w:rPr>
          <w:rFonts w:ascii="Times New Roman" w:hAnsi="Times New Roman" w:cs="Times New Roman"/>
          <w:b/>
          <w:bCs/>
          <w:sz w:val="24"/>
          <w:szCs w:val="24"/>
        </w:rPr>
      </w:pPr>
    </w:p>
    <w:p w14:paraId="56036301" w14:textId="5AF9F64D" w:rsidR="00987254" w:rsidRDefault="00987254" w:rsidP="00362BC2">
      <w:pPr>
        <w:spacing w:after="0" w:line="240" w:lineRule="auto"/>
        <w:ind w:firstLine="567"/>
        <w:rPr>
          <w:rFonts w:ascii="Times New Roman" w:hAnsi="Times New Roman" w:cs="Times New Roman"/>
          <w:b/>
          <w:bCs/>
          <w:sz w:val="24"/>
          <w:szCs w:val="24"/>
        </w:rPr>
      </w:pPr>
    </w:p>
    <w:p w14:paraId="426AD91D" w14:textId="18181204" w:rsidR="00987254" w:rsidRDefault="00987254" w:rsidP="00362BC2">
      <w:pPr>
        <w:spacing w:after="0" w:line="240" w:lineRule="auto"/>
        <w:ind w:firstLine="567"/>
        <w:rPr>
          <w:rFonts w:ascii="Times New Roman" w:hAnsi="Times New Roman" w:cs="Times New Roman"/>
          <w:b/>
          <w:bCs/>
          <w:sz w:val="24"/>
          <w:szCs w:val="24"/>
        </w:rPr>
      </w:pPr>
    </w:p>
    <w:p w14:paraId="6E77ED2E" w14:textId="09D2F3BA" w:rsidR="00987254" w:rsidRDefault="00987254" w:rsidP="00362BC2">
      <w:pPr>
        <w:spacing w:after="0" w:line="240" w:lineRule="auto"/>
        <w:ind w:firstLine="567"/>
        <w:rPr>
          <w:rFonts w:ascii="Times New Roman" w:hAnsi="Times New Roman" w:cs="Times New Roman"/>
          <w:b/>
          <w:bCs/>
          <w:sz w:val="24"/>
          <w:szCs w:val="24"/>
        </w:rPr>
      </w:pPr>
    </w:p>
    <w:p w14:paraId="7CDCDD57" w14:textId="40244A57" w:rsidR="00987254" w:rsidRDefault="00987254" w:rsidP="00362BC2">
      <w:pPr>
        <w:spacing w:after="0" w:line="240" w:lineRule="auto"/>
        <w:ind w:firstLine="567"/>
        <w:rPr>
          <w:rFonts w:ascii="Times New Roman" w:hAnsi="Times New Roman" w:cs="Times New Roman"/>
          <w:b/>
          <w:bCs/>
          <w:sz w:val="24"/>
          <w:szCs w:val="24"/>
        </w:rPr>
      </w:pPr>
    </w:p>
    <w:p w14:paraId="4B44CFA2" w14:textId="29DE6680" w:rsidR="00987254" w:rsidRDefault="00987254" w:rsidP="00362BC2">
      <w:pPr>
        <w:spacing w:after="0" w:line="240" w:lineRule="auto"/>
        <w:ind w:firstLine="567"/>
        <w:rPr>
          <w:rFonts w:ascii="Times New Roman" w:hAnsi="Times New Roman" w:cs="Times New Roman"/>
          <w:b/>
          <w:bCs/>
          <w:sz w:val="24"/>
          <w:szCs w:val="24"/>
        </w:rPr>
      </w:pPr>
    </w:p>
    <w:p w14:paraId="540EFE83" w14:textId="5E46C267" w:rsidR="00987254" w:rsidRDefault="00987254" w:rsidP="00362BC2">
      <w:pPr>
        <w:spacing w:after="0" w:line="240" w:lineRule="auto"/>
        <w:ind w:firstLine="567"/>
        <w:rPr>
          <w:rFonts w:ascii="Times New Roman" w:hAnsi="Times New Roman" w:cs="Times New Roman"/>
          <w:b/>
          <w:bCs/>
          <w:sz w:val="24"/>
          <w:szCs w:val="24"/>
        </w:rPr>
      </w:pPr>
    </w:p>
    <w:p w14:paraId="5B9CC8F3" w14:textId="28D602D2" w:rsidR="00987254" w:rsidRDefault="00987254" w:rsidP="00362BC2">
      <w:pPr>
        <w:spacing w:after="0" w:line="240" w:lineRule="auto"/>
        <w:ind w:firstLine="567"/>
        <w:rPr>
          <w:rFonts w:ascii="Times New Roman" w:hAnsi="Times New Roman" w:cs="Times New Roman"/>
          <w:b/>
          <w:bCs/>
          <w:sz w:val="24"/>
          <w:szCs w:val="24"/>
        </w:rPr>
      </w:pPr>
    </w:p>
    <w:p w14:paraId="35370563" w14:textId="1AD66B4D" w:rsidR="00987254" w:rsidRDefault="00987254" w:rsidP="00362BC2">
      <w:pPr>
        <w:spacing w:after="0" w:line="240" w:lineRule="auto"/>
        <w:ind w:firstLine="567"/>
        <w:rPr>
          <w:rFonts w:ascii="Times New Roman" w:hAnsi="Times New Roman" w:cs="Times New Roman"/>
          <w:b/>
          <w:bCs/>
          <w:sz w:val="24"/>
          <w:szCs w:val="24"/>
        </w:rPr>
      </w:pPr>
    </w:p>
    <w:p w14:paraId="2EDF35A0" w14:textId="44190DFF" w:rsidR="00987254" w:rsidRDefault="00987254" w:rsidP="00362BC2">
      <w:pPr>
        <w:spacing w:after="0" w:line="240" w:lineRule="auto"/>
        <w:ind w:firstLine="567"/>
        <w:rPr>
          <w:rFonts w:ascii="Times New Roman" w:hAnsi="Times New Roman" w:cs="Times New Roman"/>
          <w:b/>
          <w:bCs/>
          <w:sz w:val="24"/>
          <w:szCs w:val="24"/>
        </w:rPr>
      </w:pPr>
    </w:p>
    <w:p w14:paraId="103AC56F" w14:textId="39B4E5FA" w:rsidR="00987254" w:rsidRDefault="00987254" w:rsidP="00362BC2">
      <w:pPr>
        <w:spacing w:after="0" w:line="240" w:lineRule="auto"/>
        <w:ind w:firstLine="567"/>
        <w:rPr>
          <w:rFonts w:ascii="Times New Roman" w:hAnsi="Times New Roman" w:cs="Times New Roman"/>
          <w:b/>
          <w:bCs/>
          <w:sz w:val="24"/>
          <w:szCs w:val="24"/>
        </w:rPr>
      </w:pPr>
    </w:p>
    <w:p w14:paraId="6BE77991" w14:textId="2A2F9009" w:rsidR="00987254" w:rsidRDefault="00987254" w:rsidP="00362BC2">
      <w:pPr>
        <w:spacing w:after="0" w:line="240" w:lineRule="auto"/>
        <w:ind w:firstLine="567"/>
        <w:rPr>
          <w:rFonts w:ascii="Times New Roman" w:hAnsi="Times New Roman" w:cs="Times New Roman"/>
          <w:b/>
          <w:bCs/>
          <w:sz w:val="24"/>
          <w:szCs w:val="24"/>
        </w:rPr>
      </w:pPr>
    </w:p>
    <w:p w14:paraId="7DB57385" w14:textId="351DB5BF" w:rsidR="00987254" w:rsidRDefault="00987254" w:rsidP="00362BC2">
      <w:pPr>
        <w:spacing w:after="0" w:line="240" w:lineRule="auto"/>
        <w:ind w:firstLine="567"/>
        <w:rPr>
          <w:rFonts w:ascii="Times New Roman" w:hAnsi="Times New Roman" w:cs="Times New Roman"/>
          <w:b/>
          <w:bCs/>
          <w:sz w:val="24"/>
          <w:szCs w:val="24"/>
        </w:rPr>
      </w:pPr>
    </w:p>
    <w:p w14:paraId="4FD220C0" w14:textId="4B3F40B6" w:rsidR="00987254" w:rsidRDefault="00987254" w:rsidP="00362BC2">
      <w:pPr>
        <w:spacing w:after="0" w:line="240" w:lineRule="auto"/>
        <w:ind w:firstLine="567"/>
        <w:rPr>
          <w:rFonts w:ascii="Times New Roman" w:hAnsi="Times New Roman" w:cs="Times New Roman"/>
          <w:b/>
          <w:bCs/>
          <w:sz w:val="24"/>
          <w:szCs w:val="24"/>
        </w:rPr>
      </w:pPr>
    </w:p>
    <w:p w14:paraId="54A27396" w14:textId="773929CA" w:rsidR="00987254" w:rsidRDefault="00987254" w:rsidP="00362BC2">
      <w:pPr>
        <w:spacing w:after="0" w:line="240" w:lineRule="auto"/>
        <w:ind w:firstLine="567"/>
        <w:rPr>
          <w:rFonts w:ascii="Times New Roman" w:hAnsi="Times New Roman" w:cs="Times New Roman"/>
          <w:b/>
          <w:bCs/>
          <w:sz w:val="24"/>
          <w:szCs w:val="24"/>
        </w:rPr>
      </w:pPr>
    </w:p>
    <w:p w14:paraId="67052497" w14:textId="4B599896" w:rsidR="00987254" w:rsidRDefault="00987254" w:rsidP="00362BC2">
      <w:pPr>
        <w:spacing w:after="0" w:line="240" w:lineRule="auto"/>
        <w:ind w:firstLine="567"/>
        <w:rPr>
          <w:rFonts w:ascii="Times New Roman" w:hAnsi="Times New Roman" w:cs="Times New Roman"/>
          <w:b/>
          <w:bCs/>
          <w:sz w:val="24"/>
          <w:szCs w:val="24"/>
        </w:rPr>
      </w:pPr>
    </w:p>
    <w:p w14:paraId="473F8344" w14:textId="6A9B9A32" w:rsidR="00987254" w:rsidRDefault="00987254" w:rsidP="00362BC2">
      <w:pPr>
        <w:spacing w:after="0" w:line="240" w:lineRule="auto"/>
        <w:ind w:firstLine="567"/>
        <w:rPr>
          <w:rFonts w:ascii="Times New Roman" w:hAnsi="Times New Roman" w:cs="Times New Roman"/>
          <w:b/>
          <w:bCs/>
          <w:sz w:val="24"/>
          <w:szCs w:val="24"/>
        </w:rPr>
      </w:pPr>
    </w:p>
    <w:p w14:paraId="6E776FD7" w14:textId="770A78B9" w:rsidR="00987254" w:rsidRDefault="00987254" w:rsidP="00362BC2">
      <w:pPr>
        <w:spacing w:after="0" w:line="240" w:lineRule="auto"/>
        <w:ind w:firstLine="567"/>
        <w:rPr>
          <w:rFonts w:ascii="Times New Roman" w:hAnsi="Times New Roman" w:cs="Times New Roman"/>
          <w:b/>
          <w:bCs/>
          <w:sz w:val="24"/>
          <w:szCs w:val="24"/>
        </w:rPr>
      </w:pPr>
    </w:p>
    <w:p w14:paraId="67C64784" w14:textId="3CB28BF6" w:rsidR="00987254" w:rsidRDefault="00987254" w:rsidP="00362BC2">
      <w:pPr>
        <w:spacing w:after="0" w:line="240" w:lineRule="auto"/>
        <w:ind w:firstLine="567"/>
        <w:rPr>
          <w:rFonts w:ascii="Times New Roman" w:hAnsi="Times New Roman" w:cs="Times New Roman"/>
          <w:b/>
          <w:bCs/>
          <w:sz w:val="24"/>
          <w:szCs w:val="24"/>
        </w:rPr>
      </w:pPr>
    </w:p>
    <w:p w14:paraId="28B0439F" w14:textId="0D1EE9C8" w:rsidR="00987254" w:rsidRDefault="00987254" w:rsidP="00362BC2">
      <w:pPr>
        <w:spacing w:after="0" w:line="240" w:lineRule="auto"/>
        <w:ind w:firstLine="567"/>
        <w:rPr>
          <w:rFonts w:ascii="Times New Roman" w:hAnsi="Times New Roman" w:cs="Times New Roman"/>
          <w:b/>
          <w:bCs/>
          <w:sz w:val="24"/>
          <w:szCs w:val="24"/>
        </w:rPr>
      </w:pPr>
    </w:p>
    <w:p w14:paraId="75FB47EA" w14:textId="227E8925" w:rsidR="00987254" w:rsidRDefault="00987254" w:rsidP="00362BC2">
      <w:pPr>
        <w:spacing w:after="0" w:line="240" w:lineRule="auto"/>
        <w:ind w:firstLine="567"/>
        <w:rPr>
          <w:rFonts w:ascii="Times New Roman" w:hAnsi="Times New Roman" w:cs="Times New Roman"/>
          <w:b/>
          <w:bCs/>
          <w:sz w:val="24"/>
          <w:szCs w:val="24"/>
        </w:rPr>
      </w:pPr>
    </w:p>
    <w:p w14:paraId="6B602495" w14:textId="626867A8" w:rsidR="0059728C" w:rsidRDefault="0059728C" w:rsidP="00362BC2">
      <w:pPr>
        <w:spacing w:after="0" w:line="240" w:lineRule="auto"/>
        <w:ind w:firstLine="567"/>
        <w:rPr>
          <w:rFonts w:ascii="Times New Roman" w:hAnsi="Times New Roman" w:cs="Times New Roman"/>
          <w:b/>
          <w:bCs/>
          <w:sz w:val="24"/>
          <w:szCs w:val="24"/>
        </w:rPr>
      </w:pPr>
    </w:p>
    <w:p w14:paraId="5A5D77DD" w14:textId="4ECC3F56" w:rsidR="0059728C" w:rsidRDefault="0059728C" w:rsidP="00362BC2">
      <w:pPr>
        <w:spacing w:after="0" w:line="240" w:lineRule="auto"/>
        <w:ind w:firstLine="567"/>
        <w:rPr>
          <w:rFonts w:ascii="Times New Roman" w:hAnsi="Times New Roman" w:cs="Times New Roman"/>
          <w:b/>
          <w:bCs/>
          <w:sz w:val="24"/>
          <w:szCs w:val="24"/>
        </w:rPr>
      </w:pPr>
    </w:p>
    <w:p w14:paraId="0CA6AF38" w14:textId="77777777" w:rsidR="0059728C" w:rsidRDefault="0059728C" w:rsidP="00362BC2">
      <w:pPr>
        <w:spacing w:after="0" w:line="240" w:lineRule="auto"/>
        <w:ind w:firstLine="567"/>
        <w:rPr>
          <w:rFonts w:ascii="Times New Roman" w:hAnsi="Times New Roman" w:cs="Times New Roman"/>
          <w:b/>
          <w:bCs/>
          <w:sz w:val="24"/>
          <w:szCs w:val="24"/>
        </w:rPr>
      </w:pPr>
    </w:p>
    <w:p w14:paraId="2B3B32BA" w14:textId="77777777" w:rsidR="00987254" w:rsidRPr="009B3736" w:rsidRDefault="00987254" w:rsidP="00E97818">
      <w:pPr>
        <w:pStyle w:val="a9"/>
        <w:spacing w:line="276" w:lineRule="auto"/>
        <w:ind w:left="2832" w:firstLine="708"/>
        <w:rPr>
          <w:rFonts w:ascii="Times New Roman" w:hAnsi="Times New Roman" w:cs="Times New Roman"/>
          <w:sz w:val="20"/>
          <w:szCs w:val="20"/>
        </w:rPr>
      </w:pPr>
      <w:bookmarkStart w:id="0" w:name="_Hlk48058465"/>
      <w:r w:rsidRPr="009B3736">
        <w:rPr>
          <w:rFonts w:ascii="Times New Roman" w:hAnsi="Times New Roman" w:cs="Times New Roman"/>
          <w:sz w:val="20"/>
          <w:szCs w:val="20"/>
        </w:rPr>
        <w:lastRenderedPageBreak/>
        <w:t>ОГЛАВЛЕНИЕ</w:t>
      </w:r>
    </w:p>
    <w:tbl>
      <w:tblPr>
        <w:tblStyle w:val="ae"/>
        <w:tblW w:w="10491" w:type="dxa"/>
        <w:tblInd w:w="-318" w:type="dxa"/>
        <w:tblLook w:val="04A0" w:firstRow="1" w:lastRow="0" w:firstColumn="1" w:lastColumn="0" w:noHBand="0" w:noVBand="1"/>
      </w:tblPr>
      <w:tblGrid>
        <w:gridCol w:w="9782"/>
        <w:gridCol w:w="709"/>
      </w:tblGrid>
      <w:tr w:rsidR="0059728C" w:rsidRPr="009B3736" w14:paraId="6F66D55D" w14:textId="77777777" w:rsidTr="0059728C">
        <w:trPr>
          <w:trHeight w:val="370"/>
        </w:trPr>
        <w:tc>
          <w:tcPr>
            <w:tcW w:w="9782" w:type="dxa"/>
          </w:tcPr>
          <w:p w14:paraId="3B0B0475" w14:textId="77777777" w:rsidR="0059728C" w:rsidRPr="009B3736" w:rsidRDefault="0059728C" w:rsidP="00F6627A">
            <w:pPr>
              <w:pStyle w:val="a9"/>
              <w:spacing w:line="276" w:lineRule="auto"/>
              <w:jc w:val="center"/>
              <w:rPr>
                <w:rFonts w:ascii="Times New Roman" w:hAnsi="Times New Roman" w:cs="Times New Roman"/>
                <w:sz w:val="20"/>
                <w:szCs w:val="20"/>
              </w:rPr>
            </w:pPr>
            <w:r w:rsidRPr="009B3736">
              <w:rPr>
                <w:rFonts w:ascii="Times New Roman" w:hAnsi="Times New Roman" w:cs="Times New Roman"/>
                <w:sz w:val="20"/>
                <w:szCs w:val="20"/>
              </w:rPr>
              <w:t>наименование</w:t>
            </w:r>
          </w:p>
        </w:tc>
        <w:tc>
          <w:tcPr>
            <w:tcW w:w="709" w:type="dxa"/>
          </w:tcPr>
          <w:p w14:paraId="30B6C9C2" w14:textId="75307988" w:rsidR="0059728C" w:rsidRPr="009B3736" w:rsidRDefault="0059728C" w:rsidP="00F6627A">
            <w:pPr>
              <w:pStyle w:val="a9"/>
              <w:spacing w:line="276" w:lineRule="auto"/>
              <w:jc w:val="center"/>
              <w:rPr>
                <w:rFonts w:ascii="Times New Roman" w:hAnsi="Times New Roman" w:cs="Times New Roman"/>
                <w:sz w:val="20"/>
                <w:szCs w:val="20"/>
              </w:rPr>
            </w:pPr>
            <w:r w:rsidRPr="009B3736">
              <w:rPr>
                <w:rFonts w:ascii="Times New Roman" w:hAnsi="Times New Roman" w:cs="Times New Roman"/>
                <w:sz w:val="20"/>
                <w:szCs w:val="20"/>
              </w:rPr>
              <w:t>№ стр.</w:t>
            </w:r>
          </w:p>
        </w:tc>
      </w:tr>
      <w:tr w:rsidR="0059728C" w:rsidRPr="009B3736" w14:paraId="534C3E6C" w14:textId="77777777" w:rsidTr="0059728C">
        <w:tc>
          <w:tcPr>
            <w:tcW w:w="9782" w:type="dxa"/>
          </w:tcPr>
          <w:p w14:paraId="57145256" w14:textId="77777777" w:rsidR="0059728C" w:rsidRPr="009B3736" w:rsidRDefault="0059728C" w:rsidP="00F6627A">
            <w:pPr>
              <w:rPr>
                <w:rFonts w:ascii="Times New Roman" w:hAnsi="Times New Roman" w:cs="Times New Roman"/>
                <w:sz w:val="20"/>
                <w:szCs w:val="20"/>
              </w:rPr>
            </w:pPr>
            <w:r w:rsidRPr="009B3736">
              <w:rPr>
                <w:rFonts w:ascii="Times New Roman" w:hAnsi="Times New Roman" w:cs="Times New Roman"/>
                <w:sz w:val="20"/>
                <w:szCs w:val="20"/>
              </w:rPr>
              <w:t>1. Общие положения</w:t>
            </w:r>
          </w:p>
        </w:tc>
        <w:tc>
          <w:tcPr>
            <w:tcW w:w="709" w:type="dxa"/>
          </w:tcPr>
          <w:p w14:paraId="41A78954" w14:textId="0E1CEED9" w:rsidR="0059728C" w:rsidRPr="009B3736" w:rsidRDefault="008844D9" w:rsidP="00F6627A">
            <w:pPr>
              <w:pStyle w:val="a9"/>
              <w:spacing w:line="276" w:lineRule="auto"/>
              <w:jc w:val="center"/>
              <w:rPr>
                <w:rFonts w:ascii="Times New Roman" w:hAnsi="Times New Roman" w:cs="Times New Roman"/>
                <w:sz w:val="20"/>
                <w:szCs w:val="20"/>
              </w:rPr>
            </w:pPr>
            <w:r w:rsidRPr="009B3736">
              <w:rPr>
                <w:rFonts w:ascii="Times New Roman" w:hAnsi="Times New Roman" w:cs="Times New Roman"/>
                <w:sz w:val="20"/>
                <w:szCs w:val="20"/>
              </w:rPr>
              <w:t>5</w:t>
            </w:r>
          </w:p>
        </w:tc>
      </w:tr>
      <w:tr w:rsidR="0059728C" w:rsidRPr="009B3736" w14:paraId="4D6C46E9" w14:textId="77777777" w:rsidTr="0059728C">
        <w:tc>
          <w:tcPr>
            <w:tcW w:w="9782" w:type="dxa"/>
          </w:tcPr>
          <w:p w14:paraId="2F038615" w14:textId="77777777" w:rsidR="0059728C" w:rsidRPr="009B3736" w:rsidRDefault="0059728C" w:rsidP="00F6627A">
            <w:pPr>
              <w:rPr>
                <w:rFonts w:ascii="Times New Roman" w:hAnsi="Times New Roman" w:cs="Times New Roman"/>
                <w:sz w:val="20"/>
                <w:szCs w:val="20"/>
              </w:rPr>
            </w:pPr>
            <w:r w:rsidRPr="009B3736">
              <w:rPr>
                <w:rFonts w:ascii="Times New Roman" w:hAnsi="Times New Roman" w:cs="Times New Roman"/>
                <w:sz w:val="20"/>
                <w:szCs w:val="20"/>
              </w:rPr>
              <w:t>1.1.  Главные задачи Правил благоустройства</w:t>
            </w:r>
          </w:p>
        </w:tc>
        <w:tc>
          <w:tcPr>
            <w:tcW w:w="709" w:type="dxa"/>
          </w:tcPr>
          <w:p w14:paraId="353BAD18" w14:textId="0703A4B9" w:rsidR="0059728C" w:rsidRPr="009B3736" w:rsidRDefault="008844D9" w:rsidP="00F6627A">
            <w:pPr>
              <w:pStyle w:val="a9"/>
              <w:spacing w:line="276" w:lineRule="auto"/>
              <w:jc w:val="center"/>
              <w:rPr>
                <w:rFonts w:ascii="Times New Roman" w:hAnsi="Times New Roman" w:cs="Times New Roman"/>
                <w:sz w:val="20"/>
                <w:szCs w:val="20"/>
              </w:rPr>
            </w:pPr>
            <w:r w:rsidRPr="009B3736">
              <w:rPr>
                <w:rFonts w:ascii="Times New Roman" w:hAnsi="Times New Roman" w:cs="Times New Roman"/>
                <w:sz w:val="20"/>
                <w:szCs w:val="20"/>
              </w:rPr>
              <w:t>5</w:t>
            </w:r>
          </w:p>
        </w:tc>
      </w:tr>
      <w:tr w:rsidR="0059728C" w:rsidRPr="009B3736" w14:paraId="22B400D3" w14:textId="77777777" w:rsidTr="0059728C">
        <w:tc>
          <w:tcPr>
            <w:tcW w:w="9782" w:type="dxa"/>
          </w:tcPr>
          <w:p w14:paraId="4DE946A4" w14:textId="77777777" w:rsidR="0059728C" w:rsidRPr="009B3736" w:rsidRDefault="0059728C" w:rsidP="00F6627A">
            <w:pPr>
              <w:rPr>
                <w:rFonts w:ascii="Times New Roman" w:hAnsi="Times New Roman" w:cs="Times New Roman"/>
                <w:sz w:val="20"/>
                <w:szCs w:val="20"/>
              </w:rPr>
            </w:pPr>
            <w:r w:rsidRPr="009B3736">
              <w:rPr>
                <w:rFonts w:ascii="Times New Roman" w:hAnsi="Times New Roman" w:cs="Times New Roman"/>
                <w:sz w:val="20"/>
                <w:szCs w:val="20"/>
              </w:rPr>
              <w:t>1.2.  Термины и определения:</w:t>
            </w:r>
          </w:p>
        </w:tc>
        <w:tc>
          <w:tcPr>
            <w:tcW w:w="709" w:type="dxa"/>
          </w:tcPr>
          <w:p w14:paraId="0947CDEF" w14:textId="31D2EEED" w:rsidR="0059728C" w:rsidRPr="009B3736" w:rsidRDefault="008844D9" w:rsidP="00F6627A">
            <w:pPr>
              <w:pStyle w:val="a9"/>
              <w:spacing w:line="276" w:lineRule="auto"/>
              <w:jc w:val="center"/>
              <w:rPr>
                <w:rFonts w:ascii="Times New Roman" w:hAnsi="Times New Roman" w:cs="Times New Roman"/>
                <w:sz w:val="20"/>
                <w:szCs w:val="20"/>
              </w:rPr>
            </w:pPr>
            <w:r w:rsidRPr="009B3736">
              <w:rPr>
                <w:rFonts w:ascii="Times New Roman" w:hAnsi="Times New Roman" w:cs="Times New Roman"/>
                <w:sz w:val="20"/>
                <w:szCs w:val="20"/>
              </w:rPr>
              <w:t>6</w:t>
            </w:r>
          </w:p>
        </w:tc>
      </w:tr>
      <w:tr w:rsidR="0059728C" w:rsidRPr="009B3736" w14:paraId="1F0F0FA3" w14:textId="77777777" w:rsidTr="0059728C">
        <w:tc>
          <w:tcPr>
            <w:tcW w:w="9782" w:type="dxa"/>
          </w:tcPr>
          <w:p w14:paraId="6E905E90" w14:textId="29D83B8E" w:rsidR="0059728C" w:rsidRPr="009B3736" w:rsidRDefault="0059728C" w:rsidP="00F6627A">
            <w:pPr>
              <w:rPr>
                <w:rFonts w:ascii="Times New Roman" w:hAnsi="Times New Roman" w:cs="Times New Roman"/>
                <w:sz w:val="20"/>
                <w:szCs w:val="20"/>
              </w:rPr>
            </w:pPr>
            <w:r w:rsidRPr="009B3736">
              <w:rPr>
                <w:rFonts w:ascii="Times New Roman" w:hAnsi="Times New Roman" w:cs="Times New Roman"/>
                <w:sz w:val="20"/>
                <w:szCs w:val="20"/>
              </w:rPr>
              <w:t xml:space="preserve">1.3.  Основные требования </w:t>
            </w:r>
            <w:r w:rsidR="008844D9" w:rsidRPr="009B3736">
              <w:rPr>
                <w:rFonts w:ascii="Times New Roman" w:hAnsi="Times New Roman" w:cs="Times New Roman"/>
                <w:sz w:val="20"/>
                <w:szCs w:val="20"/>
              </w:rPr>
              <w:t>Правил благоустройства</w:t>
            </w:r>
          </w:p>
        </w:tc>
        <w:tc>
          <w:tcPr>
            <w:tcW w:w="709" w:type="dxa"/>
          </w:tcPr>
          <w:p w14:paraId="3388B831" w14:textId="0424C9E6" w:rsidR="0059728C" w:rsidRPr="009B3736" w:rsidRDefault="008844D9" w:rsidP="00F6627A">
            <w:pPr>
              <w:pStyle w:val="a9"/>
              <w:spacing w:line="276" w:lineRule="auto"/>
              <w:jc w:val="center"/>
              <w:rPr>
                <w:rFonts w:ascii="Times New Roman" w:hAnsi="Times New Roman" w:cs="Times New Roman"/>
                <w:sz w:val="20"/>
                <w:szCs w:val="20"/>
              </w:rPr>
            </w:pPr>
            <w:r w:rsidRPr="009B3736">
              <w:rPr>
                <w:rFonts w:ascii="Times New Roman" w:hAnsi="Times New Roman" w:cs="Times New Roman"/>
                <w:sz w:val="20"/>
                <w:szCs w:val="20"/>
              </w:rPr>
              <w:t>9</w:t>
            </w:r>
          </w:p>
        </w:tc>
      </w:tr>
      <w:tr w:rsidR="0059728C" w:rsidRPr="009B3736" w14:paraId="5B059C06" w14:textId="77777777" w:rsidTr="0059728C">
        <w:tc>
          <w:tcPr>
            <w:tcW w:w="9782" w:type="dxa"/>
          </w:tcPr>
          <w:p w14:paraId="1FD79FE8" w14:textId="77777777" w:rsidR="0059728C" w:rsidRPr="009B3736" w:rsidRDefault="0059728C" w:rsidP="00F6627A">
            <w:pPr>
              <w:rPr>
                <w:rFonts w:ascii="Times New Roman" w:hAnsi="Times New Roman" w:cs="Times New Roman"/>
                <w:sz w:val="20"/>
                <w:szCs w:val="20"/>
              </w:rPr>
            </w:pPr>
            <w:r w:rsidRPr="009B3736">
              <w:rPr>
                <w:rFonts w:ascii="Times New Roman" w:hAnsi="Times New Roman" w:cs="Times New Roman"/>
                <w:sz w:val="20"/>
                <w:szCs w:val="20"/>
              </w:rPr>
              <w:t>1.4. Субъекты, на которых распространяются требования к содержанию объектов благоустройства территории поселения и внешнему облику поселения</w:t>
            </w:r>
          </w:p>
        </w:tc>
        <w:tc>
          <w:tcPr>
            <w:tcW w:w="709" w:type="dxa"/>
          </w:tcPr>
          <w:p w14:paraId="2E1E49E5" w14:textId="12624131" w:rsidR="0059728C" w:rsidRPr="009B3736" w:rsidRDefault="008844D9" w:rsidP="00F6627A">
            <w:pPr>
              <w:pStyle w:val="a9"/>
              <w:spacing w:line="276" w:lineRule="auto"/>
              <w:jc w:val="center"/>
              <w:rPr>
                <w:rFonts w:ascii="Times New Roman" w:hAnsi="Times New Roman" w:cs="Times New Roman"/>
                <w:sz w:val="20"/>
                <w:szCs w:val="20"/>
              </w:rPr>
            </w:pPr>
            <w:r w:rsidRPr="009B3736">
              <w:rPr>
                <w:rFonts w:ascii="Times New Roman" w:hAnsi="Times New Roman" w:cs="Times New Roman"/>
                <w:sz w:val="20"/>
                <w:szCs w:val="20"/>
              </w:rPr>
              <w:t>9</w:t>
            </w:r>
          </w:p>
        </w:tc>
      </w:tr>
      <w:tr w:rsidR="0059728C" w:rsidRPr="009B3736" w14:paraId="14D0459F" w14:textId="77777777" w:rsidTr="0059728C">
        <w:tc>
          <w:tcPr>
            <w:tcW w:w="9782" w:type="dxa"/>
          </w:tcPr>
          <w:p w14:paraId="013F771D" w14:textId="77777777" w:rsidR="0059728C" w:rsidRPr="009B3736" w:rsidRDefault="0059728C" w:rsidP="0059728C">
            <w:pPr>
              <w:jc w:val="both"/>
              <w:rPr>
                <w:rFonts w:ascii="Times New Roman" w:hAnsi="Times New Roman" w:cs="Times New Roman"/>
                <w:sz w:val="20"/>
                <w:szCs w:val="20"/>
              </w:rPr>
            </w:pPr>
            <w:r w:rsidRPr="009B3736">
              <w:rPr>
                <w:rFonts w:ascii="Times New Roman" w:hAnsi="Times New Roman" w:cs="Times New Roman"/>
                <w:sz w:val="20"/>
                <w:szCs w:val="20"/>
              </w:rPr>
              <w:t>1.5.  Формы и механизмы общественного участия в принятии решений и реализации проектов комплексного благоустройства</w:t>
            </w:r>
          </w:p>
        </w:tc>
        <w:tc>
          <w:tcPr>
            <w:tcW w:w="709" w:type="dxa"/>
          </w:tcPr>
          <w:p w14:paraId="7AC93A58" w14:textId="6556E41D" w:rsidR="0059728C" w:rsidRPr="009B3736" w:rsidRDefault="008844D9" w:rsidP="00F6627A">
            <w:pPr>
              <w:pStyle w:val="a9"/>
              <w:spacing w:line="276" w:lineRule="auto"/>
              <w:jc w:val="center"/>
              <w:rPr>
                <w:rFonts w:ascii="Times New Roman" w:hAnsi="Times New Roman" w:cs="Times New Roman"/>
                <w:sz w:val="20"/>
                <w:szCs w:val="20"/>
              </w:rPr>
            </w:pPr>
            <w:r w:rsidRPr="009B3736">
              <w:rPr>
                <w:rFonts w:ascii="Times New Roman" w:hAnsi="Times New Roman" w:cs="Times New Roman"/>
                <w:sz w:val="20"/>
                <w:szCs w:val="20"/>
              </w:rPr>
              <w:t>10</w:t>
            </w:r>
          </w:p>
        </w:tc>
      </w:tr>
      <w:tr w:rsidR="0059728C" w:rsidRPr="009B3736" w14:paraId="688D6CD6" w14:textId="77777777" w:rsidTr="0059728C">
        <w:tc>
          <w:tcPr>
            <w:tcW w:w="9782" w:type="dxa"/>
          </w:tcPr>
          <w:p w14:paraId="150BA953" w14:textId="77777777" w:rsidR="0059728C" w:rsidRPr="009B3736" w:rsidRDefault="0059728C" w:rsidP="0059728C">
            <w:pPr>
              <w:jc w:val="both"/>
              <w:rPr>
                <w:rFonts w:ascii="Times New Roman" w:hAnsi="Times New Roman" w:cs="Times New Roman"/>
                <w:sz w:val="20"/>
                <w:szCs w:val="20"/>
              </w:rPr>
            </w:pPr>
            <w:r w:rsidRPr="009B3736">
              <w:rPr>
                <w:rFonts w:ascii="Times New Roman" w:hAnsi="Times New Roman" w:cs="Times New Roman"/>
                <w:sz w:val="20"/>
                <w:szCs w:val="20"/>
              </w:rPr>
              <w:t>2. Требования к содержанию территории поселения и внешнему облику поселения</w:t>
            </w:r>
          </w:p>
        </w:tc>
        <w:tc>
          <w:tcPr>
            <w:tcW w:w="709" w:type="dxa"/>
          </w:tcPr>
          <w:p w14:paraId="7B6B9058" w14:textId="56B164BA" w:rsidR="0059728C" w:rsidRPr="009B3736" w:rsidRDefault="008844D9" w:rsidP="00F6627A">
            <w:pPr>
              <w:pStyle w:val="a9"/>
              <w:spacing w:line="276" w:lineRule="auto"/>
              <w:jc w:val="center"/>
              <w:rPr>
                <w:rFonts w:ascii="Times New Roman" w:hAnsi="Times New Roman" w:cs="Times New Roman"/>
                <w:sz w:val="20"/>
                <w:szCs w:val="20"/>
              </w:rPr>
            </w:pPr>
            <w:r w:rsidRPr="009B3736">
              <w:rPr>
                <w:rFonts w:ascii="Times New Roman" w:hAnsi="Times New Roman" w:cs="Times New Roman"/>
                <w:sz w:val="20"/>
                <w:szCs w:val="20"/>
              </w:rPr>
              <w:t>11</w:t>
            </w:r>
          </w:p>
        </w:tc>
      </w:tr>
      <w:tr w:rsidR="0059728C" w:rsidRPr="009B3736" w14:paraId="3CB4B209" w14:textId="77777777" w:rsidTr="0059728C">
        <w:tc>
          <w:tcPr>
            <w:tcW w:w="9782" w:type="dxa"/>
          </w:tcPr>
          <w:p w14:paraId="14954B1A" w14:textId="77777777" w:rsidR="0059728C" w:rsidRPr="009B3736" w:rsidRDefault="0059728C" w:rsidP="0059728C">
            <w:pPr>
              <w:jc w:val="both"/>
              <w:rPr>
                <w:rFonts w:ascii="Times New Roman" w:hAnsi="Times New Roman" w:cs="Times New Roman"/>
                <w:sz w:val="20"/>
                <w:szCs w:val="20"/>
              </w:rPr>
            </w:pPr>
            <w:r w:rsidRPr="009B3736">
              <w:rPr>
                <w:rFonts w:ascii="Times New Roman" w:hAnsi="Times New Roman" w:cs="Times New Roman"/>
                <w:sz w:val="20"/>
                <w:szCs w:val="20"/>
              </w:rPr>
              <w:t>3. Благоустройство и содержание территории поселения</w:t>
            </w:r>
          </w:p>
        </w:tc>
        <w:tc>
          <w:tcPr>
            <w:tcW w:w="709" w:type="dxa"/>
          </w:tcPr>
          <w:p w14:paraId="3E6ED380" w14:textId="2C281C66" w:rsidR="0059728C" w:rsidRPr="009B3736" w:rsidRDefault="008844D9" w:rsidP="00F6627A">
            <w:pPr>
              <w:pStyle w:val="a9"/>
              <w:spacing w:line="276" w:lineRule="auto"/>
              <w:jc w:val="center"/>
              <w:rPr>
                <w:rFonts w:ascii="Times New Roman" w:hAnsi="Times New Roman" w:cs="Times New Roman"/>
                <w:sz w:val="20"/>
                <w:szCs w:val="20"/>
              </w:rPr>
            </w:pPr>
            <w:r w:rsidRPr="009B3736">
              <w:rPr>
                <w:rFonts w:ascii="Times New Roman" w:hAnsi="Times New Roman" w:cs="Times New Roman"/>
                <w:sz w:val="20"/>
                <w:szCs w:val="20"/>
              </w:rPr>
              <w:t>14</w:t>
            </w:r>
          </w:p>
        </w:tc>
      </w:tr>
      <w:tr w:rsidR="0059728C" w:rsidRPr="009B3736" w14:paraId="3E20E7AD" w14:textId="77777777" w:rsidTr="0059728C">
        <w:tc>
          <w:tcPr>
            <w:tcW w:w="9782" w:type="dxa"/>
          </w:tcPr>
          <w:p w14:paraId="7B1EE99E" w14:textId="77777777" w:rsidR="0059728C" w:rsidRPr="009B3736" w:rsidRDefault="0059728C" w:rsidP="0059728C">
            <w:pPr>
              <w:jc w:val="both"/>
              <w:rPr>
                <w:rFonts w:ascii="Times New Roman" w:hAnsi="Times New Roman" w:cs="Times New Roman"/>
                <w:sz w:val="20"/>
                <w:szCs w:val="20"/>
              </w:rPr>
            </w:pPr>
            <w:r w:rsidRPr="009B3736">
              <w:rPr>
                <w:rFonts w:ascii="Times New Roman" w:hAnsi="Times New Roman" w:cs="Times New Roman"/>
                <w:sz w:val="20"/>
                <w:szCs w:val="20"/>
              </w:rPr>
              <w:t>3.1.  Общие положения</w:t>
            </w:r>
          </w:p>
        </w:tc>
        <w:tc>
          <w:tcPr>
            <w:tcW w:w="709" w:type="dxa"/>
          </w:tcPr>
          <w:p w14:paraId="6BF5573E" w14:textId="4C3908E6" w:rsidR="0059728C" w:rsidRPr="009B3736" w:rsidRDefault="008844D9" w:rsidP="00F6627A">
            <w:pPr>
              <w:pStyle w:val="a9"/>
              <w:spacing w:line="276" w:lineRule="auto"/>
              <w:jc w:val="center"/>
              <w:rPr>
                <w:rFonts w:ascii="Times New Roman" w:hAnsi="Times New Roman" w:cs="Times New Roman"/>
                <w:sz w:val="20"/>
                <w:szCs w:val="20"/>
              </w:rPr>
            </w:pPr>
            <w:r w:rsidRPr="009B3736">
              <w:rPr>
                <w:rFonts w:ascii="Times New Roman" w:hAnsi="Times New Roman" w:cs="Times New Roman"/>
                <w:sz w:val="20"/>
                <w:szCs w:val="20"/>
              </w:rPr>
              <w:t>14</w:t>
            </w:r>
          </w:p>
        </w:tc>
      </w:tr>
      <w:tr w:rsidR="0059728C" w:rsidRPr="009B3736" w14:paraId="149F9766" w14:textId="77777777" w:rsidTr="0059728C">
        <w:tc>
          <w:tcPr>
            <w:tcW w:w="9782" w:type="dxa"/>
          </w:tcPr>
          <w:p w14:paraId="0F649EF5" w14:textId="77777777" w:rsidR="0059728C" w:rsidRPr="009B3736" w:rsidRDefault="0059728C" w:rsidP="0059728C">
            <w:pPr>
              <w:jc w:val="both"/>
              <w:rPr>
                <w:rFonts w:ascii="Times New Roman" w:hAnsi="Times New Roman" w:cs="Times New Roman"/>
                <w:sz w:val="20"/>
                <w:szCs w:val="20"/>
              </w:rPr>
            </w:pPr>
            <w:r w:rsidRPr="009B3736">
              <w:rPr>
                <w:rFonts w:ascii="Times New Roman" w:hAnsi="Times New Roman" w:cs="Times New Roman"/>
                <w:sz w:val="20"/>
                <w:szCs w:val="20"/>
              </w:rPr>
              <w:t>3.2.  Работы по благоустройству и периодичность их выполнения</w:t>
            </w:r>
          </w:p>
        </w:tc>
        <w:tc>
          <w:tcPr>
            <w:tcW w:w="709" w:type="dxa"/>
          </w:tcPr>
          <w:p w14:paraId="2232DEF1" w14:textId="6EC7D4ED" w:rsidR="0059728C" w:rsidRPr="009B3736" w:rsidRDefault="008844D9" w:rsidP="00F6627A">
            <w:pPr>
              <w:pStyle w:val="a9"/>
              <w:spacing w:line="276" w:lineRule="auto"/>
              <w:jc w:val="center"/>
              <w:rPr>
                <w:rFonts w:ascii="Times New Roman" w:hAnsi="Times New Roman" w:cs="Times New Roman"/>
                <w:sz w:val="20"/>
                <w:szCs w:val="20"/>
              </w:rPr>
            </w:pPr>
            <w:r w:rsidRPr="009B3736">
              <w:rPr>
                <w:rFonts w:ascii="Times New Roman" w:hAnsi="Times New Roman" w:cs="Times New Roman"/>
                <w:sz w:val="20"/>
                <w:szCs w:val="20"/>
              </w:rPr>
              <w:t>15</w:t>
            </w:r>
          </w:p>
        </w:tc>
      </w:tr>
      <w:tr w:rsidR="0059728C" w:rsidRPr="009B3736" w14:paraId="51D45E55" w14:textId="77777777" w:rsidTr="0059728C">
        <w:tc>
          <w:tcPr>
            <w:tcW w:w="9782" w:type="dxa"/>
          </w:tcPr>
          <w:p w14:paraId="497FE159" w14:textId="77777777" w:rsidR="0059728C" w:rsidRPr="009B3736" w:rsidRDefault="0059728C" w:rsidP="0059728C">
            <w:pPr>
              <w:jc w:val="both"/>
              <w:rPr>
                <w:rFonts w:ascii="Times New Roman" w:hAnsi="Times New Roman" w:cs="Times New Roman"/>
                <w:sz w:val="20"/>
                <w:szCs w:val="20"/>
              </w:rPr>
            </w:pPr>
            <w:r w:rsidRPr="009B3736">
              <w:rPr>
                <w:rFonts w:ascii="Times New Roman" w:hAnsi="Times New Roman" w:cs="Times New Roman"/>
                <w:sz w:val="20"/>
                <w:szCs w:val="20"/>
              </w:rPr>
              <w:t>3.3.  Освещение территорий общего пользования</w:t>
            </w:r>
          </w:p>
        </w:tc>
        <w:tc>
          <w:tcPr>
            <w:tcW w:w="709" w:type="dxa"/>
          </w:tcPr>
          <w:p w14:paraId="49F4DD23" w14:textId="5DD0C2AF" w:rsidR="0059728C" w:rsidRPr="009B3736" w:rsidRDefault="008844D9" w:rsidP="00F6627A">
            <w:pPr>
              <w:pStyle w:val="a9"/>
              <w:spacing w:line="276" w:lineRule="auto"/>
              <w:jc w:val="center"/>
              <w:rPr>
                <w:rFonts w:ascii="Times New Roman" w:hAnsi="Times New Roman" w:cs="Times New Roman"/>
                <w:sz w:val="20"/>
                <w:szCs w:val="20"/>
              </w:rPr>
            </w:pPr>
            <w:r w:rsidRPr="009B3736">
              <w:rPr>
                <w:rFonts w:ascii="Times New Roman" w:hAnsi="Times New Roman" w:cs="Times New Roman"/>
                <w:sz w:val="20"/>
                <w:szCs w:val="20"/>
              </w:rPr>
              <w:t>16</w:t>
            </w:r>
          </w:p>
        </w:tc>
      </w:tr>
      <w:tr w:rsidR="0059728C" w:rsidRPr="009B3736" w14:paraId="5DC29AA7" w14:textId="77777777" w:rsidTr="0059728C">
        <w:tc>
          <w:tcPr>
            <w:tcW w:w="9782" w:type="dxa"/>
          </w:tcPr>
          <w:p w14:paraId="5B33BBD1" w14:textId="77777777" w:rsidR="0059728C" w:rsidRPr="009B3736" w:rsidRDefault="0059728C" w:rsidP="0059728C">
            <w:pPr>
              <w:pStyle w:val="a9"/>
              <w:spacing w:line="276" w:lineRule="auto"/>
              <w:jc w:val="both"/>
              <w:rPr>
                <w:rFonts w:ascii="Times New Roman" w:hAnsi="Times New Roman" w:cs="Times New Roman"/>
                <w:sz w:val="20"/>
                <w:szCs w:val="20"/>
              </w:rPr>
            </w:pPr>
            <w:r w:rsidRPr="009B3736">
              <w:rPr>
                <w:rFonts w:ascii="Times New Roman" w:hAnsi="Times New Roman" w:cs="Times New Roman"/>
                <w:sz w:val="20"/>
                <w:szCs w:val="20"/>
              </w:rPr>
              <w:t>3.4.  Задачи собственников, владельцев, пользователей, арендаторов</w:t>
            </w:r>
          </w:p>
        </w:tc>
        <w:tc>
          <w:tcPr>
            <w:tcW w:w="709" w:type="dxa"/>
          </w:tcPr>
          <w:p w14:paraId="6AB93211" w14:textId="4D0C0F9F" w:rsidR="0059728C" w:rsidRPr="009B3736" w:rsidRDefault="008844D9" w:rsidP="00F6627A">
            <w:pPr>
              <w:pStyle w:val="a9"/>
              <w:spacing w:line="276" w:lineRule="auto"/>
              <w:jc w:val="center"/>
              <w:rPr>
                <w:rFonts w:ascii="Times New Roman" w:hAnsi="Times New Roman" w:cs="Times New Roman"/>
                <w:sz w:val="20"/>
                <w:szCs w:val="20"/>
              </w:rPr>
            </w:pPr>
            <w:r w:rsidRPr="009B3736">
              <w:rPr>
                <w:rFonts w:ascii="Times New Roman" w:hAnsi="Times New Roman" w:cs="Times New Roman"/>
                <w:sz w:val="20"/>
                <w:szCs w:val="20"/>
              </w:rPr>
              <w:t>17</w:t>
            </w:r>
          </w:p>
        </w:tc>
      </w:tr>
      <w:tr w:rsidR="0059728C" w:rsidRPr="009B3736" w14:paraId="631DA878" w14:textId="77777777" w:rsidTr="0059728C">
        <w:tc>
          <w:tcPr>
            <w:tcW w:w="9782" w:type="dxa"/>
          </w:tcPr>
          <w:p w14:paraId="0DB3E8C4" w14:textId="77777777" w:rsidR="0059728C" w:rsidRPr="009B3736" w:rsidRDefault="0059728C" w:rsidP="0059728C">
            <w:pPr>
              <w:jc w:val="both"/>
              <w:rPr>
                <w:rFonts w:ascii="Times New Roman" w:hAnsi="Times New Roman" w:cs="Times New Roman"/>
                <w:sz w:val="20"/>
                <w:szCs w:val="20"/>
              </w:rPr>
            </w:pPr>
            <w:r w:rsidRPr="009B3736">
              <w:rPr>
                <w:rFonts w:ascii="Times New Roman" w:hAnsi="Times New Roman" w:cs="Times New Roman"/>
                <w:sz w:val="20"/>
                <w:szCs w:val="20"/>
              </w:rPr>
              <w:t>3.5.  Обращение с отходами</w:t>
            </w:r>
          </w:p>
        </w:tc>
        <w:tc>
          <w:tcPr>
            <w:tcW w:w="709" w:type="dxa"/>
          </w:tcPr>
          <w:p w14:paraId="49F5507D" w14:textId="7DCC9B57" w:rsidR="0059728C" w:rsidRPr="009B3736" w:rsidRDefault="008844D9" w:rsidP="00F6627A">
            <w:pPr>
              <w:pStyle w:val="a9"/>
              <w:spacing w:line="276" w:lineRule="auto"/>
              <w:jc w:val="center"/>
              <w:rPr>
                <w:rFonts w:ascii="Times New Roman" w:hAnsi="Times New Roman" w:cs="Times New Roman"/>
                <w:sz w:val="20"/>
                <w:szCs w:val="20"/>
              </w:rPr>
            </w:pPr>
            <w:r w:rsidRPr="009B3736">
              <w:rPr>
                <w:rFonts w:ascii="Times New Roman" w:hAnsi="Times New Roman" w:cs="Times New Roman"/>
                <w:sz w:val="20"/>
                <w:szCs w:val="20"/>
              </w:rPr>
              <w:t>17</w:t>
            </w:r>
          </w:p>
        </w:tc>
      </w:tr>
      <w:tr w:rsidR="0059728C" w:rsidRPr="009B3736" w14:paraId="306CEE92" w14:textId="77777777" w:rsidTr="0059728C">
        <w:tc>
          <w:tcPr>
            <w:tcW w:w="9782" w:type="dxa"/>
          </w:tcPr>
          <w:p w14:paraId="03D4F45D" w14:textId="77777777" w:rsidR="0059728C" w:rsidRPr="009B3736" w:rsidRDefault="0059728C" w:rsidP="0059728C">
            <w:pPr>
              <w:jc w:val="both"/>
              <w:rPr>
                <w:rFonts w:ascii="Times New Roman" w:hAnsi="Times New Roman" w:cs="Times New Roman"/>
                <w:sz w:val="20"/>
                <w:szCs w:val="20"/>
              </w:rPr>
            </w:pPr>
            <w:r w:rsidRPr="009B3736">
              <w:rPr>
                <w:rFonts w:ascii="Times New Roman" w:hAnsi="Times New Roman" w:cs="Times New Roman"/>
                <w:sz w:val="20"/>
                <w:szCs w:val="20"/>
              </w:rPr>
              <w:t>3.6.  Особенности обращения с отдельными видами отходов</w:t>
            </w:r>
          </w:p>
        </w:tc>
        <w:tc>
          <w:tcPr>
            <w:tcW w:w="709" w:type="dxa"/>
          </w:tcPr>
          <w:p w14:paraId="1BAF556D" w14:textId="4A3F8C9E" w:rsidR="0059728C" w:rsidRPr="009B3736" w:rsidRDefault="008844D9" w:rsidP="00F6627A">
            <w:pPr>
              <w:pStyle w:val="a9"/>
              <w:spacing w:line="276" w:lineRule="auto"/>
              <w:jc w:val="center"/>
              <w:rPr>
                <w:rFonts w:ascii="Times New Roman" w:hAnsi="Times New Roman" w:cs="Times New Roman"/>
                <w:sz w:val="20"/>
                <w:szCs w:val="20"/>
              </w:rPr>
            </w:pPr>
            <w:r w:rsidRPr="009B3736">
              <w:rPr>
                <w:rFonts w:ascii="Times New Roman" w:hAnsi="Times New Roman" w:cs="Times New Roman"/>
                <w:sz w:val="20"/>
                <w:szCs w:val="20"/>
              </w:rPr>
              <w:t>17</w:t>
            </w:r>
          </w:p>
        </w:tc>
      </w:tr>
      <w:tr w:rsidR="0059728C" w:rsidRPr="009B3736" w14:paraId="76B87222" w14:textId="77777777" w:rsidTr="0059728C">
        <w:tc>
          <w:tcPr>
            <w:tcW w:w="9782" w:type="dxa"/>
          </w:tcPr>
          <w:p w14:paraId="5E0924D0" w14:textId="77777777" w:rsidR="0059728C" w:rsidRPr="009B3736" w:rsidRDefault="0059728C" w:rsidP="0059728C">
            <w:pPr>
              <w:jc w:val="both"/>
              <w:rPr>
                <w:rFonts w:ascii="Times New Roman" w:hAnsi="Times New Roman" w:cs="Times New Roman"/>
                <w:sz w:val="20"/>
                <w:szCs w:val="20"/>
              </w:rPr>
            </w:pPr>
            <w:r w:rsidRPr="009B3736">
              <w:rPr>
                <w:rFonts w:ascii="Times New Roman" w:hAnsi="Times New Roman" w:cs="Times New Roman"/>
                <w:sz w:val="20"/>
                <w:szCs w:val="20"/>
              </w:rPr>
              <w:t>3.7.  Транспортировка отходов производства и потребления</w:t>
            </w:r>
          </w:p>
        </w:tc>
        <w:tc>
          <w:tcPr>
            <w:tcW w:w="709" w:type="dxa"/>
          </w:tcPr>
          <w:p w14:paraId="1FD62E3C" w14:textId="0F01BD30" w:rsidR="0059728C" w:rsidRPr="009B3736" w:rsidRDefault="008844D9" w:rsidP="00F6627A">
            <w:pPr>
              <w:pStyle w:val="a9"/>
              <w:spacing w:line="276" w:lineRule="auto"/>
              <w:jc w:val="center"/>
              <w:rPr>
                <w:rFonts w:ascii="Times New Roman" w:hAnsi="Times New Roman" w:cs="Times New Roman"/>
                <w:sz w:val="20"/>
                <w:szCs w:val="20"/>
              </w:rPr>
            </w:pPr>
            <w:r w:rsidRPr="009B3736">
              <w:rPr>
                <w:rFonts w:ascii="Times New Roman" w:hAnsi="Times New Roman" w:cs="Times New Roman"/>
                <w:sz w:val="20"/>
                <w:szCs w:val="20"/>
              </w:rPr>
              <w:t>20</w:t>
            </w:r>
          </w:p>
        </w:tc>
      </w:tr>
      <w:tr w:rsidR="0059728C" w:rsidRPr="009B3736" w14:paraId="7D643D3C" w14:textId="77777777" w:rsidTr="0059728C">
        <w:tc>
          <w:tcPr>
            <w:tcW w:w="9782" w:type="dxa"/>
          </w:tcPr>
          <w:p w14:paraId="1CFF875A" w14:textId="77777777" w:rsidR="0059728C" w:rsidRPr="009B3736" w:rsidRDefault="0059728C" w:rsidP="0059728C">
            <w:pPr>
              <w:pStyle w:val="a9"/>
              <w:spacing w:line="276" w:lineRule="auto"/>
              <w:rPr>
                <w:rFonts w:ascii="Times New Roman" w:hAnsi="Times New Roman" w:cs="Times New Roman"/>
                <w:sz w:val="20"/>
                <w:szCs w:val="20"/>
              </w:rPr>
            </w:pPr>
            <w:r w:rsidRPr="009B3736">
              <w:rPr>
                <w:rFonts w:ascii="Times New Roman" w:hAnsi="Times New Roman" w:cs="Times New Roman"/>
                <w:sz w:val="20"/>
                <w:szCs w:val="20"/>
              </w:rPr>
              <w:t>3.8.  Организация уборки территории поселения</w:t>
            </w:r>
          </w:p>
        </w:tc>
        <w:tc>
          <w:tcPr>
            <w:tcW w:w="709" w:type="dxa"/>
          </w:tcPr>
          <w:p w14:paraId="11F84B0F" w14:textId="7919D353" w:rsidR="0059728C" w:rsidRPr="009B3736" w:rsidRDefault="008844D9" w:rsidP="00F6627A">
            <w:pPr>
              <w:pStyle w:val="a9"/>
              <w:spacing w:line="276" w:lineRule="auto"/>
              <w:jc w:val="center"/>
              <w:rPr>
                <w:rFonts w:ascii="Times New Roman" w:hAnsi="Times New Roman" w:cs="Times New Roman"/>
                <w:sz w:val="20"/>
                <w:szCs w:val="20"/>
              </w:rPr>
            </w:pPr>
            <w:r w:rsidRPr="009B3736">
              <w:rPr>
                <w:rFonts w:ascii="Times New Roman" w:hAnsi="Times New Roman" w:cs="Times New Roman"/>
                <w:sz w:val="20"/>
                <w:szCs w:val="20"/>
              </w:rPr>
              <w:t>21</w:t>
            </w:r>
          </w:p>
        </w:tc>
      </w:tr>
      <w:tr w:rsidR="0059728C" w:rsidRPr="009B3736" w14:paraId="44808BB8" w14:textId="77777777" w:rsidTr="0059728C">
        <w:tc>
          <w:tcPr>
            <w:tcW w:w="9782" w:type="dxa"/>
          </w:tcPr>
          <w:p w14:paraId="098E2F3F" w14:textId="77777777" w:rsidR="0059728C" w:rsidRPr="009B3736" w:rsidRDefault="0059728C" w:rsidP="0059728C">
            <w:pPr>
              <w:jc w:val="both"/>
              <w:rPr>
                <w:rFonts w:ascii="Times New Roman" w:hAnsi="Times New Roman" w:cs="Times New Roman"/>
                <w:sz w:val="20"/>
                <w:szCs w:val="20"/>
              </w:rPr>
            </w:pPr>
            <w:r w:rsidRPr="009B3736">
              <w:rPr>
                <w:rFonts w:ascii="Times New Roman" w:hAnsi="Times New Roman" w:cs="Times New Roman"/>
                <w:sz w:val="20"/>
                <w:szCs w:val="20"/>
              </w:rPr>
              <w:t>3.9.  Поддержание внешнего архитектурного облика зданий и строений, обеспечение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w:t>
            </w:r>
          </w:p>
        </w:tc>
        <w:tc>
          <w:tcPr>
            <w:tcW w:w="709" w:type="dxa"/>
          </w:tcPr>
          <w:p w14:paraId="2EB72E86" w14:textId="4EAF3CAA" w:rsidR="0059728C" w:rsidRPr="009B3736" w:rsidRDefault="008844D9" w:rsidP="00F6627A">
            <w:pPr>
              <w:pStyle w:val="a9"/>
              <w:spacing w:line="276" w:lineRule="auto"/>
              <w:jc w:val="center"/>
              <w:rPr>
                <w:rFonts w:ascii="Times New Roman" w:hAnsi="Times New Roman" w:cs="Times New Roman"/>
                <w:sz w:val="20"/>
                <w:szCs w:val="20"/>
              </w:rPr>
            </w:pPr>
            <w:r w:rsidRPr="009B3736">
              <w:rPr>
                <w:rFonts w:ascii="Times New Roman" w:hAnsi="Times New Roman" w:cs="Times New Roman"/>
                <w:sz w:val="20"/>
                <w:szCs w:val="20"/>
              </w:rPr>
              <w:t>21</w:t>
            </w:r>
          </w:p>
        </w:tc>
      </w:tr>
      <w:tr w:rsidR="0059728C" w:rsidRPr="009B3736" w14:paraId="3F2BA715" w14:textId="77777777" w:rsidTr="0059728C">
        <w:tc>
          <w:tcPr>
            <w:tcW w:w="9782" w:type="dxa"/>
          </w:tcPr>
          <w:p w14:paraId="127CDECC" w14:textId="77777777" w:rsidR="0059728C" w:rsidRPr="009B3736" w:rsidRDefault="0059728C" w:rsidP="0059728C">
            <w:pPr>
              <w:jc w:val="both"/>
              <w:rPr>
                <w:rFonts w:ascii="Times New Roman" w:hAnsi="Times New Roman" w:cs="Times New Roman"/>
                <w:sz w:val="20"/>
                <w:szCs w:val="20"/>
              </w:rPr>
            </w:pPr>
            <w:r w:rsidRPr="009B3736">
              <w:rPr>
                <w:rFonts w:ascii="Times New Roman" w:hAnsi="Times New Roman" w:cs="Times New Roman"/>
                <w:sz w:val="20"/>
                <w:szCs w:val="20"/>
              </w:rPr>
              <w:t>3.10.  Содержание кровель, фасадов зданий, сооружений и временных объектов</w:t>
            </w:r>
          </w:p>
        </w:tc>
        <w:tc>
          <w:tcPr>
            <w:tcW w:w="709" w:type="dxa"/>
          </w:tcPr>
          <w:p w14:paraId="5B7C007D" w14:textId="14D67027" w:rsidR="0059728C" w:rsidRPr="009B3736" w:rsidRDefault="008844D9" w:rsidP="00F6627A">
            <w:pPr>
              <w:pStyle w:val="a9"/>
              <w:spacing w:line="276" w:lineRule="auto"/>
              <w:jc w:val="center"/>
              <w:rPr>
                <w:rFonts w:ascii="Times New Roman" w:hAnsi="Times New Roman" w:cs="Times New Roman"/>
                <w:sz w:val="20"/>
                <w:szCs w:val="20"/>
              </w:rPr>
            </w:pPr>
            <w:r w:rsidRPr="009B3736">
              <w:rPr>
                <w:rFonts w:ascii="Times New Roman" w:hAnsi="Times New Roman" w:cs="Times New Roman"/>
                <w:sz w:val="20"/>
                <w:szCs w:val="20"/>
              </w:rPr>
              <w:t>23</w:t>
            </w:r>
          </w:p>
        </w:tc>
      </w:tr>
      <w:tr w:rsidR="0059728C" w:rsidRPr="009B3736" w14:paraId="3353B61C" w14:textId="77777777" w:rsidTr="0059728C">
        <w:tc>
          <w:tcPr>
            <w:tcW w:w="9782" w:type="dxa"/>
          </w:tcPr>
          <w:p w14:paraId="08B5AB25" w14:textId="77777777" w:rsidR="0059728C" w:rsidRPr="009B3736" w:rsidRDefault="0059728C" w:rsidP="0059728C">
            <w:pPr>
              <w:jc w:val="both"/>
              <w:rPr>
                <w:rFonts w:ascii="Times New Roman" w:hAnsi="Times New Roman" w:cs="Times New Roman"/>
                <w:sz w:val="20"/>
                <w:szCs w:val="20"/>
              </w:rPr>
            </w:pPr>
            <w:r w:rsidRPr="009B3736">
              <w:rPr>
                <w:rFonts w:ascii="Times New Roman" w:hAnsi="Times New Roman" w:cs="Times New Roman"/>
                <w:sz w:val="20"/>
                <w:szCs w:val="20"/>
              </w:rPr>
              <w:t>3.11. Содержание территорий частного жилищного фонда</w:t>
            </w:r>
          </w:p>
        </w:tc>
        <w:tc>
          <w:tcPr>
            <w:tcW w:w="709" w:type="dxa"/>
          </w:tcPr>
          <w:p w14:paraId="3C736E1A" w14:textId="6E473DF9" w:rsidR="0059728C" w:rsidRPr="009B3736" w:rsidRDefault="008844D9" w:rsidP="00F6627A">
            <w:pPr>
              <w:pStyle w:val="a9"/>
              <w:spacing w:line="276" w:lineRule="auto"/>
              <w:jc w:val="center"/>
              <w:rPr>
                <w:rFonts w:ascii="Times New Roman" w:hAnsi="Times New Roman" w:cs="Times New Roman"/>
                <w:sz w:val="20"/>
                <w:szCs w:val="20"/>
              </w:rPr>
            </w:pPr>
            <w:r w:rsidRPr="009B3736">
              <w:rPr>
                <w:rFonts w:ascii="Times New Roman" w:hAnsi="Times New Roman" w:cs="Times New Roman"/>
                <w:sz w:val="20"/>
                <w:szCs w:val="20"/>
              </w:rPr>
              <w:t>23</w:t>
            </w:r>
          </w:p>
        </w:tc>
      </w:tr>
      <w:tr w:rsidR="0059728C" w:rsidRPr="009B3736" w14:paraId="37E34042" w14:textId="77777777" w:rsidTr="0059728C">
        <w:tc>
          <w:tcPr>
            <w:tcW w:w="9782" w:type="dxa"/>
          </w:tcPr>
          <w:p w14:paraId="2D7E21C5" w14:textId="77777777" w:rsidR="0059728C" w:rsidRPr="009B3736" w:rsidRDefault="0059728C" w:rsidP="0059728C">
            <w:pPr>
              <w:jc w:val="both"/>
              <w:rPr>
                <w:rFonts w:ascii="Times New Roman" w:hAnsi="Times New Roman" w:cs="Times New Roman"/>
                <w:sz w:val="20"/>
                <w:szCs w:val="20"/>
              </w:rPr>
            </w:pPr>
            <w:r w:rsidRPr="009B3736">
              <w:rPr>
                <w:rFonts w:ascii="Times New Roman" w:hAnsi="Times New Roman" w:cs="Times New Roman"/>
                <w:sz w:val="20"/>
                <w:szCs w:val="20"/>
              </w:rPr>
              <w:t>3.12.  Размещение рекламных и информационных конструкций</w:t>
            </w:r>
          </w:p>
        </w:tc>
        <w:tc>
          <w:tcPr>
            <w:tcW w:w="709" w:type="dxa"/>
          </w:tcPr>
          <w:p w14:paraId="5AE254FC" w14:textId="2403342B" w:rsidR="0059728C" w:rsidRPr="009B3736" w:rsidRDefault="008844D9" w:rsidP="00F6627A">
            <w:pPr>
              <w:pStyle w:val="a9"/>
              <w:spacing w:line="276" w:lineRule="auto"/>
              <w:jc w:val="center"/>
              <w:rPr>
                <w:rFonts w:ascii="Times New Roman" w:hAnsi="Times New Roman" w:cs="Times New Roman"/>
                <w:sz w:val="20"/>
                <w:szCs w:val="20"/>
              </w:rPr>
            </w:pPr>
            <w:r w:rsidRPr="009B3736">
              <w:rPr>
                <w:rFonts w:ascii="Times New Roman" w:hAnsi="Times New Roman" w:cs="Times New Roman"/>
                <w:sz w:val="20"/>
                <w:szCs w:val="20"/>
              </w:rPr>
              <w:t>24</w:t>
            </w:r>
          </w:p>
        </w:tc>
      </w:tr>
      <w:tr w:rsidR="0059728C" w:rsidRPr="009B3736" w14:paraId="571C4E13" w14:textId="77777777" w:rsidTr="0059728C">
        <w:tc>
          <w:tcPr>
            <w:tcW w:w="9782" w:type="dxa"/>
          </w:tcPr>
          <w:p w14:paraId="2424EF5B" w14:textId="5EDCA20E" w:rsidR="0059728C" w:rsidRPr="009B3736" w:rsidRDefault="0059728C" w:rsidP="0059728C">
            <w:pPr>
              <w:jc w:val="both"/>
              <w:rPr>
                <w:rFonts w:ascii="Times New Roman" w:hAnsi="Times New Roman" w:cs="Times New Roman"/>
                <w:sz w:val="20"/>
                <w:szCs w:val="20"/>
              </w:rPr>
            </w:pPr>
            <w:r w:rsidRPr="009B3736">
              <w:rPr>
                <w:rFonts w:ascii="Times New Roman" w:hAnsi="Times New Roman" w:cs="Times New Roman"/>
                <w:sz w:val="20"/>
                <w:szCs w:val="20"/>
              </w:rPr>
              <w:t>3.13.  Размещение, содержание и эксплуатация объектов наружной информации, афиш, объявлений и иной информации</w:t>
            </w:r>
          </w:p>
        </w:tc>
        <w:tc>
          <w:tcPr>
            <w:tcW w:w="709" w:type="dxa"/>
          </w:tcPr>
          <w:p w14:paraId="37FF458F" w14:textId="6834D322" w:rsidR="0059728C" w:rsidRPr="009B3736" w:rsidRDefault="008844D9" w:rsidP="00F6627A">
            <w:pPr>
              <w:pStyle w:val="a9"/>
              <w:spacing w:line="276" w:lineRule="auto"/>
              <w:jc w:val="center"/>
              <w:rPr>
                <w:rFonts w:ascii="Times New Roman" w:hAnsi="Times New Roman" w:cs="Times New Roman"/>
                <w:sz w:val="20"/>
                <w:szCs w:val="20"/>
              </w:rPr>
            </w:pPr>
            <w:r w:rsidRPr="009B3736">
              <w:rPr>
                <w:rFonts w:ascii="Times New Roman" w:hAnsi="Times New Roman" w:cs="Times New Roman"/>
                <w:sz w:val="20"/>
                <w:szCs w:val="20"/>
              </w:rPr>
              <w:t>25</w:t>
            </w:r>
          </w:p>
        </w:tc>
      </w:tr>
      <w:tr w:rsidR="0059728C" w:rsidRPr="009B3736" w14:paraId="7DF5FAB2" w14:textId="77777777" w:rsidTr="0059728C">
        <w:tc>
          <w:tcPr>
            <w:tcW w:w="9782" w:type="dxa"/>
          </w:tcPr>
          <w:p w14:paraId="73EC018C" w14:textId="77777777" w:rsidR="0059728C" w:rsidRPr="009B3736" w:rsidRDefault="0059728C" w:rsidP="0059728C">
            <w:pPr>
              <w:jc w:val="both"/>
              <w:rPr>
                <w:rFonts w:ascii="Times New Roman" w:hAnsi="Times New Roman" w:cs="Times New Roman"/>
                <w:sz w:val="20"/>
                <w:szCs w:val="20"/>
              </w:rPr>
            </w:pPr>
            <w:r w:rsidRPr="009B3736">
              <w:rPr>
                <w:rFonts w:ascii="Times New Roman" w:hAnsi="Times New Roman" w:cs="Times New Roman"/>
                <w:sz w:val="20"/>
                <w:szCs w:val="20"/>
              </w:rPr>
              <w:t>3.14.  Наружное освещение</w:t>
            </w:r>
          </w:p>
        </w:tc>
        <w:tc>
          <w:tcPr>
            <w:tcW w:w="709" w:type="dxa"/>
          </w:tcPr>
          <w:p w14:paraId="40043F1C" w14:textId="5B6EFFD2" w:rsidR="0059728C" w:rsidRPr="009B3736" w:rsidRDefault="008844D9" w:rsidP="00F6627A">
            <w:pPr>
              <w:pStyle w:val="a9"/>
              <w:spacing w:line="276" w:lineRule="auto"/>
              <w:jc w:val="center"/>
              <w:rPr>
                <w:rFonts w:ascii="Times New Roman" w:hAnsi="Times New Roman" w:cs="Times New Roman"/>
                <w:sz w:val="20"/>
                <w:szCs w:val="20"/>
              </w:rPr>
            </w:pPr>
            <w:r w:rsidRPr="009B3736">
              <w:rPr>
                <w:rFonts w:ascii="Times New Roman" w:hAnsi="Times New Roman" w:cs="Times New Roman"/>
                <w:sz w:val="20"/>
                <w:szCs w:val="20"/>
              </w:rPr>
              <w:t>26</w:t>
            </w:r>
          </w:p>
        </w:tc>
      </w:tr>
      <w:tr w:rsidR="0059728C" w:rsidRPr="009B3736" w14:paraId="697F965F" w14:textId="77777777" w:rsidTr="0059728C">
        <w:tc>
          <w:tcPr>
            <w:tcW w:w="9782" w:type="dxa"/>
          </w:tcPr>
          <w:p w14:paraId="79B6B67D" w14:textId="77777777" w:rsidR="0059728C" w:rsidRPr="009B3736" w:rsidRDefault="0059728C" w:rsidP="0059728C">
            <w:pPr>
              <w:jc w:val="both"/>
              <w:rPr>
                <w:rFonts w:ascii="Times New Roman" w:hAnsi="Times New Roman" w:cs="Times New Roman"/>
                <w:sz w:val="20"/>
                <w:szCs w:val="20"/>
              </w:rPr>
            </w:pPr>
            <w:r w:rsidRPr="009B3736">
              <w:rPr>
                <w:rFonts w:ascii="Times New Roman" w:hAnsi="Times New Roman" w:cs="Times New Roman"/>
                <w:sz w:val="20"/>
                <w:szCs w:val="20"/>
              </w:rPr>
              <w:t>3.15.  Малые архитектурные формы и объекты общественного благоустройства</w:t>
            </w:r>
          </w:p>
        </w:tc>
        <w:tc>
          <w:tcPr>
            <w:tcW w:w="709" w:type="dxa"/>
          </w:tcPr>
          <w:p w14:paraId="7183D497" w14:textId="0ECBC19E" w:rsidR="0059728C" w:rsidRPr="009B3736" w:rsidRDefault="008844D9" w:rsidP="00F6627A">
            <w:pPr>
              <w:pStyle w:val="a9"/>
              <w:spacing w:line="276" w:lineRule="auto"/>
              <w:jc w:val="center"/>
              <w:rPr>
                <w:rFonts w:ascii="Times New Roman" w:hAnsi="Times New Roman" w:cs="Times New Roman"/>
                <w:sz w:val="20"/>
                <w:szCs w:val="20"/>
              </w:rPr>
            </w:pPr>
            <w:r w:rsidRPr="009B3736">
              <w:rPr>
                <w:rFonts w:ascii="Times New Roman" w:hAnsi="Times New Roman" w:cs="Times New Roman"/>
                <w:sz w:val="20"/>
                <w:szCs w:val="20"/>
              </w:rPr>
              <w:t>26</w:t>
            </w:r>
          </w:p>
        </w:tc>
      </w:tr>
      <w:tr w:rsidR="0059728C" w:rsidRPr="009B3736" w14:paraId="45D52F0B" w14:textId="77777777" w:rsidTr="0059728C">
        <w:tc>
          <w:tcPr>
            <w:tcW w:w="9782" w:type="dxa"/>
          </w:tcPr>
          <w:p w14:paraId="5EB89B8B" w14:textId="77777777" w:rsidR="0059728C" w:rsidRPr="009B3736" w:rsidRDefault="0059728C" w:rsidP="0059728C">
            <w:pPr>
              <w:jc w:val="both"/>
              <w:rPr>
                <w:rFonts w:ascii="Times New Roman" w:hAnsi="Times New Roman" w:cs="Times New Roman"/>
                <w:sz w:val="20"/>
                <w:szCs w:val="20"/>
              </w:rPr>
            </w:pPr>
            <w:r w:rsidRPr="009B3736">
              <w:rPr>
                <w:rFonts w:ascii="Times New Roman" w:hAnsi="Times New Roman" w:cs="Times New Roman"/>
                <w:sz w:val="20"/>
                <w:szCs w:val="20"/>
              </w:rPr>
              <w:t>3.16.  Требования к передвижению механических транспортных средств на территории поселения</w:t>
            </w:r>
          </w:p>
        </w:tc>
        <w:tc>
          <w:tcPr>
            <w:tcW w:w="709" w:type="dxa"/>
          </w:tcPr>
          <w:p w14:paraId="6B3405F3" w14:textId="6767B431" w:rsidR="0059728C" w:rsidRPr="009B3736" w:rsidRDefault="008844D9" w:rsidP="00F6627A">
            <w:pPr>
              <w:pStyle w:val="a9"/>
              <w:spacing w:line="276" w:lineRule="auto"/>
              <w:jc w:val="center"/>
              <w:rPr>
                <w:rFonts w:ascii="Times New Roman" w:hAnsi="Times New Roman" w:cs="Times New Roman"/>
                <w:sz w:val="20"/>
                <w:szCs w:val="20"/>
              </w:rPr>
            </w:pPr>
            <w:r w:rsidRPr="009B3736">
              <w:rPr>
                <w:rFonts w:ascii="Times New Roman" w:hAnsi="Times New Roman" w:cs="Times New Roman"/>
                <w:sz w:val="20"/>
                <w:szCs w:val="20"/>
              </w:rPr>
              <w:t>27</w:t>
            </w:r>
          </w:p>
        </w:tc>
      </w:tr>
      <w:tr w:rsidR="0059728C" w:rsidRPr="009B3736" w14:paraId="5EFAE53B" w14:textId="77777777" w:rsidTr="0059728C">
        <w:tc>
          <w:tcPr>
            <w:tcW w:w="9782" w:type="dxa"/>
          </w:tcPr>
          <w:p w14:paraId="1E7A84E7" w14:textId="77777777" w:rsidR="0059728C" w:rsidRPr="009B3736" w:rsidRDefault="0059728C" w:rsidP="0059728C">
            <w:pPr>
              <w:jc w:val="both"/>
              <w:rPr>
                <w:rFonts w:ascii="Times New Roman" w:hAnsi="Times New Roman" w:cs="Times New Roman"/>
                <w:sz w:val="20"/>
                <w:szCs w:val="20"/>
              </w:rPr>
            </w:pPr>
            <w:r w:rsidRPr="009B3736">
              <w:rPr>
                <w:rFonts w:ascii="Times New Roman" w:hAnsi="Times New Roman" w:cs="Times New Roman"/>
                <w:sz w:val="20"/>
                <w:szCs w:val="20"/>
              </w:rPr>
              <w:t>4. Охрана и содержание зеленых насаждений</w:t>
            </w:r>
          </w:p>
        </w:tc>
        <w:tc>
          <w:tcPr>
            <w:tcW w:w="709" w:type="dxa"/>
          </w:tcPr>
          <w:p w14:paraId="5D494578" w14:textId="0169F434" w:rsidR="0059728C" w:rsidRPr="009B3736" w:rsidRDefault="008844D9" w:rsidP="00F6627A">
            <w:pPr>
              <w:pStyle w:val="a9"/>
              <w:spacing w:line="276" w:lineRule="auto"/>
              <w:jc w:val="center"/>
              <w:rPr>
                <w:rFonts w:ascii="Times New Roman" w:hAnsi="Times New Roman" w:cs="Times New Roman"/>
                <w:sz w:val="20"/>
                <w:szCs w:val="20"/>
              </w:rPr>
            </w:pPr>
            <w:r w:rsidRPr="009B3736">
              <w:rPr>
                <w:rFonts w:ascii="Times New Roman" w:hAnsi="Times New Roman" w:cs="Times New Roman"/>
                <w:sz w:val="20"/>
                <w:szCs w:val="20"/>
              </w:rPr>
              <w:t>27</w:t>
            </w:r>
          </w:p>
        </w:tc>
      </w:tr>
      <w:tr w:rsidR="0059728C" w:rsidRPr="009B3736" w14:paraId="21D27087" w14:textId="77777777" w:rsidTr="0059728C">
        <w:tc>
          <w:tcPr>
            <w:tcW w:w="9782" w:type="dxa"/>
          </w:tcPr>
          <w:p w14:paraId="5A390410" w14:textId="77777777" w:rsidR="0059728C" w:rsidRPr="009B3736" w:rsidRDefault="0059728C" w:rsidP="0059728C">
            <w:pPr>
              <w:pStyle w:val="a9"/>
              <w:spacing w:line="276" w:lineRule="auto"/>
              <w:jc w:val="both"/>
              <w:rPr>
                <w:rFonts w:ascii="Times New Roman" w:hAnsi="Times New Roman" w:cs="Times New Roman"/>
                <w:sz w:val="20"/>
                <w:szCs w:val="20"/>
              </w:rPr>
            </w:pPr>
            <w:r w:rsidRPr="009B3736">
              <w:rPr>
                <w:rFonts w:ascii="Times New Roman" w:hAnsi="Times New Roman" w:cs="Times New Roman"/>
                <w:sz w:val="20"/>
                <w:szCs w:val="20"/>
              </w:rPr>
              <w:t>4.1.  Общие положения</w:t>
            </w:r>
          </w:p>
        </w:tc>
        <w:tc>
          <w:tcPr>
            <w:tcW w:w="709" w:type="dxa"/>
          </w:tcPr>
          <w:p w14:paraId="585DCEC6" w14:textId="5FF98646" w:rsidR="0059728C" w:rsidRPr="009B3736" w:rsidRDefault="008844D9" w:rsidP="00F6627A">
            <w:pPr>
              <w:pStyle w:val="a9"/>
              <w:spacing w:line="276" w:lineRule="auto"/>
              <w:jc w:val="center"/>
              <w:rPr>
                <w:rFonts w:ascii="Times New Roman" w:hAnsi="Times New Roman" w:cs="Times New Roman"/>
                <w:sz w:val="20"/>
                <w:szCs w:val="20"/>
              </w:rPr>
            </w:pPr>
            <w:r w:rsidRPr="009B3736">
              <w:rPr>
                <w:rFonts w:ascii="Times New Roman" w:hAnsi="Times New Roman" w:cs="Times New Roman"/>
                <w:sz w:val="20"/>
                <w:szCs w:val="20"/>
              </w:rPr>
              <w:t>27</w:t>
            </w:r>
          </w:p>
        </w:tc>
      </w:tr>
      <w:tr w:rsidR="0059728C" w:rsidRPr="009B3736" w14:paraId="47ECB69D" w14:textId="77777777" w:rsidTr="0059728C">
        <w:tc>
          <w:tcPr>
            <w:tcW w:w="9782" w:type="dxa"/>
          </w:tcPr>
          <w:p w14:paraId="2133A26B" w14:textId="77777777" w:rsidR="0059728C" w:rsidRPr="009B3736" w:rsidRDefault="0059728C" w:rsidP="0059728C">
            <w:pPr>
              <w:jc w:val="both"/>
              <w:rPr>
                <w:rFonts w:ascii="Times New Roman" w:hAnsi="Times New Roman" w:cs="Times New Roman"/>
                <w:sz w:val="20"/>
                <w:szCs w:val="20"/>
              </w:rPr>
            </w:pPr>
            <w:r w:rsidRPr="009B3736">
              <w:rPr>
                <w:rFonts w:ascii="Times New Roman" w:hAnsi="Times New Roman" w:cs="Times New Roman"/>
                <w:sz w:val="20"/>
                <w:szCs w:val="20"/>
              </w:rPr>
              <w:t>4.2.  Порядок предоставления разрешения на снос (вырубку) зелёного насаждения и (или) разрешения на пересадку деревьев и кустарников</w:t>
            </w:r>
          </w:p>
        </w:tc>
        <w:tc>
          <w:tcPr>
            <w:tcW w:w="709" w:type="dxa"/>
          </w:tcPr>
          <w:p w14:paraId="54EA9F43" w14:textId="78A9DED6" w:rsidR="0059728C" w:rsidRPr="009B3736" w:rsidRDefault="008844D9" w:rsidP="00F6627A">
            <w:pPr>
              <w:pStyle w:val="a9"/>
              <w:spacing w:line="276" w:lineRule="auto"/>
              <w:jc w:val="center"/>
              <w:rPr>
                <w:rFonts w:ascii="Times New Roman" w:hAnsi="Times New Roman" w:cs="Times New Roman"/>
                <w:sz w:val="20"/>
                <w:szCs w:val="20"/>
              </w:rPr>
            </w:pPr>
            <w:r w:rsidRPr="009B3736">
              <w:rPr>
                <w:rFonts w:ascii="Times New Roman" w:hAnsi="Times New Roman" w:cs="Times New Roman"/>
                <w:sz w:val="20"/>
                <w:szCs w:val="20"/>
              </w:rPr>
              <w:t>28</w:t>
            </w:r>
          </w:p>
        </w:tc>
      </w:tr>
      <w:tr w:rsidR="0059728C" w:rsidRPr="009B3736" w14:paraId="3ABAF945" w14:textId="77777777" w:rsidTr="0059728C">
        <w:tc>
          <w:tcPr>
            <w:tcW w:w="9782" w:type="dxa"/>
          </w:tcPr>
          <w:p w14:paraId="5F2686BD" w14:textId="77777777" w:rsidR="0059728C" w:rsidRPr="009B3736" w:rsidRDefault="0059728C" w:rsidP="0059728C">
            <w:pPr>
              <w:jc w:val="both"/>
              <w:rPr>
                <w:rFonts w:ascii="Times New Roman" w:hAnsi="Times New Roman" w:cs="Times New Roman"/>
                <w:sz w:val="20"/>
                <w:szCs w:val="20"/>
              </w:rPr>
            </w:pPr>
            <w:r w:rsidRPr="009B3736">
              <w:rPr>
                <w:rFonts w:ascii="Times New Roman" w:hAnsi="Times New Roman" w:cs="Times New Roman"/>
                <w:sz w:val="20"/>
                <w:szCs w:val="20"/>
              </w:rPr>
              <w:t>5. Производство земляных работ</w:t>
            </w:r>
          </w:p>
        </w:tc>
        <w:tc>
          <w:tcPr>
            <w:tcW w:w="709" w:type="dxa"/>
          </w:tcPr>
          <w:p w14:paraId="640BFB77" w14:textId="71507F20" w:rsidR="0059728C" w:rsidRPr="009B3736" w:rsidRDefault="008844D9" w:rsidP="00F6627A">
            <w:pPr>
              <w:pStyle w:val="a9"/>
              <w:spacing w:line="276" w:lineRule="auto"/>
              <w:jc w:val="center"/>
              <w:rPr>
                <w:rFonts w:ascii="Times New Roman" w:hAnsi="Times New Roman" w:cs="Times New Roman"/>
                <w:sz w:val="20"/>
                <w:szCs w:val="20"/>
              </w:rPr>
            </w:pPr>
            <w:r w:rsidRPr="009B3736">
              <w:rPr>
                <w:rFonts w:ascii="Times New Roman" w:hAnsi="Times New Roman" w:cs="Times New Roman"/>
                <w:sz w:val="20"/>
                <w:szCs w:val="20"/>
              </w:rPr>
              <w:t>29</w:t>
            </w:r>
          </w:p>
        </w:tc>
      </w:tr>
      <w:tr w:rsidR="0059728C" w:rsidRPr="009B3736" w14:paraId="075D5B8F" w14:textId="77777777" w:rsidTr="0059728C">
        <w:tc>
          <w:tcPr>
            <w:tcW w:w="9782" w:type="dxa"/>
          </w:tcPr>
          <w:p w14:paraId="31F99B44" w14:textId="77777777" w:rsidR="0059728C" w:rsidRPr="009B3736" w:rsidRDefault="0059728C" w:rsidP="0059728C">
            <w:pPr>
              <w:jc w:val="both"/>
              <w:rPr>
                <w:rFonts w:ascii="Times New Roman" w:hAnsi="Times New Roman" w:cs="Times New Roman"/>
                <w:sz w:val="20"/>
                <w:szCs w:val="20"/>
              </w:rPr>
            </w:pPr>
            <w:r w:rsidRPr="009B3736">
              <w:rPr>
                <w:rFonts w:ascii="Times New Roman" w:hAnsi="Times New Roman" w:cs="Times New Roman"/>
                <w:sz w:val="20"/>
                <w:szCs w:val="20"/>
              </w:rPr>
              <w:t>5.1.  Порядок выдачи разрешений на осуществление земляных работ</w:t>
            </w:r>
          </w:p>
        </w:tc>
        <w:tc>
          <w:tcPr>
            <w:tcW w:w="709" w:type="dxa"/>
          </w:tcPr>
          <w:p w14:paraId="4FC65951" w14:textId="37B9DB02" w:rsidR="0059728C" w:rsidRPr="009B3736" w:rsidRDefault="008844D9" w:rsidP="00F6627A">
            <w:pPr>
              <w:pStyle w:val="a9"/>
              <w:spacing w:line="276" w:lineRule="auto"/>
              <w:jc w:val="center"/>
              <w:rPr>
                <w:rFonts w:ascii="Times New Roman" w:hAnsi="Times New Roman" w:cs="Times New Roman"/>
                <w:sz w:val="20"/>
                <w:szCs w:val="20"/>
              </w:rPr>
            </w:pPr>
            <w:r w:rsidRPr="009B3736">
              <w:rPr>
                <w:rFonts w:ascii="Times New Roman" w:hAnsi="Times New Roman" w:cs="Times New Roman"/>
                <w:sz w:val="20"/>
                <w:szCs w:val="20"/>
              </w:rPr>
              <w:t>29</w:t>
            </w:r>
          </w:p>
        </w:tc>
      </w:tr>
      <w:tr w:rsidR="0059728C" w:rsidRPr="009B3736" w14:paraId="7A47D011" w14:textId="77777777" w:rsidTr="0059728C">
        <w:tc>
          <w:tcPr>
            <w:tcW w:w="9782" w:type="dxa"/>
          </w:tcPr>
          <w:p w14:paraId="238E3C57" w14:textId="77777777" w:rsidR="0059728C" w:rsidRPr="009B3736" w:rsidRDefault="0059728C" w:rsidP="0059728C">
            <w:pPr>
              <w:pStyle w:val="a9"/>
              <w:spacing w:line="276" w:lineRule="auto"/>
              <w:jc w:val="both"/>
              <w:rPr>
                <w:rFonts w:ascii="Times New Roman" w:hAnsi="Times New Roman" w:cs="Times New Roman"/>
                <w:sz w:val="20"/>
                <w:szCs w:val="20"/>
              </w:rPr>
            </w:pPr>
            <w:r w:rsidRPr="009B3736">
              <w:rPr>
                <w:rFonts w:ascii="Times New Roman" w:hAnsi="Times New Roman" w:cs="Times New Roman"/>
                <w:sz w:val="20"/>
                <w:szCs w:val="20"/>
              </w:rPr>
              <w:t>5.2.  Обеспечение безопасности движения на месте проведения земляных работ</w:t>
            </w:r>
          </w:p>
        </w:tc>
        <w:tc>
          <w:tcPr>
            <w:tcW w:w="709" w:type="dxa"/>
          </w:tcPr>
          <w:p w14:paraId="22ADA2B5" w14:textId="3D718123" w:rsidR="0059728C" w:rsidRPr="009B3736" w:rsidRDefault="008844D9" w:rsidP="00F6627A">
            <w:pPr>
              <w:pStyle w:val="a9"/>
              <w:spacing w:line="276" w:lineRule="auto"/>
              <w:jc w:val="center"/>
              <w:rPr>
                <w:rFonts w:ascii="Times New Roman" w:hAnsi="Times New Roman" w:cs="Times New Roman"/>
                <w:sz w:val="20"/>
                <w:szCs w:val="20"/>
              </w:rPr>
            </w:pPr>
            <w:r w:rsidRPr="009B3736">
              <w:rPr>
                <w:rFonts w:ascii="Times New Roman" w:hAnsi="Times New Roman" w:cs="Times New Roman"/>
                <w:sz w:val="20"/>
                <w:szCs w:val="20"/>
              </w:rPr>
              <w:t>29</w:t>
            </w:r>
          </w:p>
        </w:tc>
      </w:tr>
      <w:tr w:rsidR="0059728C" w:rsidRPr="009B3736" w14:paraId="422B43E9" w14:textId="77777777" w:rsidTr="0059728C">
        <w:tc>
          <w:tcPr>
            <w:tcW w:w="9782" w:type="dxa"/>
          </w:tcPr>
          <w:p w14:paraId="300625F8" w14:textId="77777777" w:rsidR="0059728C" w:rsidRPr="009B3736" w:rsidRDefault="0059728C" w:rsidP="0059728C">
            <w:pPr>
              <w:jc w:val="both"/>
              <w:rPr>
                <w:rFonts w:ascii="Times New Roman" w:hAnsi="Times New Roman" w:cs="Times New Roman"/>
                <w:sz w:val="20"/>
                <w:szCs w:val="20"/>
              </w:rPr>
            </w:pPr>
            <w:r w:rsidRPr="009B3736">
              <w:rPr>
                <w:rFonts w:ascii="Times New Roman" w:hAnsi="Times New Roman" w:cs="Times New Roman"/>
                <w:sz w:val="20"/>
                <w:szCs w:val="20"/>
              </w:rPr>
              <w:t>5.3.  Порядок производства земляных работ</w:t>
            </w:r>
          </w:p>
        </w:tc>
        <w:tc>
          <w:tcPr>
            <w:tcW w:w="709" w:type="dxa"/>
          </w:tcPr>
          <w:p w14:paraId="76EB766E" w14:textId="66530047" w:rsidR="0059728C" w:rsidRPr="009B3736" w:rsidRDefault="008844D9" w:rsidP="00F6627A">
            <w:pPr>
              <w:pStyle w:val="a9"/>
              <w:spacing w:line="276" w:lineRule="auto"/>
              <w:jc w:val="center"/>
              <w:rPr>
                <w:rFonts w:ascii="Times New Roman" w:hAnsi="Times New Roman" w:cs="Times New Roman"/>
                <w:sz w:val="20"/>
                <w:szCs w:val="20"/>
              </w:rPr>
            </w:pPr>
            <w:r w:rsidRPr="009B3736">
              <w:rPr>
                <w:rFonts w:ascii="Times New Roman" w:hAnsi="Times New Roman" w:cs="Times New Roman"/>
                <w:sz w:val="20"/>
                <w:szCs w:val="20"/>
              </w:rPr>
              <w:t>30</w:t>
            </w:r>
          </w:p>
        </w:tc>
      </w:tr>
      <w:tr w:rsidR="0059728C" w:rsidRPr="009B3736" w14:paraId="511895FB" w14:textId="77777777" w:rsidTr="0059728C">
        <w:tc>
          <w:tcPr>
            <w:tcW w:w="9782" w:type="dxa"/>
          </w:tcPr>
          <w:p w14:paraId="10D9157E" w14:textId="77777777" w:rsidR="0059728C" w:rsidRPr="009B3736" w:rsidRDefault="0059728C" w:rsidP="0059728C">
            <w:pPr>
              <w:jc w:val="both"/>
              <w:rPr>
                <w:rFonts w:ascii="Times New Roman" w:hAnsi="Times New Roman" w:cs="Times New Roman"/>
                <w:sz w:val="20"/>
                <w:szCs w:val="20"/>
              </w:rPr>
            </w:pPr>
            <w:r w:rsidRPr="009B3736">
              <w:rPr>
                <w:rFonts w:ascii="Times New Roman" w:hAnsi="Times New Roman" w:cs="Times New Roman"/>
                <w:sz w:val="20"/>
                <w:szCs w:val="20"/>
              </w:rPr>
              <w:t>5.4.  Ответственность при производстве земляных работ</w:t>
            </w:r>
          </w:p>
        </w:tc>
        <w:tc>
          <w:tcPr>
            <w:tcW w:w="709" w:type="dxa"/>
          </w:tcPr>
          <w:p w14:paraId="731A4010" w14:textId="10ADDBC3" w:rsidR="0059728C" w:rsidRPr="009B3736" w:rsidRDefault="008844D9" w:rsidP="00F6627A">
            <w:pPr>
              <w:pStyle w:val="a9"/>
              <w:spacing w:line="276" w:lineRule="auto"/>
              <w:jc w:val="center"/>
              <w:rPr>
                <w:rFonts w:ascii="Times New Roman" w:hAnsi="Times New Roman" w:cs="Times New Roman"/>
                <w:sz w:val="20"/>
                <w:szCs w:val="20"/>
              </w:rPr>
            </w:pPr>
            <w:r w:rsidRPr="009B3736">
              <w:rPr>
                <w:rFonts w:ascii="Times New Roman" w:hAnsi="Times New Roman" w:cs="Times New Roman"/>
                <w:sz w:val="20"/>
                <w:szCs w:val="20"/>
              </w:rPr>
              <w:t>32</w:t>
            </w:r>
          </w:p>
        </w:tc>
      </w:tr>
      <w:tr w:rsidR="0059728C" w:rsidRPr="009B3736" w14:paraId="5F22F82D" w14:textId="77777777" w:rsidTr="0059728C">
        <w:tc>
          <w:tcPr>
            <w:tcW w:w="9782" w:type="dxa"/>
          </w:tcPr>
          <w:p w14:paraId="373E94E0" w14:textId="77777777" w:rsidR="0059728C" w:rsidRPr="009B3736" w:rsidRDefault="0059728C" w:rsidP="0059728C">
            <w:pPr>
              <w:jc w:val="both"/>
              <w:rPr>
                <w:rFonts w:ascii="Times New Roman" w:hAnsi="Times New Roman" w:cs="Times New Roman"/>
                <w:sz w:val="20"/>
                <w:szCs w:val="20"/>
              </w:rPr>
            </w:pPr>
            <w:r w:rsidRPr="009B3736">
              <w:rPr>
                <w:rFonts w:ascii="Times New Roman" w:hAnsi="Times New Roman" w:cs="Times New Roman"/>
                <w:sz w:val="20"/>
                <w:szCs w:val="20"/>
              </w:rPr>
              <w:t>6. Порядок организации уличной торговли</w:t>
            </w:r>
          </w:p>
        </w:tc>
        <w:tc>
          <w:tcPr>
            <w:tcW w:w="709" w:type="dxa"/>
          </w:tcPr>
          <w:p w14:paraId="76E23548" w14:textId="0E1DBAFA" w:rsidR="0059728C" w:rsidRPr="009B3736" w:rsidRDefault="008844D9" w:rsidP="00F6627A">
            <w:pPr>
              <w:pStyle w:val="a9"/>
              <w:spacing w:line="276" w:lineRule="auto"/>
              <w:jc w:val="center"/>
              <w:rPr>
                <w:rFonts w:ascii="Times New Roman" w:hAnsi="Times New Roman" w:cs="Times New Roman"/>
                <w:sz w:val="20"/>
                <w:szCs w:val="20"/>
              </w:rPr>
            </w:pPr>
            <w:r w:rsidRPr="009B3736">
              <w:rPr>
                <w:rFonts w:ascii="Times New Roman" w:hAnsi="Times New Roman" w:cs="Times New Roman"/>
                <w:sz w:val="20"/>
                <w:szCs w:val="20"/>
              </w:rPr>
              <w:t>32</w:t>
            </w:r>
          </w:p>
        </w:tc>
      </w:tr>
      <w:tr w:rsidR="0059728C" w:rsidRPr="009B3736" w14:paraId="61868A61" w14:textId="77777777" w:rsidTr="0059728C">
        <w:tc>
          <w:tcPr>
            <w:tcW w:w="9782" w:type="dxa"/>
          </w:tcPr>
          <w:p w14:paraId="5B97BB46" w14:textId="77777777" w:rsidR="0059728C" w:rsidRPr="009B3736" w:rsidRDefault="0059728C" w:rsidP="0059728C">
            <w:pPr>
              <w:jc w:val="both"/>
              <w:rPr>
                <w:rFonts w:ascii="Times New Roman" w:hAnsi="Times New Roman" w:cs="Times New Roman"/>
                <w:sz w:val="20"/>
                <w:szCs w:val="20"/>
              </w:rPr>
            </w:pPr>
            <w:r w:rsidRPr="009B3736">
              <w:rPr>
                <w:rFonts w:ascii="Times New Roman" w:hAnsi="Times New Roman" w:cs="Times New Roman"/>
                <w:sz w:val="20"/>
                <w:szCs w:val="20"/>
              </w:rPr>
              <w:t>7. Порядок содержания системы дренажей и ливневой канализации</w:t>
            </w:r>
          </w:p>
        </w:tc>
        <w:tc>
          <w:tcPr>
            <w:tcW w:w="709" w:type="dxa"/>
          </w:tcPr>
          <w:p w14:paraId="66F85FF8" w14:textId="3B398CAA" w:rsidR="0059728C" w:rsidRPr="009B3736" w:rsidRDefault="008844D9" w:rsidP="00F6627A">
            <w:pPr>
              <w:pStyle w:val="a9"/>
              <w:spacing w:line="276" w:lineRule="auto"/>
              <w:jc w:val="center"/>
              <w:rPr>
                <w:rFonts w:ascii="Times New Roman" w:hAnsi="Times New Roman" w:cs="Times New Roman"/>
                <w:sz w:val="20"/>
                <w:szCs w:val="20"/>
              </w:rPr>
            </w:pPr>
            <w:r w:rsidRPr="009B3736">
              <w:rPr>
                <w:rFonts w:ascii="Times New Roman" w:hAnsi="Times New Roman" w:cs="Times New Roman"/>
                <w:sz w:val="20"/>
                <w:szCs w:val="20"/>
              </w:rPr>
              <w:t>33</w:t>
            </w:r>
          </w:p>
        </w:tc>
      </w:tr>
      <w:tr w:rsidR="0059728C" w:rsidRPr="009B3736" w14:paraId="59EBFF98" w14:textId="77777777" w:rsidTr="0059728C">
        <w:tc>
          <w:tcPr>
            <w:tcW w:w="9782" w:type="dxa"/>
          </w:tcPr>
          <w:p w14:paraId="01778A8D" w14:textId="77777777" w:rsidR="0059728C" w:rsidRPr="009B3736" w:rsidRDefault="0059728C" w:rsidP="0059728C">
            <w:pPr>
              <w:jc w:val="both"/>
              <w:rPr>
                <w:rFonts w:ascii="Times New Roman" w:hAnsi="Times New Roman" w:cs="Times New Roman"/>
                <w:sz w:val="20"/>
                <w:szCs w:val="20"/>
              </w:rPr>
            </w:pPr>
            <w:r w:rsidRPr="009B3736">
              <w:rPr>
                <w:rFonts w:ascii="Times New Roman" w:hAnsi="Times New Roman" w:cs="Times New Roman"/>
                <w:sz w:val="20"/>
                <w:szCs w:val="20"/>
              </w:rPr>
              <w:t>8. Содержание строительных объектов</w:t>
            </w:r>
          </w:p>
        </w:tc>
        <w:tc>
          <w:tcPr>
            <w:tcW w:w="709" w:type="dxa"/>
          </w:tcPr>
          <w:p w14:paraId="620AF87F" w14:textId="15B6B73E" w:rsidR="0059728C" w:rsidRPr="009B3736" w:rsidRDefault="008844D9" w:rsidP="00F6627A">
            <w:pPr>
              <w:pStyle w:val="a9"/>
              <w:spacing w:line="276" w:lineRule="auto"/>
              <w:jc w:val="center"/>
              <w:rPr>
                <w:rFonts w:ascii="Times New Roman" w:hAnsi="Times New Roman" w:cs="Times New Roman"/>
                <w:sz w:val="20"/>
                <w:szCs w:val="20"/>
              </w:rPr>
            </w:pPr>
            <w:r w:rsidRPr="009B3736">
              <w:rPr>
                <w:rFonts w:ascii="Times New Roman" w:hAnsi="Times New Roman" w:cs="Times New Roman"/>
                <w:sz w:val="20"/>
                <w:szCs w:val="20"/>
              </w:rPr>
              <w:t>34</w:t>
            </w:r>
          </w:p>
        </w:tc>
      </w:tr>
      <w:tr w:rsidR="0059728C" w:rsidRPr="009B3736" w14:paraId="139335F7" w14:textId="77777777" w:rsidTr="0059728C">
        <w:tc>
          <w:tcPr>
            <w:tcW w:w="9782" w:type="dxa"/>
          </w:tcPr>
          <w:p w14:paraId="4DB95F42" w14:textId="77777777" w:rsidR="0059728C" w:rsidRPr="009B3736" w:rsidRDefault="0059728C" w:rsidP="0059728C">
            <w:pPr>
              <w:jc w:val="both"/>
              <w:rPr>
                <w:rFonts w:ascii="Times New Roman" w:hAnsi="Times New Roman" w:cs="Times New Roman"/>
                <w:sz w:val="20"/>
                <w:szCs w:val="20"/>
              </w:rPr>
            </w:pPr>
            <w:r w:rsidRPr="009B3736">
              <w:rPr>
                <w:rFonts w:ascii="Times New Roman" w:hAnsi="Times New Roman" w:cs="Times New Roman"/>
                <w:sz w:val="20"/>
                <w:szCs w:val="20"/>
              </w:rPr>
              <w:t>9. Содержания мест захоронения (кладбищ)</w:t>
            </w:r>
          </w:p>
        </w:tc>
        <w:tc>
          <w:tcPr>
            <w:tcW w:w="709" w:type="dxa"/>
          </w:tcPr>
          <w:p w14:paraId="5B88362D" w14:textId="34651799" w:rsidR="0059728C" w:rsidRPr="009B3736" w:rsidRDefault="008844D9" w:rsidP="00F6627A">
            <w:pPr>
              <w:pStyle w:val="a9"/>
              <w:spacing w:line="276" w:lineRule="auto"/>
              <w:jc w:val="center"/>
              <w:rPr>
                <w:rFonts w:ascii="Times New Roman" w:hAnsi="Times New Roman" w:cs="Times New Roman"/>
                <w:sz w:val="20"/>
                <w:szCs w:val="20"/>
              </w:rPr>
            </w:pPr>
            <w:r w:rsidRPr="009B3736">
              <w:rPr>
                <w:rFonts w:ascii="Times New Roman" w:hAnsi="Times New Roman" w:cs="Times New Roman"/>
                <w:sz w:val="20"/>
                <w:szCs w:val="20"/>
              </w:rPr>
              <w:t>34</w:t>
            </w:r>
          </w:p>
        </w:tc>
      </w:tr>
      <w:tr w:rsidR="0059728C" w:rsidRPr="009B3736" w14:paraId="1A0DD9EF" w14:textId="77777777" w:rsidTr="0059728C">
        <w:tc>
          <w:tcPr>
            <w:tcW w:w="9782" w:type="dxa"/>
          </w:tcPr>
          <w:p w14:paraId="118A0180" w14:textId="77777777" w:rsidR="0059728C" w:rsidRPr="009B3736" w:rsidRDefault="0059728C" w:rsidP="0059728C">
            <w:pPr>
              <w:jc w:val="both"/>
              <w:rPr>
                <w:rFonts w:ascii="Times New Roman" w:hAnsi="Times New Roman" w:cs="Times New Roman"/>
                <w:sz w:val="20"/>
                <w:szCs w:val="20"/>
              </w:rPr>
            </w:pPr>
            <w:r w:rsidRPr="009B3736">
              <w:rPr>
                <w:rFonts w:ascii="Times New Roman" w:hAnsi="Times New Roman" w:cs="Times New Roman"/>
                <w:sz w:val="20"/>
                <w:szCs w:val="20"/>
              </w:rPr>
              <w:t>10. Порядок содержания транспортных средств</w:t>
            </w:r>
          </w:p>
        </w:tc>
        <w:tc>
          <w:tcPr>
            <w:tcW w:w="709" w:type="dxa"/>
          </w:tcPr>
          <w:p w14:paraId="76684AE3" w14:textId="3459A268" w:rsidR="0059728C" w:rsidRPr="009B3736" w:rsidRDefault="008844D9" w:rsidP="00F6627A">
            <w:pPr>
              <w:pStyle w:val="a9"/>
              <w:spacing w:line="276" w:lineRule="auto"/>
              <w:jc w:val="center"/>
              <w:rPr>
                <w:rFonts w:ascii="Times New Roman" w:hAnsi="Times New Roman" w:cs="Times New Roman"/>
                <w:sz w:val="20"/>
                <w:szCs w:val="20"/>
              </w:rPr>
            </w:pPr>
            <w:r w:rsidRPr="009B3736">
              <w:rPr>
                <w:rFonts w:ascii="Times New Roman" w:hAnsi="Times New Roman" w:cs="Times New Roman"/>
                <w:sz w:val="20"/>
                <w:szCs w:val="20"/>
              </w:rPr>
              <w:t>35</w:t>
            </w:r>
          </w:p>
        </w:tc>
      </w:tr>
      <w:tr w:rsidR="0059728C" w:rsidRPr="009B3736" w14:paraId="15327C5D" w14:textId="77777777" w:rsidTr="0059728C">
        <w:tc>
          <w:tcPr>
            <w:tcW w:w="9782" w:type="dxa"/>
          </w:tcPr>
          <w:p w14:paraId="206E55DB" w14:textId="77777777" w:rsidR="0059728C" w:rsidRPr="009B3736" w:rsidRDefault="0059728C" w:rsidP="0059728C">
            <w:pPr>
              <w:jc w:val="both"/>
              <w:rPr>
                <w:rFonts w:ascii="Times New Roman" w:hAnsi="Times New Roman" w:cs="Times New Roman"/>
                <w:sz w:val="20"/>
                <w:szCs w:val="20"/>
              </w:rPr>
            </w:pPr>
            <w:r w:rsidRPr="009B3736">
              <w:rPr>
                <w:rFonts w:ascii="Times New Roman" w:hAnsi="Times New Roman" w:cs="Times New Roman"/>
                <w:sz w:val="20"/>
                <w:szCs w:val="20"/>
              </w:rPr>
              <w:t>11. Содержание домашних животных и птиц</w:t>
            </w:r>
          </w:p>
        </w:tc>
        <w:tc>
          <w:tcPr>
            <w:tcW w:w="709" w:type="dxa"/>
          </w:tcPr>
          <w:p w14:paraId="43E07698" w14:textId="532F1BF3" w:rsidR="0059728C" w:rsidRPr="009B3736" w:rsidRDefault="008844D9" w:rsidP="00F6627A">
            <w:pPr>
              <w:pStyle w:val="a9"/>
              <w:spacing w:line="276" w:lineRule="auto"/>
              <w:jc w:val="center"/>
              <w:rPr>
                <w:rFonts w:ascii="Times New Roman" w:hAnsi="Times New Roman" w:cs="Times New Roman"/>
                <w:sz w:val="20"/>
                <w:szCs w:val="20"/>
              </w:rPr>
            </w:pPr>
            <w:r w:rsidRPr="009B3736">
              <w:rPr>
                <w:rFonts w:ascii="Times New Roman" w:hAnsi="Times New Roman" w:cs="Times New Roman"/>
                <w:sz w:val="20"/>
                <w:szCs w:val="20"/>
              </w:rPr>
              <w:t>35</w:t>
            </w:r>
          </w:p>
        </w:tc>
      </w:tr>
      <w:tr w:rsidR="0059728C" w:rsidRPr="009B3736" w14:paraId="2A0F2798" w14:textId="77777777" w:rsidTr="0059728C">
        <w:tc>
          <w:tcPr>
            <w:tcW w:w="9782" w:type="dxa"/>
          </w:tcPr>
          <w:p w14:paraId="4CD9B8C7" w14:textId="77777777" w:rsidR="0059728C" w:rsidRPr="009B3736" w:rsidRDefault="0059728C" w:rsidP="0059728C">
            <w:pPr>
              <w:rPr>
                <w:rFonts w:ascii="Times New Roman" w:hAnsi="Times New Roman" w:cs="Times New Roman"/>
                <w:sz w:val="20"/>
                <w:szCs w:val="20"/>
              </w:rPr>
            </w:pPr>
            <w:r w:rsidRPr="009B3736">
              <w:rPr>
                <w:rFonts w:ascii="Times New Roman" w:hAnsi="Times New Roman" w:cs="Times New Roman"/>
                <w:sz w:val="20"/>
                <w:szCs w:val="20"/>
              </w:rPr>
              <w:t xml:space="preserve">12. Содержание животных на территориях общего пользования </w:t>
            </w:r>
          </w:p>
        </w:tc>
        <w:tc>
          <w:tcPr>
            <w:tcW w:w="709" w:type="dxa"/>
          </w:tcPr>
          <w:p w14:paraId="57927E96" w14:textId="07C0BA29" w:rsidR="0059728C" w:rsidRPr="009B3736" w:rsidRDefault="008844D9" w:rsidP="00F6627A">
            <w:pPr>
              <w:pStyle w:val="a9"/>
              <w:spacing w:line="276" w:lineRule="auto"/>
              <w:jc w:val="center"/>
              <w:rPr>
                <w:rFonts w:ascii="Times New Roman" w:hAnsi="Times New Roman" w:cs="Times New Roman"/>
                <w:sz w:val="20"/>
                <w:szCs w:val="20"/>
              </w:rPr>
            </w:pPr>
            <w:r w:rsidRPr="009B3736">
              <w:rPr>
                <w:rFonts w:ascii="Times New Roman" w:hAnsi="Times New Roman" w:cs="Times New Roman"/>
                <w:sz w:val="20"/>
                <w:szCs w:val="20"/>
              </w:rPr>
              <w:t>37</w:t>
            </w:r>
          </w:p>
        </w:tc>
      </w:tr>
      <w:tr w:rsidR="0059728C" w:rsidRPr="009B3736" w14:paraId="6CDD9B26" w14:textId="77777777" w:rsidTr="0059728C">
        <w:tc>
          <w:tcPr>
            <w:tcW w:w="9782" w:type="dxa"/>
          </w:tcPr>
          <w:p w14:paraId="226EC9AA" w14:textId="77777777" w:rsidR="0059728C" w:rsidRPr="009B3736" w:rsidRDefault="0059728C" w:rsidP="0059728C">
            <w:pPr>
              <w:rPr>
                <w:rFonts w:ascii="Times New Roman" w:hAnsi="Times New Roman" w:cs="Times New Roman"/>
                <w:sz w:val="20"/>
                <w:szCs w:val="20"/>
              </w:rPr>
            </w:pPr>
            <w:r w:rsidRPr="009B3736">
              <w:rPr>
                <w:rFonts w:ascii="Times New Roman" w:hAnsi="Times New Roman" w:cs="Times New Roman"/>
                <w:sz w:val="20"/>
                <w:szCs w:val="20"/>
              </w:rPr>
              <w:t xml:space="preserve">13. Благоустройство общественных и дворовых территорий детскими, спортивными площадками, площадками для отдыха и досуга </w:t>
            </w:r>
          </w:p>
        </w:tc>
        <w:tc>
          <w:tcPr>
            <w:tcW w:w="709" w:type="dxa"/>
          </w:tcPr>
          <w:p w14:paraId="0F3B3143" w14:textId="6370C721" w:rsidR="0059728C" w:rsidRPr="009B3736" w:rsidRDefault="008844D9" w:rsidP="00F6627A">
            <w:pPr>
              <w:pStyle w:val="a9"/>
              <w:spacing w:line="276" w:lineRule="auto"/>
              <w:jc w:val="center"/>
              <w:rPr>
                <w:rFonts w:ascii="Times New Roman" w:hAnsi="Times New Roman" w:cs="Times New Roman"/>
                <w:sz w:val="20"/>
                <w:szCs w:val="20"/>
              </w:rPr>
            </w:pPr>
            <w:r w:rsidRPr="009B3736">
              <w:rPr>
                <w:rFonts w:ascii="Times New Roman" w:hAnsi="Times New Roman" w:cs="Times New Roman"/>
                <w:sz w:val="20"/>
                <w:szCs w:val="20"/>
              </w:rPr>
              <w:t>38</w:t>
            </w:r>
          </w:p>
        </w:tc>
      </w:tr>
      <w:tr w:rsidR="0059728C" w:rsidRPr="009B3736" w14:paraId="103385E3" w14:textId="77777777" w:rsidTr="0059728C">
        <w:tc>
          <w:tcPr>
            <w:tcW w:w="9782" w:type="dxa"/>
          </w:tcPr>
          <w:p w14:paraId="0C95E968" w14:textId="77777777" w:rsidR="0059728C" w:rsidRPr="009B3736" w:rsidRDefault="0059728C" w:rsidP="0059728C">
            <w:pPr>
              <w:pStyle w:val="3"/>
              <w:spacing w:before="0"/>
              <w:outlineLvl w:val="2"/>
              <w:rPr>
                <w:rFonts w:ascii="Times New Roman" w:hAnsi="Times New Roman" w:cs="Times New Roman"/>
                <w:sz w:val="20"/>
                <w:szCs w:val="20"/>
              </w:rPr>
            </w:pPr>
            <w:r w:rsidRPr="009B3736">
              <w:rPr>
                <w:rFonts w:ascii="Times New Roman" w:hAnsi="Times New Roman" w:cs="Times New Roman"/>
                <w:color w:val="auto"/>
                <w:sz w:val="20"/>
                <w:szCs w:val="20"/>
              </w:rPr>
              <w:t>13.1.</w:t>
            </w:r>
            <w:r w:rsidRPr="009B3736">
              <w:rPr>
                <w:rFonts w:ascii="Times New Roman" w:hAnsi="Times New Roman" w:cs="Times New Roman"/>
                <w:color w:val="000000"/>
                <w:sz w:val="20"/>
                <w:szCs w:val="20"/>
                <w:lang w:eastAsia="ru-RU"/>
              </w:rPr>
              <w:t xml:space="preserve"> </w:t>
            </w:r>
            <w:r w:rsidRPr="009B3736">
              <w:rPr>
                <w:rFonts w:ascii="Times New Roman" w:hAnsi="Times New Roman" w:cs="Times New Roman"/>
                <w:color w:val="auto"/>
                <w:sz w:val="20"/>
                <w:szCs w:val="20"/>
              </w:rPr>
              <w:t>Общие требования к установке площадок и их содержанию</w:t>
            </w:r>
          </w:p>
        </w:tc>
        <w:tc>
          <w:tcPr>
            <w:tcW w:w="709" w:type="dxa"/>
          </w:tcPr>
          <w:p w14:paraId="6E280422" w14:textId="66EE75A6" w:rsidR="0059728C" w:rsidRPr="009B3736" w:rsidRDefault="008844D9" w:rsidP="00F6627A">
            <w:pPr>
              <w:pStyle w:val="a9"/>
              <w:spacing w:line="276" w:lineRule="auto"/>
              <w:jc w:val="center"/>
              <w:rPr>
                <w:rFonts w:ascii="Times New Roman" w:hAnsi="Times New Roman" w:cs="Times New Roman"/>
                <w:sz w:val="20"/>
                <w:szCs w:val="20"/>
              </w:rPr>
            </w:pPr>
            <w:r w:rsidRPr="009B3736">
              <w:rPr>
                <w:rFonts w:ascii="Times New Roman" w:hAnsi="Times New Roman" w:cs="Times New Roman"/>
                <w:sz w:val="20"/>
                <w:szCs w:val="20"/>
              </w:rPr>
              <w:t>38</w:t>
            </w:r>
          </w:p>
        </w:tc>
      </w:tr>
      <w:tr w:rsidR="0059728C" w:rsidRPr="009B3736" w14:paraId="250CDC1C" w14:textId="77777777" w:rsidTr="0059728C">
        <w:tc>
          <w:tcPr>
            <w:tcW w:w="9782" w:type="dxa"/>
          </w:tcPr>
          <w:p w14:paraId="23A420EB" w14:textId="77777777" w:rsidR="0059728C" w:rsidRPr="009B3736" w:rsidRDefault="0059728C" w:rsidP="0059728C">
            <w:pPr>
              <w:pStyle w:val="3"/>
              <w:spacing w:before="0"/>
              <w:outlineLvl w:val="2"/>
              <w:rPr>
                <w:rFonts w:ascii="Times New Roman" w:hAnsi="Times New Roman" w:cs="Times New Roman"/>
                <w:color w:val="auto"/>
                <w:sz w:val="20"/>
                <w:szCs w:val="20"/>
              </w:rPr>
            </w:pPr>
            <w:r w:rsidRPr="009B3736">
              <w:rPr>
                <w:rFonts w:ascii="Times New Roman" w:hAnsi="Times New Roman" w:cs="Times New Roman"/>
                <w:color w:val="auto"/>
                <w:sz w:val="20"/>
                <w:szCs w:val="20"/>
              </w:rPr>
              <w:t>13.2. Детские площадки</w:t>
            </w:r>
          </w:p>
        </w:tc>
        <w:tc>
          <w:tcPr>
            <w:tcW w:w="709" w:type="dxa"/>
          </w:tcPr>
          <w:p w14:paraId="6A8FADD6" w14:textId="3B343E26" w:rsidR="0059728C" w:rsidRPr="009B3736" w:rsidRDefault="008844D9" w:rsidP="00F6627A">
            <w:pPr>
              <w:pStyle w:val="a9"/>
              <w:spacing w:line="276" w:lineRule="auto"/>
              <w:jc w:val="center"/>
              <w:rPr>
                <w:rFonts w:ascii="Times New Roman" w:hAnsi="Times New Roman" w:cs="Times New Roman"/>
                <w:sz w:val="20"/>
                <w:szCs w:val="20"/>
              </w:rPr>
            </w:pPr>
            <w:r w:rsidRPr="009B3736">
              <w:rPr>
                <w:rFonts w:ascii="Times New Roman" w:hAnsi="Times New Roman" w:cs="Times New Roman"/>
                <w:sz w:val="20"/>
                <w:szCs w:val="20"/>
              </w:rPr>
              <w:t>39</w:t>
            </w:r>
          </w:p>
        </w:tc>
      </w:tr>
      <w:tr w:rsidR="0059728C" w:rsidRPr="009B3736" w14:paraId="176ADA42" w14:textId="77777777" w:rsidTr="0059728C">
        <w:tc>
          <w:tcPr>
            <w:tcW w:w="9782" w:type="dxa"/>
          </w:tcPr>
          <w:p w14:paraId="7964F130" w14:textId="77777777" w:rsidR="0059728C" w:rsidRPr="009B3736" w:rsidRDefault="0059728C" w:rsidP="00F6627A">
            <w:pPr>
              <w:pStyle w:val="a9"/>
              <w:spacing w:line="276" w:lineRule="auto"/>
              <w:rPr>
                <w:rFonts w:ascii="Times New Roman" w:hAnsi="Times New Roman" w:cs="Times New Roman"/>
                <w:sz w:val="20"/>
                <w:szCs w:val="20"/>
              </w:rPr>
            </w:pPr>
            <w:r w:rsidRPr="009B3736">
              <w:rPr>
                <w:rFonts w:ascii="Times New Roman" w:hAnsi="Times New Roman" w:cs="Times New Roman"/>
                <w:sz w:val="20"/>
                <w:szCs w:val="20"/>
              </w:rPr>
              <w:t>13.3. Спортивные площадки</w:t>
            </w:r>
          </w:p>
        </w:tc>
        <w:tc>
          <w:tcPr>
            <w:tcW w:w="709" w:type="dxa"/>
          </w:tcPr>
          <w:p w14:paraId="3085C888" w14:textId="7DC82138" w:rsidR="0059728C" w:rsidRPr="009B3736" w:rsidRDefault="008844D9" w:rsidP="00F6627A">
            <w:pPr>
              <w:pStyle w:val="a9"/>
              <w:spacing w:line="276" w:lineRule="auto"/>
              <w:jc w:val="center"/>
              <w:rPr>
                <w:rFonts w:ascii="Times New Roman" w:hAnsi="Times New Roman" w:cs="Times New Roman"/>
                <w:sz w:val="20"/>
                <w:szCs w:val="20"/>
              </w:rPr>
            </w:pPr>
            <w:r w:rsidRPr="009B3736">
              <w:rPr>
                <w:rFonts w:ascii="Times New Roman" w:hAnsi="Times New Roman" w:cs="Times New Roman"/>
                <w:sz w:val="20"/>
                <w:szCs w:val="20"/>
              </w:rPr>
              <w:t>40</w:t>
            </w:r>
          </w:p>
        </w:tc>
      </w:tr>
      <w:tr w:rsidR="0059728C" w:rsidRPr="009B3736" w14:paraId="01F44B94" w14:textId="77777777" w:rsidTr="0059728C">
        <w:tc>
          <w:tcPr>
            <w:tcW w:w="9782" w:type="dxa"/>
          </w:tcPr>
          <w:p w14:paraId="7943C913" w14:textId="77777777" w:rsidR="0059728C" w:rsidRPr="009B3736" w:rsidRDefault="0059728C" w:rsidP="0059728C">
            <w:pPr>
              <w:pStyle w:val="3"/>
              <w:spacing w:before="0"/>
              <w:outlineLvl w:val="2"/>
              <w:rPr>
                <w:rFonts w:ascii="Times New Roman" w:hAnsi="Times New Roman" w:cs="Times New Roman"/>
                <w:color w:val="auto"/>
                <w:sz w:val="20"/>
                <w:szCs w:val="20"/>
              </w:rPr>
            </w:pPr>
            <w:r w:rsidRPr="009B3736">
              <w:rPr>
                <w:rFonts w:ascii="Times New Roman" w:hAnsi="Times New Roman" w:cs="Times New Roman"/>
                <w:color w:val="auto"/>
                <w:sz w:val="20"/>
                <w:szCs w:val="20"/>
              </w:rPr>
              <w:t>13.4. Площадки отдыха и досуга</w:t>
            </w:r>
          </w:p>
        </w:tc>
        <w:tc>
          <w:tcPr>
            <w:tcW w:w="709" w:type="dxa"/>
          </w:tcPr>
          <w:p w14:paraId="3885D976" w14:textId="3EA01C3B" w:rsidR="0059728C" w:rsidRPr="009B3736" w:rsidRDefault="008844D9" w:rsidP="00F6627A">
            <w:pPr>
              <w:pStyle w:val="a9"/>
              <w:spacing w:line="276" w:lineRule="auto"/>
              <w:jc w:val="center"/>
              <w:rPr>
                <w:rFonts w:ascii="Times New Roman" w:hAnsi="Times New Roman" w:cs="Times New Roman"/>
                <w:sz w:val="20"/>
                <w:szCs w:val="20"/>
              </w:rPr>
            </w:pPr>
            <w:r w:rsidRPr="009B3736">
              <w:rPr>
                <w:rFonts w:ascii="Times New Roman" w:hAnsi="Times New Roman" w:cs="Times New Roman"/>
                <w:sz w:val="20"/>
                <w:szCs w:val="20"/>
              </w:rPr>
              <w:t>40</w:t>
            </w:r>
          </w:p>
        </w:tc>
      </w:tr>
      <w:tr w:rsidR="0059728C" w:rsidRPr="009B3736" w14:paraId="6333BE11" w14:textId="77777777" w:rsidTr="0059728C">
        <w:tc>
          <w:tcPr>
            <w:tcW w:w="9782" w:type="dxa"/>
          </w:tcPr>
          <w:p w14:paraId="140419BA" w14:textId="77777777" w:rsidR="0059728C" w:rsidRPr="009B3736" w:rsidRDefault="0059728C" w:rsidP="0059728C">
            <w:pPr>
              <w:rPr>
                <w:rFonts w:ascii="Times New Roman" w:hAnsi="Times New Roman" w:cs="Times New Roman"/>
                <w:sz w:val="20"/>
                <w:szCs w:val="20"/>
              </w:rPr>
            </w:pPr>
            <w:r w:rsidRPr="009B3736">
              <w:rPr>
                <w:rFonts w:ascii="Times New Roman" w:hAnsi="Times New Roman" w:cs="Times New Roman"/>
                <w:sz w:val="20"/>
                <w:szCs w:val="20"/>
              </w:rPr>
              <w:t>14. Решения по вопросам благоустройства территорий.</w:t>
            </w:r>
          </w:p>
        </w:tc>
        <w:tc>
          <w:tcPr>
            <w:tcW w:w="709" w:type="dxa"/>
          </w:tcPr>
          <w:p w14:paraId="7C5BA772" w14:textId="6C8CE707" w:rsidR="0059728C" w:rsidRPr="009B3736" w:rsidRDefault="008844D9" w:rsidP="00F6627A">
            <w:pPr>
              <w:pStyle w:val="a9"/>
              <w:spacing w:line="276" w:lineRule="auto"/>
              <w:jc w:val="center"/>
              <w:rPr>
                <w:rFonts w:ascii="Times New Roman" w:hAnsi="Times New Roman" w:cs="Times New Roman"/>
                <w:sz w:val="20"/>
                <w:szCs w:val="20"/>
              </w:rPr>
            </w:pPr>
            <w:r w:rsidRPr="009B3736">
              <w:rPr>
                <w:rFonts w:ascii="Times New Roman" w:hAnsi="Times New Roman" w:cs="Times New Roman"/>
                <w:sz w:val="20"/>
                <w:szCs w:val="20"/>
              </w:rPr>
              <w:t>41</w:t>
            </w:r>
          </w:p>
        </w:tc>
      </w:tr>
      <w:tr w:rsidR="0059728C" w:rsidRPr="009B3736" w14:paraId="5D0931AE" w14:textId="77777777" w:rsidTr="0059728C">
        <w:tc>
          <w:tcPr>
            <w:tcW w:w="9782" w:type="dxa"/>
          </w:tcPr>
          <w:p w14:paraId="530F838B" w14:textId="77777777" w:rsidR="0059728C" w:rsidRPr="009B3736" w:rsidRDefault="0059728C" w:rsidP="0059728C">
            <w:pPr>
              <w:rPr>
                <w:rFonts w:ascii="Times New Roman" w:hAnsi="Times New Roman" w:cs="Times New Roman"/>
                <w:sz w:val="20"/>
                <w:szCs w:val="20"/>
              </w:rPr>
            </w:pPr>
            <w:r w:rsidRPr="009B3736">
              <w:rPr>
                <w:rFonts w:ascii="Times New Roman" w:hAnsi="Times New Roman" w:cs="Times New Roman"/>
                <w:sz w:val="20"/>
                <w:szCs w:val="20"/>
              </w:rPr>
              <w:t>15. Контроль за исполнением Правил</w:t>
            </w:r>
          </w:p>
        </w:tc>
        <w:tc>
          <w:tcPr>
            <w:tcW w:w="709" w:type="dxa"/>
          </w:tcPr>
          <w:p w14:paraId="15363E85" w14:textId="1D1044F7" w:rsidR="0059728C" w:rsidRPr="009B3736" w:rsidRDefault="008844D9" w:rsidP="00F6627A">
            <w:pPr>
              <w:pStyle w:val="a9"/>
              <w:spacing w:line="276" w:lineRule="auto"/>
              <w:jc w:val="center"/>
              <w:rPr>
                <w:rFonts w:ascii="Times New Roman" w:hAnsi="Times New Roman" w:cs="Times New Roman"/>
                <w:sz w:val="20"/>
                <w:szCs w:val="20"/>
              </w:rPr>
            </w:pPr>
            <w:r w:rsidRPr="009B3736">
              <w:rPr>
                <w:rFonts w:ascii="Times New Roman" w:hAnsi="Times New Roman" w:cs="Times New Roman"/>
                <w:sz w:val="20"/>
                <w:szCs w:val="20"/>
              </w:rPr>
              <w:t>41</w:t>
            </w:r>
          </w:p>
        </w:tc>
      </w:tr>
      <w:tr w:rsidR="0059728C" w:rsidRPr="009B3736" w14:paraId="521BF554" w14:textId="77777777" w:rsidTr="0059728C">
        <w:tc>
          <w:tcPr>
            <w:tcW w:w="9782" w:type="dxa"/>
          </w:tcPr>
          <w:p w14:paraId="44C3D759" w14:textId="77777777" w:rsidR="0059728C" w:rsidRPr="009B3736" w:rsidRDefault="0059728C" w:rsidP="0059728C">
            <w:pPr>
              <w:rPr>
                <w:rFonts w:ascii="Times New Roman" w:hAnsi="Times New Roman" w:cs="Times New Roman"/>
                <w:sz w:val="20"/>
                <w:szCs w:val="20"/>
              </w:rPr>
            </w:pPr>
            <w:r w:rsidRPr="009B3736">
              <w:rPr>
                <w:rFonts w:ascii="Times New Roman" w:hAnsi="Times New Roman" w:cs="Times New Roman"/>
                <w:sz w:val="20"/>
                <w:szCs w:val="20"/>
              </w:rPr>
              <w:t>16. Ответственность за нарушение Правил</w:t>
            </w:r>
          </w:p>
        </w:tc>
        <w:tc>
          <w:tcPr>
            <w:tcW w:w="709" w:type="dxa"/>
          </w:tcPr>
          <w:p w14:paraId="282943D4" w14:textId="5ABE61D2" w:rsidR="0059728C" w:rsidRPr="009B3736" w:rsidRDefault="008844D9" w:rsidP="00F6627A">
            <w:pPr>
              <w:pStyle w:val="a9"/>
              <w:spacing w:line="276" w:lineRule="auto"/>
              <w:jc w:val="center"/>
              <w:rPr>
                <w:rFonts w:ascii="Times New Roman" w:hAnsi="Times New Roman" w:cs="Times New Roman"/>
                <w:sz w:val="20"/>
                <w:szCs w:val="20"/>
              </w:rPr>
            </w:pPr>
            <w:r w:rsidRPr="009B3736">
              <w:rPr>
                <w:rFonts w:ascii="Times New Roman" w:hAnsi="Times New Roman" w:cs="Times New Roman"/>
                <w:sz w:val="20"/>
                <w:szCs w:val="20"/>
              </w:rPr>
              <w:t>4</w:t>
            </w:r>
            <w:r w:rsidR="00E15872" w:rsidRPr="009B3736">
              <w:rPr>
                <w:rFonts w:ascii="Times New Roman" w:hAnsi="Times New Roman" w:cs="Times New Roman"/>
                <w:sz w:val="20"/>
                <w:szCs w:val="20"/>
              </w:rPr>
              <w:t>2</w:t>
            </w:r>
          </w:p>
        </w:tc>
      </w:tr>
      <w:bookmarkEnd w:id="0"/>
    </w:tbl>
    <w:p w14:paraId="752654DB" w14:textId="2182BC54" w:rsidR="00987254" w:rsidRPr="009B3736" w:rsidRDefault="00987254" w:rsidP="00362BC2">
      <w:pPr>
        <w:spacing w:after="0" w:line="240" w:lineRule="auto"/>
        <w:ind w:firstLine="567"/>
        <w:rPr>
          <w:rFonts w:ascii="Times New Roman" w:hAnsi="Times New Roman" w:cs="Times New Roman"/>
          <w:b/>
          <w:bCs/>
          <w:sz w:val="20"/>
          <w:szCs w:val="20"/>
        </w:rPr>
      </w:pPr>
    </w:p>
    <w:p w14:paraId="529F1785" w14:textId="201BF6E1" w:rsidR="00350BD9" w:rsidRPr="00362BC2" w:rsidRDefault="00545782" w:rsidP="00362BC2">
      <w:pPr>
        <w:spacing w:after="0" w:line="240" w:lineRule="auto"/>
        <w:ind w:firstLine="567"/>
        <w:rPr>
          <w:rFonts w:ascii="Times New Roman" w:hAnsi="Times New Roman" w:cs="Times New Roman"/>
          <w:sz w:val="24"/>
          <w:szCs w:val="24"/>
        </w:rPr>
      </w:pPr>
      <w:r w:rsidRPr="00362BC2">
        <w:rPr>
          <w:rFonts w:ascii="Times New Roman" w:hAnsi="Times New Roman" w:cs="Times New Roman"/>
          <w:b/>
          <w:bCs/>
          <w:sz w:val="24"/>
          <w:szCs w:val="24"/>
        </w:rPr>
        <w:lastRenderedPageBreak/>
        <w:t>1.</w:t>
      </w:r>
      <w:r w:rsidR="00AD371C">
        <w:rPr>
          <w:rFonts w:ascii="Times New Roman" w:hAnsi="Times New Roman" w:cs="Times New Roman"/>
          <w:b/>
          <w:bCs/>
          <w:sz w:val="24"/>
          <w:szCs w:val="24"/>
        </w:rPr>
        <w:t xml:space="preserve"> </w:t>
      </w:r>
      <w:r w:rsidR="00350BD9" w:rsidRPr="00362BC2">
        <w:rPr>
          <w:rFonts w:ascii="Times New Roman" w:hAnsi="Times New Roman" w:cs="Times New Roman"/>
          <w:b/>
          <w:bCs/>
          <w:sz w:val="24"/>
          <w:szCs w:val="24"/>
        </w:rPr>
        <w:t>Общие положения</w:t>
      </w:r>
    </w:p>
    <w:p w14:paraId="3C563969" w14:textId="68796E36" w:rsidR="00350BD9"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xml:space="preserve">Настоящие Правила благоустройства территории муниципального образования Раздольевское сельское поселение Приозерского муниципального района Ленинградской области разработаны в соответствии с </w:t>
      </w:r>
      <w:r w:rsidR="00D343D3" w:rsidRPr="00362BC2">
        <w:rPr>
          <w:rFonts w:ascii="Times New Roman" w:hAnsi="Times New Roman" w:cs="Times New Roman"/>
          <w:sz w:val="24"/>
          <w:szCs w:val="24"/>
        </w:rPr>
        <w:t xml:space="preserve">Конституцией РФ, </w:t>
      </w:r>
      <w:r w:rsidRPr="00362BC2">
        <w:rPr>
          <w:rFonts w:ascii="Times New Roman" w:hAnsi="Times New Roman" w:cs="Times New Roman"/>
          <w:sz w:val="24"/>
          <w:szCs w:val="24"/>
        </w:rPr>
        <w:t>Гражданским кодексом Российской Федерации, Земельным кодексом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06.10.2003 №</w:t>
      </w:r>
      <w:r w:rsidR="0094288F" w:rsidRPr="00362BC2">
        <w:rPr>
          <w:rFonts w:ascii="Times New Roman" w:hAnsi="Times New Roman" w:cs="Times New Roman"/>
          <w:sz w:val="24"/>
          <w:szCs w:val="24"/>
        </w:rPr>
        <w:t xml:space="preserve"> </w:t>
      </w:r>
      <w:r w:rsidRPr="00362BC2">
        <w:rPr>
          <w:rFonts w:ascii="Times New Roman" w:hAnsi="Times New Roman" w:cs="Times New Roman"/>
          <w:sz w:val="24"/>
          <w:szCs w:val="24"/>
        </w:rPr>
        <w:t>131-ФЗ «Об общих принципах организации местного самоуправления в Российской Федерации», приказом Минстроя России от 13.04.2017 №711/</w:t>
      </w:r>
      <w:proofErr w:type="spellStart"/>
      <w:r w:rsidRPr="00362BC2">
        <w:rPr>
          <w:rFonts w:ascii="Times New Roman" w:hAnsi="Times New Roman" w:cs="Times New Roman"/>
          <w:sz w:val="24"/>
          <w:szCs w:val="24"/>
        </w:rPr>
        <w:t>пр</w:t>
      </w:r>
      <w:proofErr w:type="spellEnd"/>
      <w:r w:rsidRPr="00362BC2">
        <w:rPr>
          <w:rFonts w:ascii="Times New Roman" w:hAnsi="Times New Roman" w:cs="Times New Roman"/>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Областным законом Ленинградской области от 02.07.2003 № 47-оз «Об административных правонарушениях», </w:t>
      </w:r>
      <w:r w:rsidR="008263F3" w:rsidRPr="00362BC2">
        <w:rPr>
          <w:rFonts w:ascii="Times New Roman" w:hAnsi="Times New Roman" w:cs="Times New Roman"/>
          <w:sz w:val="24"/>
          <w:szCs w:val="24"/>
        </w:rPr>
        <w:t xml:space="preserve">Федеральным законом № 89-ФЗ «Об отходах производства и потребления», Федеральным законом № 52-ФЗ «О санитарно-эпидемиологическом благополучии населения», </w:t>
      </w:r>
      <w:r w:rsidR="0094288F" w:rsidRPr="00362BC2">
        <w:rPr>
          <w:rFonts w:ascii="Times New Roman" w:hAnsi="Times New Roman" w:cs="Times New Roman"/>
          <w:sz w:val="24"/>
          <w:szCs w:val="24"/>
        </w:rPr>
        <w:t xml:space="preserve">Областным законом Ленинградской области от 02.07.2003 № 132-оз «О регулировании отдельных вопросов правилами благоустройства территорий муниципальных образований Ленинградской области и о внесении изменения в статью 4.10 областного закона «Об административных правонарушениях», </w:t>
      </w:r>
      <w:r w:rsidRPr="00362BC2">
        <w:rPr>
          <w:rFonts w:ascii="Times New Roman" w:hAnsi="Times New Roman" w:cs="Times New Roman"/>
          <w:sz w:val="24"/>
          <w:szCs w:val="24"/>
        </w:rPr>
        <w:t>Уставом муниципального образования Раздольевское сельское поселение Приозерского муниципального района Ленинградской области и иными нормативными правовыми актами.</w:t>
      </w:r>
    </w:p>
    <w:p w14:paraId="54C84515" w14:textId="4EAB328D" w:rsidR="00A5750D" w:rsidRPr="00A5750D" w:rsidRDefault="00A5750D" w:rsidP="00362BC2">
      <w:pPr>
        <w:spacing w:after="0" w:line="240" w:lineRule="auto"/>
        <w:ind w:firstLine="567"/>
        <w:jc w:val="both"/>
        <w:rPr>
          <w:rFonts w:ascii="Times New Roman" w:hAnsi="Times New Roman" w:cs="Times New Roman"/>
          <w:b/>
          <w:bCs/>
          <w:sz w:val="24"/>
          <w:szCs w:val="24"/>
        </w:rPr>
      </w:pPr>
      <w:r w:rsidRPr="00A5750D">
        <w:rPr>
          <w:rFonts w:ascii="Times New Roman" w:hAnsi="Times New Roman" w:cs="Times New Roman"/>
          <w:b/>
          <w:bCs/>
          <w:sz w:val="24"/>
          <w:szCs w:val="24"/>
        </w:rPr>
        <w:t>1.</w:t>
      </w:r>
      <w:r>
        <w:rPr>
          <w:rFonts w:ascii="Times New Roman" w:hAnsi="Times New Roman" w:cs="Times New Roman"/>
          <w:b/>
          <w:bCs/>
          <w:sz w:val="24"/>
          <w:szCs w:val="24"/>
        </w:rPr>
        <w:t>1</w:t>
      </w:r>
      <w:r w:rsidRPr="00A5750D">
        <w:rPr>
          <w:rFonts w:ascii="Times New Roman" w:hAnsi="Times New Roman" w:cs="Times New Roman"/>
          <w:b/>
          <w:bCs/>
          <w:sz w:val="24"/>
          <w:szCs w:val="24"/>
        </w:rPr>
        <w:t>.  Главны</w:t>
      </w:r>
      <w:r>
        <w:rPr>
          <w:rFonts w:ascii="Times New Roman" w:hAnsi="Times New Roman" w:cs="Times New Roman"/>
          <w:b/>
          <w:bCs/>
          <w:sz w:val="24"/>
          <w:szCs w:val="24"/>
        </w:rPr>
        <w:t>е</w:t>
      </w:r>
      <w:r w:rsidRPr="00A5750D">
        <w:rPr>
          <w:rFonts w:ascii="Times New Roman" w:hAnsi="Times New Roman" w:cs="Times New Roman"/>
          <w:b/>
          <w:bCs/>
          <w:sz w:val="24"/>
          <w:szCs w:val="24"/>
        </w:rPr>
        <w:t xml:space="preserve"> задач</w:t>
      </w:r>
      <w:r>
        <w:rPr>
          <w:rFonts w:ascii="Times New Roman" w:hAnsi="Times New Roman" w:cs="Times New Roman"/>
          <w:b/>
          <w:bCs/>
          <w:sz w:val="24"/>
          <w:szCs w:val="24"/>
        </w:rPr>
        <w:t>и</w:t>
      </w:r>
      <w:r w:rsidRPr="00A5750D">
        <w:rPr>
          <w:rFonts w:ascii="Times New Roman" w:hAnsi="Times New Roman" w:cs="Times New Roman"/>
          <w:b/>
          <w:bCs/>
          <w:sz w:val="24"/>
          <w:szCs w:val="24"/>
        </w:rPr>
        <w:t xml:space="preserve"> Правил благоустройства</w:t>
      </w:r>
    </w:p>
    <w:p w14:paraId="52E540CB" w14:textId="3864ACD8"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Главными задачами Правил благоустройства территории муниципального образования Раздольевское сельское поселение Приозерского муниципального района Ленинградской области (далее – Правила) является:</w:t>
      </w:r>
    </w:p>
    <w:p w14:paraId="3FF388CF"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создание благоприятных условий жизни для населения на территории муниципального образования Раздольевское сельское поселение Приозерского муниципального района Ленинградской области (далее – поселение);</w:t>
      </w:r>
    </w:p>
    <w:p w14:paraId="7CD4379A"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улучшение внешнего облика поселения, который определяется технически исправным состоянием зданий, элементов благоустройства, содержанием зеленых насаждений и поддержанием необходимого эстетического уровня.</w:t>
      </w:r>
    </w:p>
    <w:p w14:paraId="7465F6F1"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Правила благоустройства территории муниципального образования Раздольевского сельского поселения регулируют вопросы:</w:t>
      </w:r>
    </w:p>
    <w:p w14:paraId="06BF8041"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1) содержания территорий общего пользования и порядка пользования такими территориями;</w:t>
      </w:r>
    </w:p>
    <w:p w14:paraId="7BA7E519"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2) внешнего вида фасадов и ограждающих конструкций зданий, строений, сооружений;</w:t>
      </w:r>
    </w:p>
    <w:p w14:paraId="730CE5B7"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14:paraId="50D5A493"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4) организации освещения территории муниципального образования, включая архитектурную подсветку зданий, строений, сооружений;</w:t>
      </w:r>
    </w:p>
    <w:p w14:paraId="2F17886D"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14:paraId="34D97C17"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14:paraId="167A4491"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14:paraId="6BA529B8"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8) организации пешеходных коммуникаций, в том числе тротуаров, аллей, дорожек, тропинок;</w:t>
      </w:r>
    </w:p>
    <w:p w14:paraId="3A3E56C7"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14:paraId="0493EF88"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10) уборки территории муниципального образования, в том числе в зимний период;</w:t>
      </w:r>
    </w:p>
    <w:p w14:paraId="3A58E2B6"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11) организации стоков ливневых вод;</w:t>
      </w:r>
    </w:p>
    <w:p w14:paraId="7EFE43B2"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12) порядка проведения земляных работ;</w:t>
      </w:r>
    </w:p>
    <w:p w14:paraId="7B77ECDC"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w:t>
      </w:r>
      <w:r w:rsidRPr="00362BC2">
        <w:rPr>
          <w:rFonts w:ascii="Times New Roman" w:hAnsi="Times New Roman" w:cs="Times New Roman"/>
          <w:sz w:val="24"/>
          <w:szCs w:val="24"/>
        </w:rPr>
        <w:lastRenderedPageBreak/>
        <w:t>которыми не образованы или образованы по границам таких домов) в содержании прилегающих территорий;</w:t>
      </w:r>
    </w:p>
    <w:p w14:paraId="42C6B506"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14) определения границ прилегающих территорий в соответствии с порядком, установленным законом субъекта Российской Федерации;</w:t>
      </w:r>
    </w:p>
    <w:p w14:paraId="5C1B7FD2"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15) праздничного оформления территории муниципального образования;</w:t>
      </w:r>
    </w:p>
    <w:p w14:paraId="2603708F"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16) порядка участия граждан и организаций в реализации мероприятий по благоустройству территории муниципального образования;</w:t>
      </w:r>
    </w:p>
    <w:p w14:paraId="6D01EC8C"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17) осуществления контроля за соблюдением правил благоустройства территории муниципального образования.</w:t>
      </w:r>
    </w:p>
    <w:p w14:paraId="7DDCA573" w14:textId="0EF3D3B2"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1.</w:t>
      </w:r>
      <w:r w:rsidR="00A5750D">
        <w:rPr>
          <w:rFonts w:ascii="Times New Roman" w:hAnsi="Times New Roman" w:cs="Times New Roman"/>
          <w:b/>
          <w:bCs/>
          <w:sz w:val="24"/>
          <w:szCs w:val="24"/>
        </w:rPr>
        <w:t>2</w:t>
      </w:r>
      <w:r w:rsidRPr="00362BC2">
        <w:rPr>
          <w:rFonts w:ascii="Times New Roman" w:hAnsi="Times New Roman" w:cs="Times New Roman"/>
          <w:b/>
          <w:bCs/>
          <w:sz w:val="24"/>
          <w:szCs w:val="24"/>
        </w:rPr>
        <w:t>.  </w:t>
      </w:r>
      <w:r w:rsidR="00A5750D">
        <w:rPr>
          <w:rFonts w:ascii="Times New Roman" w:hAnsi="Times New Roman" w:cs="Times New Roman"/>
          <w:b/>
          <w:bCs/>
          <w:sz w:val="24"/>
          <w:szCs w:val="24"/>
        </w:rPr>
        <w:t>Т</w:t>
      </w:r>
      <w:r w:rsidRPr="00362BC2">
        <w:rPr>
          <w:rFonts w:ascii="Times New Roman" w:hAnsi="Times New Roman" w:cs="Times New Roman"/>
          <w:b/>
          <w:bCs/>
          <w:sz w:val="24"/>
          <w:szCs w:val="24"/>
        </w:rPr>
        <w:t>ермины и определения:</w:t>
      </w:r>
    </w:p>
    <w:p w14:paraId="14C430E1"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ансамбли</w:t>
      </w:r>
      <w:r w:rsidRPr="00362BC2">
        <w:rPr>
          <w:rFonts w:ascii="Times New Roman" w:hAnsi="Times New Roman" w:cs="Times New Roman"/>
          <w:sz w:val="24"/>
          <w:szCs w:val="24"/>
        </w:rPr>
        <w:t xml:space="preserve">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14:paraId="4593E435"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арендаторы земельных участков</w:t>
      </w:r>
      <w:r w:rsidRPr="00362BC2">
        <w:rPr>
          <w:rFonts w:ascii="Times New Roman" w:hAnsi="Times New Roman" w:cs="Times New Roman"/>
          <w:sz w:val="24"/>
          <w:szCs w:val="24"/>
        </w:rPr>
        <w:t xml:space="preserve"> – лица, владеющие и пользующиеся земельными участками на основании договора аренды, субаренды;</w:t>
      </w:r>
    </w:p>
    <w:p w14:paraId="55A68F22"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благоустройство территории</w:t>
      </w:r>
      <w:r w:rsidRPr="00362BC2">
        <w:rPr>
          <w:rFonts w:ascii="Times New Roman" w:hAnsi="Times New Roman" w:cs="Times New Roman"/>
          <w:sz w:val="24"/>
          <w:szCs w:val="24"/>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71CDE8EF"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бункер-накопитель</w:t>
      </w:r>
      <w:r w:rsidRPr="00362BC2">
        <w:rPr>
          <w:rFonts w:ascii="Times New Roman" w:hAnsi="Times New Roman" w:cs="Times New Roman"/>
          <w:sz w:val="24"/>
          <w:szCs w:val="24"/>
        </w:rPr>
        <w:t xml:space="preserve"> – стандартная емкость для сбора крупногабаритного мусора (далее – КГМ) объемом более 2,0 куб. м;</w:t>
      </w:r>
    </w:p>
    <w:p w14:paraId="036E1403"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крупногабаритный мусор (КГМ)</w:t>
      </w:r>
      <w:r w:rsidRPr="00362BC2">
        <w:rPr>
          <w:rFonts w:ascii="Times New Roman" w:hAnsi="Times New Roman" w:cs="Times New Roman"/>
          <w:sz w:val="24"/>
          <w:szCs w:val="24"/>
        </w:rPr>
        <w:t> – отходы потребления и хозяйственной деятельности (бытовая техника, мебель и др.), утратившие свои потребительские свойства, нестандартные по размерам и требующие привлечения дополнительного транспорта для его удаления;</w:t>
      </w:r>
    </w:p>
    <w:p w14:paraId="31025BE2"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владелец животного</w:t>
      </w:r>
      <w:r w:rsidRPr="00362BC2">
        <w:rPr>
          <w:rFonts w:ascii="Times New Roman" w:hAnsi="Times New Roman" w:cs="Times New Roman"/>
          <w:sz w:val="24"/>
          <w:szCs w:val="24"/>
        </w:rPr>
        <w:t xml:space="preserve"> – физическое лицо, индивидуальный предприниматель, юридическое лицо, которому животное принадлежит на праве собственности или ином вещном праве, ответственное за его содержание, здоровье и использование животного;</w:t>
      </w:r>
    </w:p>
    <w:p w14:paraId="428BA7B2"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 xml:space="preserve">внешний архитектурный облик сложившейся застройки </w:t>
      </w:r>
      <w:r w:rsidRPr="00362BC2">
        <w:rPr>
          <w:rFonts w:ascii="Times New Roman" w:hAnsi="Times New Roman" w:cs="Times New Roman"/>
          <w:sz w:val="24"/>
          <w:szCs w:val="24"/>
        </w:rPr>
        <w:t>–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14:paraId="02AD3328"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временные объекты</w:t>
      </w:r>
      <w:r w:rsidRPr="00362BC2">
        <w:rPr>
          <w:rFonts w:ascii="Times New Roman" w:hAnsi="Times New Roman" w:cs="Times New Roman"/>
          <w:sz w:val="24"/>
          <w:szCs w:val="24"/>
        </w:rPr>
        <w:t xml:space="preserve"> – строения и сооружения (киоски, палатки, торгово-остановочные павильоны, торговые павильоны и другие объекты сферы торговли, в том числе летние кафе, объекты общественного питания и бытового обслуживания, автостоянки, автозаправочные станции и т.д.) ограниченного срока эксплуатации из разборных конструкций, не относящиеся к недвижимым объектам;</w:t>
      </w:r>
    </w:p>
    <w:p w14:paraId="499030B1"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 xml:space="preserve">вывеска </w:t>
      </w:r>
      <w:r w:rsidRPr="00362BC2">
        <w:rPr>
          <w:rFonts w:ascii="Times New Roman" w:hAnsi="Times New Roman" w:cs="Times New Roman"/>
          <w:sz w:val="24"/>
          <w:szCs w:val="24"/>
        </w:rPr>
        <w:t>– информационная конструкция, размещаемая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w:t>
      </w:r>
    </w:p>
    <w:p w14:paraId="3BA8C1C2"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14:paraId="541DF695"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lastRenderedPageBreak/>
        <w:t>—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w:t>
      </w:r>
    </w:p>
    <w:p w14:paraId="1C899A6E"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 xml:space="preserve">указатель </w:t>
      </w:r>
      <w:r w:rsidRPr="00362BC2">
        <w:rPr>
          <w:rFonts w:ascii="Times New Roman" w:hAnsi="Times New Roman" w:cs="Times New Roman"/>
          <w:sz w:val="24"/>
          <w:szCs w:val="24"/>
        </w:rPr>
        <w:t>– информационная табличка, имеющая целью извещение неопределенного круга лиц о фактическом местонахождении юридического лица (индивидуального предпринимателя) и (или) обозначении места входа;</w:t>
      </w:r>
    </w:p>
    <w:p w14:paraId="65F641CE"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газон</w:t>
      </w:r>
      <w:r w:rsidRPr="00362BC2">
        <w:rPr>
          <w:rFonts w:ascii="Times New Roman" w:hAnsi="Times New Roman" w:cs="Times New Roman"/>
          <w:sz w:val="24"/>
          <w:szCs w:val="24"/>
        </w:rPr>
        <w:t xml:space="preserve"> – участок, преимущественно занятый естественно произрастающей или засеянной травянистой растительностью (дерновый покров), а также участок, который в соответствии с градостроительной, технической и планировочной документацией является газоном;</w:t>
      </w:r>
    </w:p>
    <w:p w14:paraId="33475F7E"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захламление территории</w:t>
      </w:r>
      <w:r w:rsidRPr="00362BC2">
        <w:rPr>
          <w:rFonts w:ascii="Times New Roman" w:hAnsi="Times New Roman" w:cs="Times New Roman"/>
          <w:sz w:val="24"/>
          <w:szCs w:val="24"/>
        </w:rPr>
        <w:t xml:space="preserve"> – размещение в неустановленных местах предметов хозяйственной деятельности, твердых производственных и коммунальных отходов;</w:t>
      </w:r>
    </w:p>
    <w:p w14:paraId="54272E94"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зеленые насаждения</w:t>
      </w:r>
      <w:r w:rsidRPr="00362BC2">
        <w:rPr>
          <w:rFonts w:ascii="Times New Roman" w:hAnsi="Times New Roman" w:cs="Times New Roman"/>
          <w:sz w:val="24"/>
          <w:szCs w:val="24"/>
        </w:rPr>
        <w:t xml:space="preserve"> – совокупность древесно-кустарниковой и травянистой растительности естественного и искусственного происхождения (включая парки, скверы, газоны, цветники, а также отдельно стоящие деревья, кустарники и другие насаждения);</w:t>
      </w:r>
    </w:p>
    <w:p w14:paraId="7E32BA61"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земельный участок</w:t>
      </w:r>
      <w:r w:rsidRPr="00362BC2">
        <w:rPr>
          <w:rFonts w:ascii="Times New Roman" w:hAnsi="Times New Roman" w:cs="Times New Roman"/>
          <w:sz w:val="24"/>
          <w:szCs w:val="24"/>
        </w:rPr>
        <w:t xml:space="preserve"> –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14:paraId="7B251A8A"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земляные работы</w:t>
      </w:r>
      <w:r w:rsidRPr="00362BC2">
        <w:rPr>
          <w:rFonts w:ascii="Times New Roman" w:hAnsi="Times New Roman" w:cs="Times New Roman"/>
          <w:sz w:val="24"/>
          <w:szCs w:val="24"/>
        </w:rPr>
        <w:t xml:space="preserve"> – все работы, вызывающие нарушение благоустройства или верхнего слоя земли;</w:t>
      </w:r>
    </w:p>
    <w:p w14:paraId="59781159"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 xml:space="preserve">контейнер </w:t>
      </w:r>
      <w:r w:rsidRPr="00362BC2">
        <w:rPr>
          <w:rFonts w:ascii="Times New Roman" w:hAnsi="Times New Roman" w:cs="Times New Roman"/>
          <w:sz w:val="24"/>
          <w:szCs w:val="24"/>
        </w:rPr>
        <w:t>– стандартная, имеющая крышку емкость для сбора твердых коммунальных отходов объемом 0,7-1,5 куб. м;</w:t>
      </w:r>
    </w:p>
    <w:p w14:paraId="6E3E6EDA"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кромка проезжей части</w:t>
      </w:r>
      <w:r w:rsidRPr="00362BC2">
        <w:rPr>
          <w:rFonts w:ascii="Times New Roman" w:hAnsi="Times New Roman" w:cs="Times New Roman"/>
          <w:sz w:val="24"/>
          <w:szCs w:val="24"/>
        </w:rPr>
        <w:t xml:space="preserve"> – граница, отделяющая проезжую часть на ездовом полотне от полосы безопасности;</w:t>
      </w:r>
    </w:p>
    <w:p w14:paraId="6C2F9422"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малые архитектурные формы</w:t>
      </w:r>
      <w:r w:rsidRPr="00362BC2">
        <w:rPr>
          <w:rFonts w:ascii="Times New Roman" w:hAnsi="Times New Roman" w:cs="Times New Roman"/>
          <w:sz w:val="24"/>
          <w:szCs w:val="24"/>
        </w:rPr>
        <w:t xml:space="preserve"> – переносные и переставные устройства и конструкции, имеющие различное функциональное назначение и обеспечивающие необходимый эстетический уровень (в том числе беседки, теневые навесы, перголы, цветочницы, отдельно стоящие контейнеры для сбора твердых коммунальных отходов, урны для мусора, декоративные бассейны, фонтаны, сооружения для игр детей и отдыха взрослого населения, ограды, ограждения, палисады, фонари, остановочные пункты и сооружения на остановках общественного транспорта, телефонные будки, установленные на территории жилой застройки, в общественных зонах, парках, скверах, на площадях, улицах, бульварах, площадях для отдыха, и другое);</w:t>
      </w:r>
    </w:p>
    <w:p w14:paraId="7852CEC4"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надлежащее техническое состояние рекламной конструкции</w:t>
      </w:r>
      <w:r w:rsidRPr="00362BC2">
        <w:rPr>
          <w:rFonts w:ascii="Times New Roman" w:hAnsi="Times New Roman" w:cs="Times New Roman"/>
          <w:sz w:val="24"/>
          <w:szCs w:val="24"/>
        </w:rPr>
        <w:t xml:space="preserve"> – соответствие проекту (эскизному проекту), исправное состояние всех деталей, механизмов, систем крепежа, приборов освещения, соответствие действующим техническим регламентам и требованиям безопасности, отсутствие видимых деформаций и отклонений элементов конструкции от проектного положения;</w:t>
      </w:r>
    </w:p>
    <w:p w14:paraId="1BD31D22"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 xml:space="preserve">надлежащий внешний вид рекламной конструкции </w:t>
      </w:r>
      <w:r w:rsidRPr="00362BC2">
        <w:rPr>
          <w:rFonts w:ascii="Times New Roman" w:hAnsi="Times New Roman" w:cs="Times New Roman"/>
          <w:sz w:val="24"/>
          <w:szCs w:val="24"/>
        </w:rPr>
        <w:t>– отсутствие видимых повреждений (отслоения, ржавчина) лакокрасочной поверхности конструкции и ее информационной части (отслоения рекламного изображения, повреждение, выцветание, старение материалов с рекламным изображением);</w:t>
      </w:r>
    </w:p>
    <w:p w14:paraId="0D11526F"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территория поселения</w:t>
      </w:r>
      <w:r w:rsidRPr="00362BC2">
        <w:rPr>
          <w:rFonts w:ascii="Times New Roman" w:hAnsi="Times New Roman" w:cs="Times New Roman"/>
          <w:sz w:val="24"/>
          <w:szCs w:val="24"/>
        </w:rPr>
        <w:t xml:space="preserve"> – территория, границы которой установлены законом Ленинградской области от 15.06.2010 №32-оз «Об административно-территориальном устройстве Ленинградской области и порядке его изменения»;</w:t>
      </w:r>
    </w:p>
    <w:p w14:paraId="6C941ED3"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объекты благоустройства:</w:t>
      </w:r>
    </w:p>
    <w:p w14:paraId="096F6ED4"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xml:space="preserve">—  искусственные покрытия поверхности земельных участков, иные части поверхности земельных участков, не занятые зданиями и сооружениями, в том числе площади, улицы, проезды, дороги, набережные, скверы, бульвары, аллеи, </w:t>
      </w:r>
      <w:proofErr w:type="spellStart"/>
      <w:r w:rsidRPr="00362BC2">
        <w:rPr>
          <w:rFonts w:ascii="Times New Roman" w:hAnsi="Times New Roman" w:cs="Times New Roman"/>
          <w:sz w:val="24"/>
          <w:szCs w:val="24"/>
        </w:rPr>
        <w:t>внутридворовые</w:t>
      </w:r>
      <w:proofErr w:type="spellEnd"/>
      <w:r w:rsidRPr="00362BC2">
        <w:rPr>
          <w:rFonts w:ascii="Times New Roman" w:hAnsi="Times New Roman" w:cs="Times New Roman"/>
          <w:sz w:val="24"/>
          <w:szCs w:val="24"/>
        </w:rPr>
        <w:t xml:space="preserve"> пространства, сады, парки, пляжи, детские, спортивные площадки, площадки для установки мусоросборников, площадки для выгула животных, площадки для дрессировки животных, площадки отдыха, площадки для автомобилей, хозяйственные площадки;</w:t>
      </w:r>
    </w:p>
    <w:p w14:paraId="12FB7D55"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объекты оборудования детских и спортивных площадок;</w:t>
      </w:r>
    </w:p>
    <w:p w14:paraId="5503CFD6"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зеленые насаждения, газоны, цветники;</w:t>
      </w:r>
    </w:p>
    <w:p w14:paraId="0E493A28"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мосты, путепроводы, тоннели, пешеходные тротуары, иные дорожные сооружения и их внешние элементы;</w:t>
      </w:r>
    </w:p>
    <w:p w14:paraId="2A48DC36"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lastRenderedPageBreak/>
        <w:t>—  территории и капитальные сооружения станций (вокзалов) всех видов транспорта;</w:t>
      </w:r>
    </w:p>
    <w:p w14:paraId="4834C8A0"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w:t>
      </w:r>
    </w:p>
    <w:p w14:paraId="2C018721"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технические средства регулирования дорожного движения;</w:t>
      </w:r>
    </w:p>
    <w:p w14:paraId="51A9D122"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устройства наружного освещения и подсветки;</w:t>
      </w:r>
    </w:p>
    <w:p w14:paraId="7AC8DE83"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береговые сооружения и их внешние элементы;</w:t>
      </w:r>
    </w:p>
    <w:p w14:paraId="070D4DA4"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фасады зданий и сооружений, элементы их декора,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знаки адресации;</w:t>
      </w:r>
    </w:p>
    <w:p w14:paraId="24683E68"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заборы, ограды (временные ограждения зоны производства работ), ворота;</w:t>
      </w:r>
    </w:p>
    <w:p w14:paraId="4E2EED9A"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малые архитектурные формы;</w:t>
      </w:r>
    </w:p>
    <w:p w14:paraId="795E1445"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беседки, эстрады;</w:t>
      </w:r>
    </w:p>
    <w:p w14:paraId="293C876A"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предметы праздничного оформления поселения;</w:t>
      </w:r>
    </w:p>
    <w:p w14:paraId="1223BA2A"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инженерные сооружения и некапитальные нестационарные сооружения, в том числе торговые объекты, специально приспособленные для торговли автомототранспортные средства, лотки, палатки, торговые ряды;</w:t>
      </w:r>
    </w:p>
    <w:p w14:paraId="7FA989C3"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в том числе электронные табло и экраны, щитовые установки, стелы, панель-кронштейны, световые короба, брандмауэрные панно, пилоны, уличные часовые установки), общественные туалеты;</w:t>
      </w:r>
    </w:p>
    <w:p w14:paraId="2616F9FF"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w:t>
      </w:r>
    </w:p>
    <w:p w14:paraId="5A8184BA"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w:t>
      </w:r>
    </w:p>
    <w:p w14:paraId="35CDAC49"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наружная часть производственных и инженерных сооружений;</w:t>
      </w:r>
    </w:p>
    <w:p w14:paraId="2E5748C2"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иные объекты, в отношении которых действия субъектов права регулируются установленными законодательством правилами и нормами благоустройства;</w:t>
      </w:r>
    </w:p>
    <w:p w14:paraId="658F04F4"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объекты наружной информации</w:t>
      </w:r>
      <w:r w:rsidRPr="00362BC2">
        <w:rPr>
          <w:rFonts w:ascii="Times New Roman" w:hAnsi="Times New Roman" w:cs="Times New Roman"/>
          <w:sz w:val="24"/>
          <w:szCs w:val="24"/>
        </w:rPr>
        <w:t xml:space="preserve"> – указатели улиц и номерные знаки на домах, вывески;</w:t>
      </w:r>
    </w:p>
    <w:p w14:paraId="3ABDF39C"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отведенная территория</w:t>
      </w:r>
      <w:r w:rsidRPr="00362BC2">
        <w:rPr>
          <w:rFonts w:ascii="Times New Roman" w:hAnsi="Times New Roman" w:cs="Times New Roman"/>
          <w:sz w:val="24"/>
          <w:szCs w:val="24"/>
        </w:rPr>
        <w:t xml:space="preserve"> – обособленная территория, в том числе земельный участок, предоставленный в установленном порядке юридическим лицам, индивидуальным предпринимателям или гражданам на праве собственности, аренды, ином праве, на которой размещены объекты благоустройства;</w:t>
      </w:r>
    </w:p>
    <w:p w14:paraId="243781E3"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прилегающая территория</w:t>
      </w:r>
      <w:r w:rsidRPr="00362BC2">
        <w:rPr>
          <w:rFonts w:ascii="Times New Roman" w:hAnsi="Times New Roman" w:cs="Times New Roman"/>
          <w:sz w:val="24"/>
          <w:szCs w:val="24"/>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14:paraId="007EAF9F"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работы аварийные</w:t>
      </w:r>
      <w:r w:rsidRPr="00362BC2">
        <w:rPr>
          <w:rFonts w:ascii="Times New Roman" w:hAnsi="Times New Roman" w:cs="Times New Roman"/>
          <w:sz w:val="24"/>
          <w:szCs w:val="24"/>
        </w:rPr>
        <w:t xml:space="preserve"> – работы, производимые на коммуникациях для устранения последствия аварии и восстановления работоспособности;</w:t>
      </w:r>
    </w:p>
    <w:p w14:paraId="1724052F"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 xml:space="preserve">разрешение на осуществление земляных работ </w:t>
      </w:r>
      <w:r w:rsidRPr="00362BC2">
        <w:rPr>
          <w:rFonts w:ascii="Times New Roman" w:hAnsi="Times New Roman" w:cs="Times New Roman"/>
          <w:sz w:val="24"/>
          <w:szCs w:val="24"/>
        </w:rPr>
        <w:t>– документ, подтверждающий соответствие проектной документации требованиям действующих ГОСТов, правил и строительных норм и дающий заявителю право осуществлять работы, связанные с нарушением благоустройства территории;</w:t>
      </w:r>
    </w:p>
    <w:p w14:paraId="5BE7AC2C"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брошенный разукомплектованный автотранспорт</w:t>
      </w:r>
      <w:r w:rsidRPr="00362BC2">
        <w:rPr>
          <w:rFonts w:ascii="Times New Roman" w:hAnsi="Times New Roman" w:cs="Times New Roman"/>
          <w:sz w:val="24"/>
          <w:szCs w:val="24"/>
        </w:rPr>
        <w:t xml:space="preserve"> –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ГИБДД.</w:t>
      </w:r>
    </w:p>
    <w:p w14:paraId="61C4FFFE"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lastRenderedPageBreak/>
        <w:t>свалка отходов</w:t>
      </w:r>
      <w:r w:rsidRPr="00362BC2">
        <w:rPr>
          <w:rFonts w:ascii="Times New Roman" w:hAnsi="Times New Roman" w:cs="Times New Roman"/>
          <w:sz w:val="24"/>
          <w:szCs w:val="24"/>
        </w:rPr>
        <w:t xml:space="preserve"> – самовольный (несанкционированный) сброс (размещение) или складирование твердых коммунальных отходов, крупногабаритного мусора (КГМ), отходов производства и потребления, строительства, другого мусора, образованного в процессе деятельности юридических или физических лиц;</w:t>
      </w:r>
    </w:p>
    <w:p w14:paraId="5D9D99EC"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сеть водопроводная</w:t>
      </w:r>
      <w:r w:rsidRPr="00362BC2">
        <w:rPr>
          <w:rFonts w:ascii="Times New Roman" w:hAnsi="Times New Roman" w:cs="Times New Roman"/>
          <w:sz w:val="24"/>
          <w:szCs w:val="24"/>
        </w:rPr>
        <w:t xml:space="preserve"> – система трубопроводов и сооружений на них, предназначенных для водоснабжения;</w:t>
      </w:r>
    </w:p>
    <w:p w14:paraId="0226ED19"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сеть канализационная</w:t>
      </w:r>
      <w:r w:rsidRPr="00362BC2">
        <w:rPr>
          <w:rFonts w:ascii="Times New Roman" w:hAnsi="Times New Roman" w:cs="Times New Roman"/>
          <w:sz w:val="24"/>
          <w:szCs w:val="24"/>
        </w:rPr>
        <w:t xml:space="preserve"> – совокупность трубопроводов, коллекторов, каналов и лотков для приема и отведения сточных вод к месту расположения очистных сооружений;</w:t>
      </w:r>
    </w:p>
    <w:p w14:paraId="2A627CF3"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сеть контактная</w:t>
      </w:r>
      <w:r w:rsidRPr="00362BC2">
        <w:rPr>
          <w:rFonts w:ascii="Times New Roman" w:hAnsi="Times New Roman" w:cs="Times New Roman"/>
          <w:sz w:val="24"/>
          <w:szCs w:val="24"/>
        </w:rPr>
        <w:t xml:space="preserve"> – совокупность линейных токоведущих, изолирующих, поддерживающих и опорных элементов, предназначенных для подведения электроэнергии к токоприемникам;</w:t>
      </w:r>
    </w:p>
    <w:p w14:paraId="1F6037D8"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содержание объекта</w:t>
      </w:r>
      <w:r w:rsidRPr="00362BC2">
        <w:rPr>
          <w:rFonts w:ascii="Times New Roman" w:hAnsi="Times New Roman" w:cs="Times New Roman"/>
          <w:sz w:val="24"/>
          <w:szCs w:val="24"/>
        </w:rPr>
        <w:t xml:space="preserve"> – комплекс работ по поддержанию объекта в состоянии, отвечающем требованиям нормативно-технической документации, санитарных правил и норм;</w:t>
      </w:r>
    </w:p>
    <w:p w14:paraId="494B2179"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твердые коммунальные отходы (ТКО)</w:t>
      </w:r>
      <w:r w:rsidRPr="00362BC2">
        <w:rPr>
          <w:rFonts w:ascii="Times New Roman" w:hAnsi="Times New Roman" w:cs="Times New Roman"/>
          <w:sz w:val="24"/>
          <w:szCs w:val="24"/>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14:paraId="62500E26"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территория общего пользования</w:t>
      </w:r>
      <w:r w:rsidRPr="00362BC2">
        <w:rPr>
          <w:rFonts w:ascii="Times New Roman" w:hAnsi="Times New Roman" w:cs="Times New Roman"/>
          <w:sz w:val="24"/>
          <w:szCs w:val="24"/>
        </w:rPr>
        <w:t xml:space="preserve"> – территория, которой беспрепятственно пользуется неограниченный круг лиц (в том числе площади, улицы, проезды, набережные, парки, скверы, бульвары, сады и другие);</w:t>
      </w:r>
    </w:p>
    <w:p w14:paraId="343BB6ED"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 xml:space="preserve">тротуар </w:t>
      </w:r>
      <w:r w:rsidRPr="00362BC2">
        <w:rPr>
          <w:rFonts w:ascii="Times New Roman" w:hAnsi="Times New Roman" w:cs="Times New Roman"/>
          <w:sz w:val="24"/>
          <w:szCs w:val="24"/>
        </w:rPr>
        <w:t>– элемент дороги, предназначенный для движения пешеходов и примыкающий к проезжей части или отделенный от нее газоном;</w:t>
      </w:r>
    </w:p>
    <w:p w14:paraId="71E563E2"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элементы благоустройства</w:t>
      </w:r>
      <w:r w:rsidRPr="00362BC2">
        <w:rPr>
          <w:rFonts w:ascii="Times New Roman" w:hAnsi="Times New Roman" w:cs="Times New Roman"/>
          <w:sz w:val="24"/>
          <w:szCs w:val="24"/>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382A61CF" w14:textId="2C79E928" w:rsidR="00A5750D" w:rsidRPr="00A5750D" w:rsidRDefault="00A5750D" w:rsidP="00362BC2">
      <w:pPr>
        <w:spacing w:after="0" w:line="240" w:lineRule="auto"/>
        <w:ind w:firstLine="567"/>
        <w:jc w:val="both"/>
        <w:rPr>
          <w:rFonts w:ascii="Times New Roman" w:hAnsi="Times New Roman" w:cs="Times New Roman"/>
          <w:b/>
          <w:bCs/>
          <w:sz w:val="24"/>
          <w:szCs w:val="24"/>
        </w:rPr>
      </w:pPr>
      <w:r w:rsidRPr="00A5750D">
        <w:rPr>
          <w:rFonts w:ascii="Times New Roman" w:hAnsi="Times New Roman" w:cs="Times New Roman"/>
          <w:b/>
          <w:bCs/>
          <w:sz w:val="24"/>
          <w:szCs w:val="24"/>
        </w:rPr>
        <w:t xml:space="preserve">1.3.  Основные требования </w:t>
      </w:r>
      <w:r w:rsidR="00F6627A">
        <w:rPr>
          <w:rFonts w:ascii="Times New Roman" w:hAnsi="Times New Roman" w:cs="Times New Roman"/>
          <w:b/>
          <w:bCs/>
          <w:sz w:val="24"/>
          <w:szCs w:val="24"/>
        </w:rPr>
        <w:t>Правил благоустройства</w:t>
      </w:r>
    </w:p>
    <w:p w14:paraId="0835C160" w14:textId="1A4DE222" w:rsidR="00350BD9" w:rsidRPr="00362BC2" w:rsidRDefault="00350BD9" w:rsidP="00362BC2">
      <w:pPr>
        <w:spacing w:after="0" w:line="240" w:lineRule="auto"/>
        <w:ind w:firstLine="567"/>
        <w:jc w:val="both"/>
        <w:rPr>
          <w:rFonts w:ascii="Times New Roman" w:hAnsi="Times New Roman" w:cs="Times New Roman"/>
          <w:sz w:val="24"/>
          <w:szCs w:val="24"/>
        </w:rPr>
      </w:pPr>
      <w:r w:rsidRPr="00A5750D">
        <w:rPr>
          <w:rFonts w:ascii="Times New Roman" w:hAnsi="Times New Roman" w:cs="Times New Roman"/>
          <w:sz w:val="24"/>
          <w:szCs w:val="24"/>
        </w:rPr>
        <w:t> Настоящими Правилами определяются требования</w:t>
      </w:r>
      <w:r w:rsidRPr="00362BC2">
        <w:rPr>
          <w:rFonts w:ascii="Times New Roman" w:hAnsi="Times New Roman" w:cs="Times New Roman"/>
          <w:b/>
          <w:bCs/>
          <w:sz w:val="24"/>
          <w:szCs w:val="24"/>
        </w:rPr>
        <w:t>:</w:t>
      </w:r>
    </w:p>
    <w:p w14:paraId="1148457D"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к внешнему облику поселения;</w:t>
      </w:r>
    </w:p>
    <w:p w14:paraId="1C9E7613"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по содержанию территорий поселения, включая санитарную уборку;</w:t>
      </w:r>
    </w:p>
    <w:p w14:paraId="06246A15"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по содержанию фасадов и кровель зданий, строений, сооружений, временных объектов, к их архитектурному облику;</w:t>
      </w:r>
    </w:p>
    <w:p w14:paraId="3E065D6E"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по порядку проведения земляных и ремонтно-строительных работ вне строительных площадок;</w:t>
      </w:r>
    </w:p>
    <w:p w14:paraId="153B0879"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по охране и содержанию зеленых насаждений;</w:t>
      </w:r>
    </w:p>
    <w:p w14:paraId="14C0D6B0"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по порядку организации уличной торговли;</w:t>
      </w:r>
    </w:p>
    <w:p w14:paraId="44F8D16A"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по содержанию систем дренажей и ливневой канализации;</w:t>
      </w:r>
    </w:p>
    <w:p w14:paraId="1886A12F"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по содержанию строительных площадок;</w:t>
      </w:r>
    </w:p>
    <w:p w14:paraId="7FE23B19"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по порядку содержания транспортных средств;</w:t>
      </w:r>
    </w:p>
    <w:p w14:paraId="250222AC"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по содержанию домашних животных и птиц.</w:t>
      </w:r>
    </w:p>
    <w:p w14:paraId="76DB7807" w14:textId="7F64025D" w:rsidR="00A5750D" w:rsidRDefault="00A5750D" w:rsidP="00362BC2">
      <w:pPr>
        <w:spacing w:after="0" w:line="240" w:lineRule="auto"/>
        <w:ind w:firstLine="567"/>
        <w:jc w:val="both"/>
        <w:rPr>
          <w:rFonts w:ascii="Times New Roman" w:hAnsi="Times New Roman" w:cs="Times New Roman"/>
          <w:b/>
          <w:bCs/>
          <w:sz w:val="24"/>
          <w:szCs w:val="24"/>
        </w:rPr>
      </w:pPr>
      <w:r w:rsidRPr="00362BC2">
        <w:rPr>
          <w:rFonts w:ascii="Times New Roman" w:hAnsi="Times New Roman" w:cs="Times New Roman"/>
          <w:b/>
          <w:bCs/>
          <w:sz w:val="24"/>
          <w:szCs w:val="24"/>
        </w:rPr>
        <w:t>1.</w:t>
      </w:r>
      <w:r>
        <w:rPr>
          <w:rFonts w:ascii="Times New Roman" w:hAnsi="Times New Roman" w:cs="Times New Roman"/>
          <w:b/>
          <w:bCs/>
          <w:sz w:val="24"/>
          <w:szCs w:val="24"/>
        </w:rPr>
        <w:t>4</w:t>
      </w:r>
      <w:r w:rsidRPr="00362BC2">
        <w:rPr>
          <w:rFonts w:ascii="Times New Roman" w:hAnsi="Times New Roman" w:cs="Times New Roman"/>
          <w:b/>
          <w:bCs/>
          <w:sz w:val="24"/>
          <w:szCs w:val="24"/>
        </w:rPr>
        <w:t>. </w:t>
      </w:r>
      <w:r w:rsidR="005E6F30">
        <w:rPr>
          <w:rFonts w:ascii="Times New Roman" w:hAnsi="Times New Roman" w:cs="Times New Roman"/>
          <w:b/>
          <w:bCs/>
          <w:sz w:val="24"/>
          <w:szCs w:val="24"/>
        </w:rPr>
        <w:t>Субъекты, на которых распространяются</w:t>
      </w:r>
      <w:r w:rsidRPr="00362BC2">
        <w:rPr>
          <w:rFonts w:ascii="Times New Roman" w:hAnsi="Times New Roman" w:cs="Times New Roman"/>
          <w:b/>
          <w:bCs/>
          <w:sz w:val="24"/>
          <w:szCs w:val="24"/>
        </w:rPr>
        <w:t> </w:t>
      </w:r>
      <w:r w:rsidR="005E6F30">
        <w:rPr>
          <w:rFonts w:ascii="Times New Roman" w:hAnsi="Times New Roman" w:cs="Times New Roman"/>
          <w:b/>
          <w:bCs/>
          <w:sz w:val="24"/>
          <w:szCs w:val="24"/>
        </w:rPr>
        <w:t>т</w:t>
      </w:r>
      <w:r w:rsidRPr="00362BC2">
        <w:rPr>
          <w:rFonts w:ascii="Times New Roman" w:hAnsi="Times New Roman" w:cs="Times New Roman"/>
          <w:b/>
          <w:bCs/>
          <w:sz w:val="24"/>
          <w:szCs w:val="24"/>
        </w:rPr>
        <w:t>ребования к содержанию объектов благоустройства территории поселения и внешнему облику поселения</w:t>
      </w:r>
      <w:r>
        <w:rPr>
          <w:rFonts w:ascii="Times New Roman" w:hAnsi="Times New Roman" w:cs="Times New Roman"/>
          <w:b/>
          <w:bCs/>
          <w:sz w:val="24"/>
          <w:szCs w:val="24"/>
        </w:rPr>
        <w:t>.</w:t>
      </w:r>
      <w:r w:rsidRPr="00362BC2">
        <w:rPr>
          <w:rFonts w:ascii="Times New Roman" w:hAnsi="Times New Roman" w:cs="Times New Roman"/>
          <w:b/>
          <w:bCs/>
          <w:sz w:val="24"/>
          <w:szCs w:val="24"/>
        </w:rPr>
        <w:t xml:space="preserve"> </w:t>
      </w:r>
    </w:p>
    <w:p w14:paraId="5DF8EC3C" w14:textId="2A95E113" w:rsidR="00350BD9" w:rsidRPr="00A5750D" w:rsidRDefault="00350BD9" w:rsidP="00362BC2">
      <w:pPr>
        <w:spacing w:after="0" w:line="240" w:lineRule="auto"/>
        <w:ind w:firstLine="567"/>
        <w:jc w:val="both"/>
        <w:rPr>
          <w:rFonts w:ascii="Times New Roman" w:hAnsi="Times New Roman" w:cs="Times New Roman"/>
          <w:sz w:val="24"/>
          <w:szCs w:val="24"/>
        </w:rPr>
      </w:pPr>
      <w:r w:rsidRPr="00A5750D">
        <w:rPr>
          <w:rFonts w:ascii="Times New Roman" w:hAnsi="Times New Roman" w:cs="Times New Roman"/>
          <w:sz w:val="24"/>
          <w:szCs w:val="24"/>
        </w:rPr>
        <w:t>Требования к содержанию объектов благоустройства территории поселения и внешнему облику поселения устанавливают обязанности следующих субъектов:</w:t>
      </w:r>
    </w:p>
    <w:p w14:paraId="318BAC23"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физических, юридических лиц и индивидуальных предпринимателей</w:t>
      </w:r>
      <w:r w:rsidRPr="00362BC2">
        <w:rPr>
          <w:rFonts w:ascii="Times New Roman" w:hAnsi="Times New Roman" w:cs="Times New Roman"/>
          <w:sz w:val="24"/>
          <w:szCs w:val="24"/>
        </w:rPr>
        <w:t xml:space="preserve"> – по содержанию и уборке зданий (включая жилые дома), строений, сооружений, временных объектов, включая их внешний архитектурный облик, и отведенных территорий, на которых они расположены и принадлежат им на соответствующем праве, а также прилегающих территорий в объеме, предусмотренном действующим законодательством и настоящими Правилами;</w:t>
      </w:r>
    </w:p>
    <w:p w14:paraId="56579B99"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физических, юридических лиц и индивидуальных предпринимателей</w:t>
      </w:r>
      <w:r w:rsidRPr="00362BC2">
        <w:rPr>
          <w:rFonts w:ascii="Times New Roman" w:hAnsi="Times New Roman" w:cs="Times New Roman"/>
          <w:sz w:val="24"/>
          <w:szCs w:val="24"/>
        </w:rPr>
        <w:t xml:space="preserve"> – по содержанию и уборке отведенных территорий, которые принадлежат им на соответствующем </w:t>
      </w:r>
      <w:r w:rsidRPr="00362BC2">
        <w:rPr>
          <w:rFonts w:ascii="Times New Roman" w:hAnsi="Times New Roman" w:cs="Times New Roman"/>
          <w:sz w:val="24"/>
          <w:szCs w:val="24"/>
        </w:rPr>
        <w:lastRenderedPageBreak/>
        <w:t>праве и прилегающих территорий в объеме, предусмотренном действующим законодательством и настоящими Правилами;</w:t>
      </w:r>
    </w:p>
    <w:p w14:paraId="79F91119"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собственников помещений в многоквартирном жилом доме</w:t>
      </w:r>
      <w:r w:rsidRPr="00362BC2">
        <w:rPr>
          <w:rFonts w:ascii="Times New Roman" w:hAnsi="Times New Roman" w:cs="Times New Roman"/>
          <w:sz w:val="24"/>
          <w:szCs w:val="24"/>
        </w:rPr>
        <w:t>, а в случае выбора способа управления многоквартирным домом управляющей организации, товарищества собственников жилья либо жилищного кооператива или иного специализированного потребительского кооператива (далее — организации, управляющие жилищным фондом) – по содержанию и уборке многоквартирного дома и придомовой (прилегающей) территории;</w:t>
      </w:r>
    </w:p>
    <w:p w14:paraId="6311E816"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физических, юридических лиц и индивидуальных предпринимателей</w:t>
      </w:r>
      <w:r w:rsidRPr="00362BC2">
        <w:rPr>
          <w:rFonts w:ascii="Times New Roman" w:hAnsi="Times New Roman" w:cs="Times New Roman"/>
          <w:sz w:val="24"/>
          <w:szCs w:val="24"/>
        </w:rPr>
        <w:t xml:space="preserve"> – по содержанию конструктивных элементов инженерных коммуникаций;</w:t>
      </w:r>
    </w:p>
    <w:p w14:paraId="41018582"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лиц, ведущих земляные, строительные и ремонтно-строительные работы</w:t>
      </w:r>
      <w:r w:rsidRPr="00362BC2">
        <w:rPr>
          <w:rFonts w:ascii="Times New Roman" w:hAnsi="Times New Roman" w:cs="Times New Roman"/>
          <w:sz w:val="24"/>
          <w:szCs w:val="24"/>
        </w:rPr>
        <w:t>, – по организации производства этих работ и восстановлению нарушенного в этой связи благоустройства;</w:t>
      </w:r>
    </w:p>
    <w:p w14:paraId="726BAD2E"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 xml:space="preserve">иных физических, юридических лиц и индивидуальных предпринимателей </w:t>
      </w:r>
      <w:r w:rsidRPr="00362BC2">
        <w:rPr>
          <w:rFonts w:ascii="Times New Roman" w:hAnsi="Times New Roman" w:cs="Times New Roman"/>
          <w:sz w:val="24"/>
          <w:szCs w:val="24"/>
        </w:rPr>
        <w:t>– по сохранению благоустройства территории поселения, недопущению действий, ведущих к его нарушению.</w:t>
      </w:r>
    </w:p>
    <w:p w14:paraId="27DFBF90"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Содержание и уборка зданий (включая жилые дома), строений, сооружений, временных объектов и отведенных территорий, на которых они расположены, а также прилегающих территорий, за исключением зданий (включая жилые дома), строений, сооружений, временных объектов и территорий, содержание которых обеспечивают физические, юридические лица и индивидуальные предприниматели в соответствии с законодательством и настоящими Правилами, осуществляется администрацией муниципального образования Раздольевского</w:t>
      </w:r>
      <w:r w:rsidR="00545782" w:rsidRPr="00362BC2">
        <w:rPr>
          <w:rFonts w:ascii="Times New Roman" w:hAnsi="Times New Roman" w:cs="Times New Roman"/>
          <w:sz w:val="24"/>
          <w:szCs w:val="24"/>
        </w:rPr>
        <w:t xml:space="preserve"> </w:t>
      </w:r>
      <w:r w:rsidRPr="00362BC2">
        <w:rPr>
          <w:rFonts w:ascii="Times New Roman" w:hAnsi="Times New Roman" w:cs="Times New Roman"/>
          <w:sz w:val="24"/>
          <w:szCs w:val="24"/>
        </w:rPr>
        <w:t>сельского поселения Приозерского муниципального района Ленинградской области в пределах средств, предусмотренных на эти цели в бюджете муниципального образования Раздольевское сельское поселение Приозерского муниципального района Ленинградской области.</w:t>
      </w:r>
    </w:p>
    <w:p w14:paraId="4DC4C8E9" w14:textId="664BCDF6"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Требования настоящих Правил распространяются на физических лиц, индивидуальных предпринимателей и юридических лиц независимо от их организационно-правовой формы, находящихся на территории поселения и обязательны для применения в пределах утвержденных границ поселения.</w:t>
      </w:r>
    </w:p>
    <w:p w14:paraId="3DF46EFF" w14:textId="717EAE12" w:rsidR="00B516C5" w:rsidRPr="00362BC2" w:rsidRDefault="00B516C5" w:rsidP="00362BC2">
      <w:pPr>
        <w:spacing w:after="0" w:line="240" w:lineRule="auto"/>
        <w:ind w:firstLine="567"/>
        <w:rPr>
          <w:rFonts w:ascii="Times New Roman" w:hAnsi="Times New Roman" w:cs="Times New Roman"/>
          <w:sz w:val="24"/>
          <w:szCs w:val="24"/>
        </w:rPr>
      </w:pPr>
      <w:r w:rsidRPr="00362BC2">
        <w:rPr>
          <w:rFonts w:ascii="Times New Roman" w:hAnsi="Times New Roman" w:cs="Times New Roman"/>
          <w:sz w:val="24"/>
          <w:szCs w:val="24"/>
        </w:rPr>
        <w:t xml:space="preserve">Ответственность за нарушение требований настоящих Правил к содержанию объектов благоустройства территории поселения и внешнему облику поселения, в соответствии </w:t>
      </w:r>
      <w:hyperlink r:id="rId9" w:history="1">
        <w:r w:rsidRPr="00362BC2">
          <w:rPr>
            <w:rStyle w:val="a3"/>
            <w:rFonts w:ascii="Times New Roman" w:hAnsi="Times New Roman" w:cs="Times New Roman"/>
            <w:color w:val="auto"/>
            <w:sz w:val="24"/>
            <w:szCs w:val="24"/>
            <w:u w:val="none"/>
          </w:rPr>
          <w:t>Закон Ленинградской области от 2 июля 2003 г. N 47-оз "Об административных правонарушениях" (Принят Законодательным собранием Ленинградской области 24 июня 2003 года) (с изменениями и дополнениями)</w:t>
        </w:r>
      </w:hyperlink>
    </w:p>
    <w:p w14:paraId="115C6512" w14:textId="1DBCF2C8"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1.</w:t>
      </w:r>
      <w:r w:rsidR="005E6F30">
        <w:rPr>
          <w:rFonts w:ascii="Times New Roman" w:hAnsi="Times New Roman" w:cs="Times New Roman"/>
          <w:b/>
          <w:bCs/>
          <w:sz w:val="24"/>
          <w:szCs w:val="24"/>
        </w:rPr>
        <w:t>5</w:t>
      </w:r>
      <w:r w:rsidRPr="00362BC2">
        <w:rPr>
          <w:rFonts w:ascii="Times New Roman" w:hAnsi="Times New Roman" w:cs="Times New Roman"/>
          <w:b/>
          <w:bCs/>
          <w:sz w:val="24"/>
          <w:szCs w:val="24"/>
        </w:rPr>
        <w:t>.  Формы и механизмы общественного участия в принятии решений и реализации проектов комплексного благоустройства</w:t>
      </w:r>
    </w:p>
    <w:p w14:paraId="209E0F86" w14:textId="392EF935"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1.</w:t>
      </w:r>
      <w:r w:rsidR="005E6F30">
        <w:rPr>
          <w:rFonts w:ascii="Times New Roman" w:hAnsi="Times New Roman" w:cs="Times New Roman"/>
          <w:b/>
          <w:bCs/>
          <w:sz w:val="24"/>
          <w:szCs w:val="24"/>
        </w:rPr>
        <w:t>5</w:t>
      </w:r>
      <w:r w:rsidRPr="00362BC2">
        <w:rPr>
          <w:rFonts w:ascii="Times New Roman" w:hAnsi="Times New Roman" w:cs="Times New Roman"/>
          <w:b/>
          <w:bCs/>
          <w:sz w:val="24"/>
          <w:szCs w:val="24"/>
        </w:rPr>
        <w:t>.1. </w:t>
      </w:r>
      <w:r w:rsidRPr="00362BC2">
        <w:rPr>
          <w:rFonts w:ascii="Times New Roman" w:hAnsi="Times New Roman" w:cs="Times New Roman"/>
          <w:sz w:val="24"/>
          <w:szCs w:val="24"/>
        </w:rPr>
        <w:t>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поселения участвуют в подготовке и реализации проектов по благоустройству.</w:t>
      </w:r>
    </w:p>
    <w:p w14:paraId="6AC6530E" w14:textId="28BD825D"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1.</w:t>
      </w:r>
      <w:r w:rsidR="005E6F30">
        <w:rPr>
          <w:rFonts w:ascii="Times New Roman" w:hAnsi="Times New Roman" w:cs="Times New Roman"/>
          <w:b/>
          <w:bCs/>
          <w:sz w:val="24"/>
          <w:szCs w:val="24"/>
        </w:rPr>
        <w:t>5</w:t>
      </w:r>
      <w:r w:rsidRPr="00362BC2">
        <w:rPr>
          <w:rFonts w:ascii="Times New Roman" w:hAnsi="Times New Roman" w:cs="Times New Roman"/>
          <w:b/>
          <w:bCs/>
          <w:sz w:val="24"/>
          <w:szCs w:val="24"/>
        </w:rPr>
        <w:t>.2.</w:t>
      </w:r>
      <w:r w:rsidRPr="00362BC2">
        <w:rPr>
          <w:rFonts w:ascii="Times New Roman" w:hAnsi="Times New Roman" w:cs="Times New Roman"/>
          <w:sz w:val="24"/>
          <w:szCs w:val="24"/>
        </w:rPr>
        <w:t>  Участие жителей может быть прямым или опосредованным через общественные организации.</w:t>
      </w:r>
    </w:p>
    <w:p w14:paraId="556D35F2" w14:textId="4D956FAC"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1.</w:t>
      </w:r>
      <w:r w:rsidR="005E6F30">
        <w:rPr>
          <w:rFonts w:ascii="Times New Roman" w:hAnsi="Times New Roman" w:cs="Times New Roman"/>
          <w:b/>
          <w:bCs/>
          <w:sz w:val="24"/>
          <w:szCs w:val="24"/>
        </w:rPr>
        <w:t>5</w:t>
      </w:r>
      <w:r w:rsidRPr="00362BC2">
        <w:rPr>
          <w:rFonts w:ascii="Times New Roman" w:hAnsi="Times New Roman" w:cs="Times New Roman"/>
          <w:b/>
          <w:bCs/>
          <w:sz w:val="24"/>
          <w:szCs w:val="24"/>
        </w:rPr>
        <w:t>.3.</w:t>
      </w:r>
      <w:r w:rsidRPr="00362BC2">
        <w:rPr>
          <w:rFonts w:ascii="Times New Roman" w:hAnsi="Times New Roman" w:cs="Times New Roman"/>
          <w:sz w:val="24"/>
          <w:szCs w:val="24"/>
        </w:rPr>
        <w:t>  Все решения, касающиеся благоустройства и развития территорий, принимаются открыто и гласно, с учетом мнения жителей и иных заинтересованных лиц.</w:t>
      </w:r>
    </w:p>
    <w:p w14:paraId="59BB7A7A" w14:textId="43AC975E"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1.</w:t>
      </w:r>
      <w:r w:rsidR="005E6F30">
        <w:rPr>
          <w:rFonts w:ascii="Times New Roman" w:hAnsi="Times New Roman" w:cs="Times New Roman"/>
          <w:b/>
          <w:bCs/>
          <w:sz w:val="24"/>
          <w:szCs w:val="24"/>
        </w:rPr>
        <w:t>5</w:t>
      </w:r>
      <w:r w:rsidRPr="00362BC2">
        <w:rPr>
          <w:rFonts w:ascii="Times New Roman" w:hAnsi="Times New Roman" w:cs="Times New Roman"/>
          <w:b/>
          <w:bCs/>
          <w:sz w:val="24"/>
          <w:szCs w:val="24"/>
        </w:rPr>
        <w:t>.4.</w:t>
      </w:r>
      <w:r w:rsidRPr="00362BC2">
        <w:rPr>
          <w:rFonts w:ascii="Times New Roman" w:hAnsi="Times New Roman" w:cs="Times New Roman"/>
          <w:sz w:val="24"/>
          <w:szCs w:val="24"/>
        </w:rPr>
        <w:t>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14:paraId="085673F0"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а) совместное определение целей и задач по развитию территории; инвентаризация проблем и потенциалов среды;</w:t>
      </w:r>
    </w:p>
    <w:p w14:paraId="77AA7AF4"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б) определение преимущественных видов деятельности функциональных зон поселения;</w:t>
      </w:r>
    </w:p>
    <w:p w14:paraId="623BC864"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2A8397F2"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г) консультации по предполагаемым типам озеленения, типам освещения и осветительного оборудования;</w:t>
      </w:r>
    </w:p>
    <w:p w14:paraId="1568DCCF"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д) участие в разработке и обсуждении решений;</w:t>
      </w:r>
    </w:p>
    <w:p w14:paraId="72EBA605"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lastRenderedPageBreak/>
        <w:t>е)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554D1031" w14:textId="2781FF78"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1.</w:t>
      </w:r>
      <w:r w:rsidR="005E6F30">
        <w:rPr>
          <w:rFonts w:ascii="Times New Roman" w:hAnsi="Times New Roman" w:cs="Times New Roman"/>
          <w:b/>
          <w:bCs/>
          <w:sz w:val="24"/>
          <w:szCs w:val="24"/>
        </w:rPr>
        <w:t>5</w:t>
      </w:r>
      <w:r w:rsidRPr="00362BC2">
        <w:rPr>
          <w:rFonts w:ascii="Times New Roman" w:hAnsi="Times New Roman" w:cs="Times New Roman"/>
          <w:b/>
          <w:bCs/>
          <w:sz w:val="24"/>
          <w:szCs w:val="24"/>
        </w:rPr>
        <w:t>.5. </w:t>
      </w:r>
      <w:r w:rsidRPr="00362BC2">
        <w:rPr>
          <w:rFonts w:ascii="Times New Roman" w:hAnsi="Times New Roman" w:cs="Times New Roman"/>
          <w:sz w:val="24"/>
          <w:szCs w:val="24"/>
        </w:rPr>
        <w:t xml:space="preserve"> Обсуждение проектов проводится с использованием анкетирования, опросов, интервьюирования, общественных обсуждений, школьных проектов (рисунки, сочинения, пожелания, макеты), в том числе в интерактивном формате, а также всеми способами, предусмотренными Федеральным </w:t>
      </w:r>
      <w:hyperlink r:id="rId10" w:history="1">
        <w:r w:rsidRPr="00362BC2">
          <w:rPr>
            <w:rStyle w:val="a3"/>
            <w:rFonts w:ascii="Times New Roman" w:hAnsi="Times New Roman" w:cs="Times New Roman"/>
            <w:color w:val="000000" w:themeColor="text1"/>
            <w:sz w:val="24"/>
            <w:szCs w:val="24"/>
            <w:u w:val="none"/>
          </w:rPr>
          <w:t>законом</w:t>
        </w:r>
      </w:hyperlink>
      <w:r w:rsidRPr="00362BC2">
        <w:rPr>
          <w:rFonts w:ascii="Times New Roman" w:hAnsi="Times New Roman" w:cs="Times New Roman"/>
          <w:color w:val="000000" w:themeColor="text1"/>
          <w:sz w:val="24"/>
          <w:szCs w:val="24"/>
        </w:rPr>
        <w:t xml:space="preserve"> </w:t>
      </w:r>
      <w:r w:rsidRPr="00362BC2">
        <w:rPr>
          <w:rFonts w:ascii="Times New Roman" w:hAnsi="Times New Roman" w:cs="Times New Roman"/>
          <w:sz w:val="24"/>
          <w:szCs w:val="24"/>
        </w:rPr>
        <w:t>от 21.07.2014 № 212-ФЗ «Об основах общественного контроля в Российской Федерации».</w:t>
      </w:r>
    </w:p>
    <w:p w14:paraId="087303BE" w14:textId="4346C56B"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1.</w:t>
      </w:r>
      <w:r w:rsidR="005E6F30">
        <w:rPr>
          <w:rFonts w:ascii="Times New Roman" w:hAnsi="Times New Roman" w:cs="Times New Roman"/>
          <w:b/>
          <w:bCs/>
          <w:sz w:val="24"/>
          <w:szCs w:val="24"/>
        </w:rPr>
        <w:t>5</w:t>
      </w:r>
      <w:r w:rsidRPr="00362BC2">
        <w:rPr>
          <w:rFonts w:ascii="Times New Roman" w:hAnsi="Times New Roman" w:cs="Times New Roman"/>
          <w:b/>
          <w:bCs/>
          <w:sz w:val="24"/>
          <w:szCs w:val="24"/>
        </w:rPr>
        <w:t>.6. </w:t>
      </w:r>
      <w:r w:rsidRPr="00362BC2">
        <w:rPr>
          <w:rFonts w:ascii="Times New Roman" w:hAnsi="Times New Roman" w:cs="Times New Roman"/>
          <w:sz w:val="24"/>
          <w:szCs w:val="24"/>
        </w:rPr>
        <w:t>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уполномоченным должностным лицам администрации муниципального образования Раздольевского</w:t>
      </w:r>
      <w:r w:rsidR="00545782" w:rsidRPr="00362BC2">
        <w:rPr>
          <w:rFonts w:ascii="Times New Roman" w:hAnsi="Times New Roman" w:cs="Times New Roman"/>
          <w:sz w:val="24"/>
          <w:szCs w:val="24"/>
        </w:rPr>
        <w:t xml:space="preserve"> </w:t>
      </w:r>
      <w:r w:rsidRPr="00362BC2">
        <w:rPr>
          <w:rFonts w:ascii="Times New Roman" w:hAnsi="Times New Roman" w:cs="Times New Roman"/>
          <w:sz w:val="24"/>
          <w:szCs w:val="24"/>
        </w:rPr>
        <w:t>сельского поселения Приозерского муниципального района Ленинградской области.</w:t>
      </w:r>
    </w:p>
    <w:p w14:paraId="3F633EA1" w14:textId="1762BB8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1.</w:t>
      </w:r>
      <w:r w:rsidR="00637E8F">
        <w:rPr>
          <w:rFonts w:ascii="Times New Roman" w:hAnsi="Times New Roman" w:cs="Times New Roman"/>
          <w:b/>
          <w:bCs/>
          <w:sz w:val="24"/>
          <w:szCs w:val="24"/>
        </w:rPr>
        <w:t>5</w:t>
      </w:r>
      <w:r w:rsidRPr="00362BC2">
        <w:rPr>
          <w:rFonts w:ascii="Times New Roman" w:hAnsi="Times New Roman" w:cs="Times New Roman"/>
          <w:b/>
          <w:bCs/>
          <w:sz w:val="24"/>
          <w:szCs w:val="24"/>
        </w:rPr>
        <w:t>.7.</w:t>
      </w:r>
      <w:r w:rsidRPr="00362BC2">
        <w:rPr>
          <w:rFonts w:ascii="Times New Roman" w:hAnsi="Times New Roman" w:cs="Times New Roman"/>
          <w:sz w:val="24"/>
          <w:szCs w:val="24"/>
        </w:rPr>
        <w:t>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 может заключаться:</w:t>
      </w:r>
    </w:p>
    <w:p w14:paraId="5D667F94"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а) в создании и предоставлении услуг и сервисов, организации мероприятий на территориях общего пользования поселения;</w:t>
      </w:r>
    </w:p>
    <w:p w14:paraId="4039297B"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б) в производстве или размещении элементов благоустройства;</w:t>
      </w:r>
    </w:p>
    <w:p w14:paraId="6BF92FEB"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в) в комплексном благоустройстве отдельных территорий поселения;</w:t>
      </w:r>
    </w:p>
    <w:p w14:paraId="51B03B36"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г)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на территориях общего пользования;</w:t>
      </w:r>
    </w:p>
    <w:p w14:paraId="70DC75BC"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д) в иных формах.</w:t>
      </w:r>
    </w:p>
    <w:p w14:paraId="549D9572" w14:textId="77777777" w:rsidR="00350BD9" w:rsidRPr="00362BC2" w:rsidRDefault="00350BD9" w:rsidP="00362BC2">
      <w:pPr>
        <w:spacing w:after="0" w:line="240" w:lineRule="auto"/>
        <w:ind w:firstLine="567"/>
        <w:jc w:val="center"/>
        <w:rPr>
          <w:rFonts w:ascii="Times New Roman" w:hAnsi="Times New Roman" w:cs="Times New Roman"/>
          <w:sz w:val="24"/>
          <w:szCs w:val="24"/>
        </w:rPr>
      </w:pPr>
    </w:p>
    <w:p w14:paraId="3C7B22D6" w14:textId="749FCBBD" w:rsidR="00350BD9" w:rsidRPr="00362BC2" w:rsidRDefault="00545782" w:rsidP="00362BC2">
      <w:pPr>
        <w:spacing w:after="0" w:line="240" w:lineRule="auto"/>
        <w:ind w:firstLine="567"/>
        <w:rPr>
          <w:rFonts w:ascii="Times New Roman" w:hAnsi="Times New Roman" w:cs="Times New Roman"/>
          <w:sz w:val="24"/>
          <w:szCs w:val="24"/>
        </w:rPr>
      </w:pPr>
      <w:r w:rsidRPr="00362BC2">
        <w:rPr>
          <w:rFonts w:ascii="Times New Roman" w:hAnsi="Times New Roman" w:cs="Times New Roman"/>
          <w:b/>
          <w:bCs/>
          <w:sz w:val="24"/>
          <w:szCs w:val="24"/>
        </w:rPr>
        <w:t>2.</w:t>
      </w:r>
      <w:r w:rsidR="00AD371C">
        <w:rPr>
          <w:rFonts w:ascii="Times New Roman" w:hAnsi="Times New Roman" w:cs="Times New Roman"/>
          <w:b/>
          <w:bCs/>
          <w:sz w:val="24"/>
          <w:szCs w:val="24"/>
        </w:rPr>
        <w:t xml:space="preserve"> </w:t>
      </w:r>
      <w:r w:rsidR="00350BD9" w:rsidRPr="00362BC2">
        <w:rPr>
          <w:rFonts w:ascii="Times New Roman" w:hAnsi="Times New Roman" w:cs="Times New Roman"/>
          <w:b/>
          <w:bCs/>
          <w:sz w:val="24"/>
          <w:szCs w:val="24"/>
        </w:rPr>
        <w:t>Требования к содержанию территории поселения и внешнему облику поселения</w:t>
      </w:r>
    </w:p>
    <w:p w14:paraId="5AF43F36"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2.1.</w:t>
      </w:r>
      <w:r w:rsidRPr="00362BC2">
        <w:rPr>
          <w:rFonts w:ascii="Times New Roman" w:hAnsi="Times New Roman" w:cs="Times New Roman"/>
          <w:sz w:val="24"/>
          <w:szCs w:val="24"/>
        </w:rPr>
        <w:t>  Территория поселения должна быть благоустроена в соответствии с требованиями нормативно-правовых актов и настоящих Правил.</w:t>
      </w:r>
    </w:p>
    <w:p w14:paraId="6729E1CB"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2.2.</w:t>
      </w:r>
      <w:r w:rsidRPr="00362BC2">
        <w:rPr>
          <w:rFonts w:ascii="Times New Roman" w:hAnsi="Times New Roman" w:cs="Times New Roman"/>
          <w:sz w:val="24"/>
          <w:szCs w:val="24"/>
        </w:rPr>
        <w:t>  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w:t>
      </w:r>
    </w:p>
    <w:p w14:paraId="4CC80728"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2.3.  </w:t>
      </w:r>
      <w:r w:rsidRPr="00362BC2">
        <w:rPr>
          <w:rFonts w:ascii="Times New Roman" w:hAnsi="Times New Roman" w:cs="Times New Roman"/>
          <w:sz w:val="24"/>
          <w:szCs w:val="24"/>
        </w:rPr>
        <w:t>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строительных норм и правил.</w:t>
      </w:r>
    </w:p>
    <w:p w14:paraId="30C75E47"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2.4.</w:t>
      </w:r>
      <w:r w:rsidRPr="00362BC2">
        <w:rPr>
          <w:rFonts w:ascii="Times New Roman" w:hAnsi="Times New Roman" w:cs="Times New Roman"/>
          <w:sz w:val="24"/>
          <w:szCs w:val="24"/>
        </w:rPr>
        <w:t xml:space="preserve"> На территории поселения не допускается:</w:t>
      </w:r>
    </w:p>
    <w:p w14:paraId="6B788DFA"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2.4.1.</w:t>
      </w:r>
      <w:r w:rsidRPr="00362BC2">
        <w:rPr>
          <w:rFonts w:ascii="Times New Roman" w:hAnsi="Times New Roman" w:cs="Times New Roman"/>
          <w:sz w:val="24"/>
          <w:szCs w:val="24"/>
        </w:rPr>
        <w:t>  Захламление территорий отходами производства и потребления, свалка и сброс промышленных и коммунальных отходов, строительного мусора, тары, уличного смета, листвы, травы вне специально оборудованных контейнерных площадок или других устройств, предназначенных для сбора отходов;</w:t>
      </w:r>
    </w:p>
    <w:p w14:paraId="0AEB94E7"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2.4.2.</w:t>
      </w:r>
      <w:r w:rsidRPr="00362BC2">
        <w:rPr>
          <w:rFonts w:ascii="Times New Roman" w:hAnsi="Times New Roman" w:cs="Times New Roman"/>
          <w:sz w:val="24"/>
          <w:szCs w:val="24"/>
        </w:rPr>
        <w:t>  Свалка снега и сколов льда, грунта в неустановленных местах;</w:t>
      </w:r>
    </w:p>
    <w:p w14:paraId="0ABC16BF"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2.4.3.</w:t>
      </w:r>
      <w:r w:rsidRPr="00362BC2">
        <w:rPr>
          <w:rFonts w:ascii="Times New Roman" w:hAnsi="Times New Roman" w:cs="Times New Roman"/>
          <w:sz w:val="24"/>
          <w:szCs w:val="24"/>
        </w:rPr>
        <w:t>  Сжигание без специальных установок промышленных и коммунальных отходов строительного мусора, тары, уличного смета, листвы, травы;</w:t>
      </w:r>
    </w:p>
    <w:p w14:paraId="6CC15308"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2.4.4.</w:t>
      </w:r>
      <w:r w:rsidRPr="00362BC2">
        <w:rPr>
          <w:rFonts w:ascii="Times New Roman" w:hAnsi="Times New Roman" w:cs="Times New Roman"/>
          <w:sz w:val="24"/>
          <w:szCs w:val="24"/>
        </w:rPr>
        <w:t>  Складирование и хранение строительных материалов, сырья, продукции, оборудования, грунта, тары вне территорий организаций, строек, помещений магазинов, вне территории границ землепользования собственниками земельных участков, на участках с зелеными насаждениями;</w:t>
      </w:r>
    </w:p>
    <w:p w14:paraId="4F9B5C35"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2.4.5.  </w:t>
      </w:r>
      <w:r w:rsidRPr="00362BC2">
        <w:rPr>
          <w:rFonts w:ascii="Times New Roman" w:hAnsi="Times New Roman" w:cs="Times New Roman"/>
          <w:sz w:val="24"/>
          <w:szCs w:val="24"/>
        </w:rPr>
        <w:t>Повреждение либо уничтожение газонов, деревьев, кустарников, цветников, дорожек и площадок, растительного слоя почвы;</w:t>
      </w:r>
    </w:p>
    <w:p w14:paraId="162D324D"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2.4.6.</w:t>
      </w:r>
      <w:r w:rsidRPr="00362BC2">
        <w:rPr>
          <w:rFonts w:ascii="Times New Roman" w:hAnsi="Times New Roman" w:cs="Times New Roman"/>
          <w:sz w:val="24"/>
          <w:szCs w:val="24"/>
        </w:rPr>
        <w:t xml:space="preserve">  Проезд или стоянка транспортного средства на участках с зелеными насаждениями, в том числе на газонах, цветниках, озелененных площадках придомовых (прилегающих) </w:t>
      </w:r>
      <w:r w:rsidRPr="00362BC2">
        <w:rPr>
          <w:rFonts w:ascii="Times New Roman" w:hAnsi="Times New Roman" w:cs="Times New Roman"/>
          <w:sz w:val="24"/>
          <w:szCs w:val="24"/>
        </w:rPr>
        <w:lastRenderedPageBreak/>
        <w:t>территорий многоквартирных домов или административных зданий, детских и спортивных площадках;</w:t>
      </w:r>
    </w:p>
    <w:p w14:paraId="5EEF6DAA"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2.4.7.</w:t>
      </w:r>
      <w:r w:rsidRPr="00362BC2">
        <w:rPr>
          <w:rFonts w:ascii="Times New Roman" w:hAnsi="Times New Roman" w:cs="Times New Roman"/>
          <w:sz w:val="24"/>
          <w:szCs w:val="24"/>
        </w:rPr>
        <w:t>  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
    <w:p w14:paraId="224F0DB8"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2.4.8.</w:t>
      </w:r>
      <w:r w:rsidRPr="00362BC2">
        <w:rPr>
          <w:rFonts w:ascii="Times New Roman" w:hAnsi="Times New Roman" w:cs="Times New Roman"/>
          <w:sz w:val="24"/>
          <w:szCs w:val="24"/>
        </w:rPr>
        <w:t>  Установка или размещение вывесок, указателей, афиш, объявлений, листовок, плакатов, печатных и иных информационных материалов, в том числе носящих рекламный характер, в не специально установленных для этих целей местах;</w:t>
      </w:r>
    </w:p>
    <w:p w14:paraId="4DCE0217"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2.4.9.</w:t>
      </w:r>
      <w:r w:rsidRPr="00362BC2">
        <w:rPr>
          <w:rFonts w:ascii="Times New Roman" w:hAnsi="Times New Roman" w:cs="Times New Roman"/>
          <w:sz w:val="24"/>
          <w:szCs w:val="24"/>
        </w:rPr>
        <w:t>  Мойка,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14:paraId="733319AC"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2.4.10.</w:t>
      </w:r>
      <w:r w:rsidRPr="00362BC2">
        <w:rPr>
          <w:rFonts w:ascii="Times New Roman" w:hAnsi="Times New Roman" w:cs="Times New Roman"/>
          <w:sz w:val="24"/>
          <w:szCs w:val="24"/>
        </w:rPr>
        <w:t>  Мойка автомашин, слив топлива и масел, регулировка звукового сигнала, тормозов и двигателя на придомовых (прилегающих) территориях;</w:t>
      </w:r>
    </w:p>
    <w:p w14:paraId="0A6CDC37"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2.4.11.</w:t>
      </w:r>
      <w:r w:rsidRPr="00362BC2">
        <w:rPr>
          <w:rFonts w:ascii="Times New Roman" w:hAnsi="Times New Roman" w:cs="Times New Roman"/>
          <w:sz w:val="24"/>
          <w:szCs w:val="24"/>
        </w:rPr>
        <w:t>  Выпас скота и домашней птицы в парках, скверах и других общественных местах;</w:t>
      </w:r>
    </w:p>
    <w:p w14:paraId="0D48DFDB"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2.4.12.</w:t>
      </w:r>
      <w:r w:rsidRPr="00362BC2">
        <w:rPr>
          <w:rFonts w:ascii="Times New Roman" w:hAnsi="Times New Roman" w:cs="Times New Roman"/>
          <w:sz w:val="24"/>
          <w:szCs w:val="24"/>
        </w:rPr>
        <w:t>  Вынос грунта, мусора транспортными средствами со строительных площадок, территорий организаций и частных территорий на проезжую часть улиц, дорог, дворов, местных проездов и выездов из дворов;</w:t>
      </w:r>
    </w:p>
    <w:p w14:paraId="3FC09F0A"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2.4.13.</w:t>
      </w:r>
      <w:r w:rsidRPr="00362BC2">
        <w:rPr>
          <w:rFonts w:ascii="Times New Roman" w:hAnsi="Times New Roman" w:cs="Times New Roman"/>
          <w:sz w:val="24"/>
          <w:szCs w:val="24"/>
        </w:rPr>
        <w:t>  Перевозка открытым способом мусора, жидких, пылящих материалов, отходов деревообрабатывающих материалов, приводящих к загрязнению территории;</w:t>
      </w:r>
    </w:p>
    <w:p w14:paraId="5BA20B3D"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2.4.14.  </w:t>
      </w:r>
      <w:r w:rsidRPr="00362BC2">
        <w:rPr>
          <w:rFonts w:ascii="Times New Roman" w:hAnsi="Times New Roman" w:cs="Times New Roman"/>
          <w:sz w:val="24"/>
          <w:szCs w:val="24"/>
        </w:rPr>
        <w:t>Сброс воды на проезжую часть улиц и дорог, на газоны, тротуары, проезды и площадки;</w:t>
      </w:r>
    </w:p>
    <w:p w14:paraId="7295FD5F"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2.4.15.</w:t>
      </w:r>
      <w:r w:rsidRPr="00362BC2">
        <w:rPr>
          <w:rFonts w:ascii="Times New Roman" w:hAnsi="Times New Roman" w:cs="Times New Roman"/>
          <w:sz w:val="24"/>
          <w:szCs w:val="24"/>
        </w:rPr>
        <w:t>  Повреждение или загрязнение объектов общественного благоустройства и малых архитектурных форм;</w:t>
      </w:r>
    </w:p>
    <w:p w14:paraId="7F261A06"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2.4.16.  </w:t>
      </w:r>
      <w:r w:rsidRPr="00362BC2">
        <w:rPr>
          <w:rFonts w:ascii="Times New Roman" w:hAnsi="Times New Roman" w:cs="Times New Roman"/>
          <w:sz w:val="24"/>
          <w:szCs w:val="24"/>
        </w:rPr>
        <w:t>Размещение контейнеров и бункеров-накопителей для ТКО на проезжей части, тротуарах, газонах и в проходных арках домов;</w:t>
      </w:r>
    </w:p>
    <w:p w14:paraId="73C14366"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2.4.17.</w:t>
      </w:r>
      <w:r w:rsidRPr="00362BC2">
        <w:rPr>
          <w:rFonts w:ascii="Times New Roman" w:hAnsi="Times New Roman" w:cs="Times New Roman"/>
          <w:sz w:val="24"/>
          <w:szCs w:val="24"/>
        </w:rPr>
        <w:t xml:space="preserve"> Установка на дорогах, улицах, во внутриквартальных проездах, на тротуарах и </w:t>
      </w:r>
      <w:proofErr w:type="spellStart"/>
      <w:r w:rsidRPr="00362BC2">
        <w:rPr>
          <w:rFonts w:ascii="Times New Roman" w:hAnsi="Times New Roman" w:cs="Times New Roman"/>
          <w:sz w:val="24"/>
          <w:szCs w:val="24"/>
        </w:rPr>
        <w:t>внутридворовых</w:t>
      </w:r>
      <w:proofErr w:type="spellEnd"/>
      <w:r w:rsidRPr="00362BC2">
        <w:rPr>
          <w:rFonts w:ascii="Times New Roman" w:hAnsi="Times New Roman" w:cs="Times New Roman"/>
          <w:sz w:val="24"/>
          <w:szCs w:val="24"/>
        </w:rPr>
        <w:t xml:space="preserve"> территориях железобетонных блоков, столбов, ограждений и других сооружений, а также складирование строительных материалов и дров;</w:t>
      </w:r>
    </w:p>
    <w:p w14:paraId="58439D8F"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2.4.18.</w:t>
      </w:r>
      <w:r w:rsidRPr="00362BC2">
        <w:rPr>
          <w:rFonts w:ascii="Times New Roman" w:hAnsi="Times New Roman" w:cs="Times New Roman"/>
          <w:sz w:val="24"/>
          <w:szCs w:val="24"/>
        </w:rPr>
        <w:t>  Подключение промышленных, хозяйственно-бытовых и других стоков к ливневой канализации;</w:t>
      </w:r>
    </w:p>
    <w:p w14:paraId="35005A61"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2.4.19.</w:t>
      </w:r>
      <w:r w:rsidRPr="00362BC2">
        <w:rPr>
          <w:rFonts w:ascii="Times New Roman" w:hAnsi="Times New Roman" w:cs="Times New Roman"/>
          <w:sz w:val="24"/>
          <w:szCs w:val="24"/>
        </w:rPr>
        <w:t>  Складирование тары вне торговых сооружений, а также не допускается оставлять на улице оборудование передвижной мелкорозничной торговли, тару и мусор после окончания торговли;</w:t>
      </w:r>
    </w:p>
    <w:p w14:paraId="69981680"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2.4.20.</w:t>
      </w:r>
      <w:r w:rsidRPr="00362BC2">
        <w:rPr>
          <w:rFonts w:ascii="Times New Roman" w:hAnsi="Times New Roman" w:cs="Times New Roman"/>
          <w:sz w:val="24"/>
          <w:szCs w:val="24"/>
        </w:rPr>
        <w:t>  Самовольная установка ограждений, заборов, шлагбаумов (автоматических ворот);</w:t>
      </w:r>
    </w:p>
    <w:p w14:paraId="0AA40F7C"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2.4.21.</w:t>
      </w:r>
      <w:r w:rsidRPr="00362BC2">
        <w:rPr>
          <w:rFonts w:ascii="Times New Roman" w:hAnsi="Times New Roman" w:cs="Times New Roman"/>
          <w:sz w:val="24"/>
          <w:szCs w:val="24"/>
        </w:rPr>
        <w:t>  Купание в неустановленных местах;</w:t>
      </w:r>
    </w:p>
    <w:p w14:paraId="52F2B980"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2.4.22.</w:t>
      </w:r>
      <w:r w:rsidRPr="00362BC2">
        <w:rPr>
          <w:rFonts w:ascii="Times New Roman" w:hAnsi="Times New Roman" w:cs="Times New Roman"/>
          <w:sz w:val="24"/>
          <w:szCs w:val="24"/>
        </w:rPr>
        <w:t>  Производство строительных, ремонтных, в том числе земляных, работ, требующих выдачи разрешения, без соответствующих разрешений;</w:t>
      </w:r>
    </w:p>
    <w:p w14:paraId="44C338D8"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2.4.23.</w:t>
      </w:r>
      <w:r w:rsidRPr="00362BC2">
        <w:rPr>
          <w:rFonts w:ascii="Times New Roman" w:hAnsi="Times New Roman" w:cs="Times New Roman"/>
          <w:sz w:val="24"/>
          <w:szCs w:val="24"/>
        </w:rPr>
        <w:t>  Самовольное занятие территории поселения, в том числе под склады, гаражи, киоски, лотки, овощные ямы, голубятни, огороды, складирование мусора;</w:t>
      </w:r>
    </w:p>
    <w:p w14:paraId="10688C0A"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2.4.24.</w:t>
      </w:r>
      <w:r w:rsidRPr="00362BC2">
        <w:rPr>
          <w:rFonts w:ascii="Times New Roman" w:hAnsi="Times New Roman" w:cs="Times New Roman"/>
          <w:sz w:val="24"/>
          <w:szCs w:val="24"/>
        </w:rPr>
        <w:t>  Размещение огородов в парках, садах, скверах, во дворах жилых домов и на прочих не предоставленных для этих целей участках;</w:t>
      </w:r>
    </w:p>
    <w:p w14:paraId="15D11FBF"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2.4.25.</w:t>
      </w:r>
      <w:r w:rsidRPr="00362BC2">
        <w:rPr>
          <w:rFonts w:ascii="Times New Roman" w:hAnsi="Times New Roman" w:cs="Times New Roman"/>
          <w:sz w:val="24"/>
          <w:szCs w:val="24"/>
        </w:rPr>
        <w:t>  Выдвижение или перемещение на проезжую часть дорог, улиц и проездов снега, счищаемого с внутриквартальных, придомовых (прилегающих) территорий, территорий организаций, предприятий, учреждений, строительных площадок;</w:t>
      </w:r>
    </w:p>
    <w:p w14:paraId="12BB9A23"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2.4.26.</w:t>
      </w:r>
      <w:r w:rsidRPr="00362BC2">
        <w:rPr>
          <w:rFonts w:ascii="Times New Roman" w:hAnsi="Times New Roman" w:cs="Times New Roman"/>
          <w:sz w:val="24"/>
          <w:szCs w:val="24"/>
        </w:rPr>
        <w:t>  Переброска, перемещение и складирование загрязненного снега, а также сколов льда на газоны, цветники, территории с зелеными насаждениями;</w:t>
      </w:r>
    </w:p>
    <w:p w14:paraId="4214E996"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2.4.27.</w:t>
      </w:r>
      <w:r w:rsidRPr="00362BC2">
        <w:rPr>
          <w:rFonts w:ascii="Times New Roman" w:hAnsi="Times New Roman" w:cs="Times New Roman"/>
          <w:sz w:val="24"/>
          <w:szCs w:val="24"/>
        </w:rPr>
        <w:t>  Самовольное переоборудование фасадов зданий, инженерных сооружений, павильонов, киосков, ограждений и других объектов;</w:t>
      </w:r>
    </w:p>
    <w:p w14:paraId="3751F429"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2.4.28.</w:t>
      </w:r>
      <w:r w:rsidRPr="00362BC2">
        <w:rPr>
          <w:rFonts w:ascii="Times New Roman" w:hAnsi="Times New Roman" w:cs="Times New Roman"/>
          <w:sz w:val="24"/>
          <w:szCs w:val="24"/>
        </w:rPr>
        <w:t>  Содержание средств наружной информации (указатели и т.д.) в ненадлежащем состоянии (наличие дефектов внешнего вида и т.д.);</w:t>
      </w:r>
    </w:p>
    <w:p w14:paraId="5E10AC79"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2.4.29.</w:t>
      </w:r>
      <w:r w:rsidRPr="00362BC2">
        <w:rPr>
          <w:rFonts w:ascii="Times New Roman" w:hAnsi="Times New Roman" w:cs="Times New Roman"/>
          <w:sz w:val="24"/>
          <w:szCs w:val="24"/>
        </w:rPr>
        <w:t>  Содержание элементов праздничного оформления в ненадлежащем состоянии (наличие дефектов внешнего вида и т.д.);</w:t>
      </w:r>
    </w:p>
    <w:p w14:paraId="40B58728"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2.4.30.</w:t>
      </w:r>
      <w:r w:rsidRPr="00362BC2">
        <w:rPr>
          <w:rFonts w:ascii="Times New Roman" w:hAnsi="Times New Roman" w:cs="Times New Roman"/>
          <w:sz w:val="24"/>
          <w:szCs w:val="24"/>
        </w:rPr>
        <w:t xml:space="preserve">  Размещение элементов праздничного оформления, не прошедших согласования в соответствие с </w:t>
      </w:r>
      <w:proofErr w:type="spellStart"/>
      <w:r w:rsidRPr="00362BC2">
        <w:rPr>
          <w:rFonts w:ascii="Times New Roman" w:hAnsi="Times New Roman" w:cs="Times New Roman"/>
          <w:sz w:val="24"/>
          <w:szCs w:val="24"/>
        </w:rPr>
        <w:t>п.п</w:t>
      </w:r>
      <w:proofErr w:type="spellEnd"/>
      <w:r w:rsidRPr="00362BC2">
        <w:rPr>
          <w:rFonts w:ascii="Times New Roman" w:hAnsi="Times New Roman" w:cs="Times New Roman"/>
          <w:sz w:val="24"/>
          <w:szCs w:val="24"/>
        </w:rPr>
        <w:t>. 3.13.4 п. 3.13 раздела 3 настоящих Правил;</w:t>
      </w:r>
    </w:p>
    <w:p w14:paraId="0F0EE446"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lastRenderedPageBreak/>
        <w:t>2.4.31.</w:t>
      </w:r>
      <w:r w:rsidRPr="00362BC2">
        <w:rPr>
          <w:rFonts w:ascii="Times New Roman" w:hAnsi="Times New Roman" w:cs="Times New Roman"/>
          <w:sz w:val="24"/>
          <w:szCs w:val="24"/>
        </w:rPr>
        <w:t>  Размещение отходов, строительного и коммунального мусора, складирование дров, угля, сена, иного имущества собственниками жилых домов за границами землепользования. Привезенная древесина и другой материал должны быть убраны в течение 7 дней;</w:t>
      </w:r>
    </w:p>
    <w:p w14:paraId="495803A2"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2.4.32.</w:t>
      </w:r>
      <w:r w:rsidRPr="00362BC2">
        <w:rPr>
          <w:rFonts w:ascii="Times New Roman" w:hAnsi="Times New Roman" w:cs="Times New Roman"/>
          <w:sz w:val="24"/>
          <w:szCs w:val="24"/>
        </w:rPr>
        <w:t>  Проникновение и (или) нахождение лиц(а) в помещении, предназначенном для технического обслуживания и (или) обеспечения эксплуатации многоквартирных жилых домов, иных зданий и сооружений, за исключением собственников или владельцев здания, сооружения, многоквартирного жилого дома или доли общего имущества многоквартирного жилого дома, лиц, уполномоченных соответствующей управляющей или иной обеспечивающей эксплуатацию многоквартирного жилого дома, здания, сооружения организацией на выполнение работ в указанных помещениях, работников аварийных служб, правоохранительных органов, находящихся при исполнении служебных обязанностей.</w:t>
      </w:r>
    </w:p>
    <w:p w14:paraId="50902C27"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2.4.33.  </w:t>
      </w:r>
      <w:r w:rsidRPr="00362BC2">
        <w:rPr>
          <w:rFonts w:ascii="Times New Roman" w:hAnsi="Times New Roman" w:cs="Times New Roman"/>
          <w:sz w:val="24"/>
          <w:szCs w:val="24"/>
        </w:rPr>
        <w:t>Нарушение тишины и покоя граждан в период с 23.00 до 7.00 часов в помещениях и на территориях, защищаемых от шумовых воздействий.</w:t>
      </w:r>
    </w:p>
    <w:p w14:paraId="45FAA6E4"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2.4.34.  </w:t>
      </w:r>
      <w:r w:rsidRPr="00362BC2">
        <w:rPr>
          <w:rFonts w:ascii="Times New Roman" w:hAnsi="Times New Roman" w:cs="Times New Roman"/>
          <w:sz w:val="24"/>
          <w:szCs w:val="24"/>
        </w:rPr>
        <w:t>Нарушение установленных органами государственной власти Ленинградской области правил охраны жизни людей на водных объектах, расположенных на территории Ленинградской области.</w:t>
      </w:r>
    </w:p>
    <w:p w14:paraId="3BE140AF"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2.4.35.  </w:t>
      </w:r>
      <w:r w:rsidRPr="00362BC2">
        <w:rPr>
          <w:rFonts w:ascii="Times New Roman" w:hAnsi="Times New Roman" w:cs="Times New Roman"/>
          <w:sz w:val="24"/>
          <w:szCs w:val="24"/>
        </w:rPr>
        <w:t>Приставание к гражданам в общественных местах, то есть нарушение общественного порядка, выражающееся в действиях гражданина, неоднократно осуществляемых им в отношении других граждан против их воли в целях купли-продажи, обмена или приобретения вещей другим способом, навязывания иных услуг, а также в целях гадания, попрошайничества.</w:t>
      </w:r>
    </w:p>
    <w:p w14:paraId="4B7B5AD5"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2.4.35.  </w:t>
      </w:r>
      <w:r w:rsidRPr="00362BC2">
        <w:rPr>
          <w:rFonts w:ascii="Times New Roman" w:hAnsi="Times New Roman" w:cs="Times New Roman"/>
          <w:sz w:val="24"/>
          <w:szCs w:val="24"/>
        </w:rPr>
        <w:t>Сидение на спинках скамеек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14:paraId="56586E60"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2.4.36.  </w:t>
      </w:r>
      <w:r w:rsidRPr="00362BC2">
        <w:rPr>
          <w:rFonts w:ascii="Times New Roman" w:hAnsi="Times New Roman" w:cs="Times New Roman"/>
          <w:sz w:val="24"/>
          <w:szCs w:val="24"/>
        </w:rPr>
        <w:t>Установка и использование официальных символов (герба, флага и гимна) Российской Федерации, субъекта Российской Федерации, муниципального образования Раздольевское сельское поселение не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 Раздольевского</w:t>
      </w:r>
      <w:r w:rsidR="00545782" w:rsidRPr="00362BC2">
        <w:rPr>
          <w:rFonts w:ascii="Times New Roman" w:hAnsi="Times New Roman" w:cs="Times New Roman"/>
          <w:sz w:val="24"/>
          <w:szCs w:val="24"/>
        </w:rPr>
        <w:t xml:space="preserve"> </w:t>
      </w:r>
      <w:r w:rsidRPr="00362BC2">
        <w:rPr>
          <w:rFonts w:ascii="Times New Roman" w:hAnsi="Times New Roman" w:cs="Times New Roman"/>
          <w:sz w:val="24"/>
          <w:szCs w:val="24"/>
        </w:rPr>
        <w:t>сельского поселения.</w:t>
      </w:r>
    </w:p>
    <w:p w14:paraId="198F4047"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2.5.  Границы прилегающей территории определяются:</w:t>
      </w:r>
    </w:p>
    <w:p w14:paraId="27A1B0BF"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а) для зданий, строений, сооружений, в том числе жилых домов индивидуальной застройки со встроенными хозяйственными объектами – по периметру отведенной территории (здания, строения, сооружения при ее отсутствии);</w:t>
      </w:r>
    </w:p>
    <w:p w14:paraId="010657C6"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2.6.</w:t>
      </w:r>
      <w:r w:rsidRPr="00362BC2">
        <w:rPr>
          <w:rFonts w:ascii="Times New Roman" w:hAnsi="Times New Roman" w:cs="Times New Roman"/>
          <w:sz w:val="24"/>
          <w:szCs w:val="24"/>
        </w:rPr>
        <w:t>  Собственники помещений в многоквартирном жилом доме несут бремя содержания придомовой (прилегающей) территории самостоятельно,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 организации, управляющие жилищным фондом за счет собственных средств:</w:t>
      </w:r>
    </w:p>
    <w:p w14:paraId="6B61E5DF"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xml:space="preserve">а) если границы земельного участка сформированы в соответствии с действующим законодательством, то в пределах сформированных границ земельных участков, кроме земельных участков, сформированных по границе многоквартирного жилого дома либо по периметру </w:t>
      </w:r>
      <w:proofErr w:type="spellStart"/>
      <w:r w:rsidRPr="00362BC2">
        <w:rPr>
          <w:rFonts w:ascii="Times New Roman" w:hAnsi="Times New Roman" w:cs="Times New Roman"/>
          <w:sz w:val="24"/>
          <w:szCs w:val="24"/>
        </w:rPr>
        <w:t>отмостков</w:t>
      </w:r>
      <w:proofErr w:type="spellEnd"/>
      <w:r w:rsidRPr="00362BC2">
        <w:rPr>
          <w:rFonts w:ascii="Times New Roman" w:hAnsi="Times New Roman" w:cs="Times New Roman"/>
          <w:sz w:val="24"/>
          <w:szCs w:val="24"/>
        </w:rPr>
        <w:t>;</w:t>
      </w:r>
    </w:p>
    <w:p w14:paraId="25BC9CE4"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xml:space="preserve">б)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w:t>
      </w:r>
      <w:proofErr w:type="spellStart"/>
      <w:r w:rsidRPr="00362BC2">
        <w:rPr>
          <w:rFonts w:ascii="Times New Roman" w:hAnsi="Times New Roman" w:cs="Times New Roman"/>
          <w:sz w:val="24"/>
          <w:szCs w:val="24"/>
        </w:rPr>
        <w:t>отмостков</w:t>
      </w:r>
      <w:proofErr w:type="spellEnd"/>
      <w:r w:rsidRPr="00362BC2">
        <w:rPr>
          <w:rFonts w:ascii="Times New Roman" w:hAnsi="Times New Roman" w:cs="Times New Roman"/>
          <w:sz w:val="24"/>
          <w:szCs w:val="24"/>
        </w:rPr>
        <w:t>, но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w:t>
      </w:r>
    </w:p>
    <w:p w14:paraId="4FDBA607"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xml:space="preserve">в)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w:t>
      </w:r>
      <w:proofErr w:type="spellStart"/>
      <w:r w:rsidRPr="00362BC2">
        <w:rPr>
          <w:rFonts w:ascii="Times New Roman" w:hAnsi="Times New Roman" w:cs="Times New Roman"/>
          <w:sz w:val="24"/>
          <w:szCs w:val="24"/>
        </w:rPr>
        <w:t>отмостков</w:t>
      </w:r>
      <w:proofErr w:type="spellEnd"/>
      <w:r w:rsidRPr="00362BC2">
        <w:rPr>
          <w:rFonts w:ascii="Times New Roman" w:hAnsi="Times New Roman" w:cs="Times New Roman"/>
          <w:sz w:val="24"/>
          <w:szCs w:val="24"/>
        </w:rPr>
        <w:t xml:space="preserve">, и не установлены землеустроительной или технической документацией, то в пределах границ, установленных по методике расчета нормативных размеров земельных участков, утвержденной приказом </w:t>
      </w:r>
      <w:proofErr w:type="spellStart"/>
      <w:r w:rsidRPr="00362BC2">
        <w:rPr>
          <w:rFonts w:ascii="Times New Roman" w:hAnsi="Times New Roman" w:cs="Times New Roman"/>
          <w:sz w:val="24"/>
          <w:szCs w:val="24"/>
        </w:rPr>
        <w:t>Минземстроя</w:t>
      </w:r>
      <w:proofErr w:type="spellEnd"/>
      <w:r w:rsidRPr="00362BC2">
        <w:rPr>
          <w:rFonts w:ascii="Times New Roman" w:hAnsi="Times New Roman" w:cs="Times New Roman"/>
          <w:sz w:val="24"/>
          <w:szCs w:val="24"/>
        </w:rPr>
        <w:t xml:space="preserve"> РФ от 26.08.1998 № 59.</w:t>
      </w:r>
    </w:p>
    <w:p w14:paraId="387D3428"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2.7 Требования к размещению опор сотовой связи:</w:t>
      </w:r>
    </w:p>
    <w:p w14:paraId="3646C5AA"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lastRenderedPageBreak/>
        <w:t>2.7.1. Установка опор сотовой связи не должна приводить к нарушению нормативно-правовых актов в области санитарно-эпидемиологического благополучия населения, защиты экологии и окружающей среды, в области регулирования зон с особыми условиями использования территории, безопасности дорожного движения, противопожарных норм и других нормативно-правовых актов.</w:t>
      </w:r>
    </w:p>
    <w:p w14:paraId="5419CA25"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2.7.2. Не допускается размещение опор сотовой связи в границах территорий объектов культурного наследия, охранных и защитных зонах объектов культурного наследия, в границах всемирного наследия.</w:t>
      </w:r>
    </w:p>
    <w:p w14:paraId="7C6CE0E7"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2.7.3. Не допускается размещение опор сотовой связи на расстояниях менее чем 1,5 длины опор от расположенных рядом зданий, сооружений, строений.</w:t>
      </w:r>
    </w:p>
    <w:p w14:paraId="77FCFA98"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2.7.4. Не допускается размещение опор сотовой связи в охранных зонах инженерных коммуникаций.</w:t>
      </w:r>
    </w:p>
    <w:p w14:paraId="3F26A303"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2.7.5. Не допускается размещение опор сотовой связи в прибрежных защитных полосах водных объектов.</w:t>
      </w:r>
    </w:p>
    <w:p w14:paraId="4848856D"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2.7.6. Не допускается размещение опор сотовой связи на территориях общественных пространств (свободных от транспорта территорий общего пользования, в том числе пешеходных зон, площадей, улиц, скверов, бульваров, а также наземных, подземных частей зданий и сооружений, специально предназначенных для использования неограниченным кругом лиц в целях досуга, проведения массовых мероприятий, организации пешеходных потоков на территориях объектов массового посещения общественного, делового назначения, объектов пассажирского транспорта).</w:t>
      </w:r>
    </w:p>
    <w:p w14:paraId="2133908C" w14:textId="31580786" w:rsidR="00350BD9" w:rsidRPr="00362BC2" w:rsidRDefault="002906D5"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w:t>
      </w:r>
      <w:r w:rsidR="00AD371C">
        <w:rPr>
          <w:rFonts w:ascii="Times New Roman" w:hAnsi="Times New Roman" w:cs="Times New Roman"/>
          <w:b/>
          <w:bCs/>
          <w:sz w:val="24"/>
          <w:szCs w:val="24"/>
        </w:rPr>
        <w:t xml:space="preserve"> </w:t>
      </w:r>
      <w:r w:rsidR="00350BD9" w:rsidRPr="00362BC2">
        <w:rPr>
          <w:rFonts w:ascii="Times New Roman" w:hAnsi="Times New Roman" w:cs="Times New Roman"/>
          <w:b/>
          <w:bCs/>
          <w:sz w:val="24"/>
          <w:szCs w:val="24"/>
        </w:rPr>
        <w:t>Благоустройство и содержание территории поселения</w:t>
      </w:r>
    </w:p>
    <w:p w14:paraId="523D1E8E"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  Общие положения</w:t>
      </w:r>
    </w:p>
    <w:p w14:paraId="0DCA034F"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3.1.1.  </w:t>
      </w:r>
      <w:r w:rsidRPr="00362BC2">
        <w:rPr>
          <w:rFonts w:ascii="Times New Roman" w:hAnsi="Times New Roman" w:cs="Times New Roman"/>
          <w:sz w:val="24"/>
          <w:szCs w:val="24"/>
        </w:rPr>
        <w:t>В целях создания удобной и безопасной жизнедеятельности граждан, благоустройства и поддержания внешнего облика поселения субъекты благоустройства, указанные в пункте 1.5 настоящих Правил, в отношении объектов благоустройства, на соответствующих территориях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 обеспечивают выполнение работ согласно перечня, указанного в пункте 3.2 настоящих Правил.</w:t>
      </w:r>
    </w:p>
    <w:p w14:paraId="19ED9963"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3.1.2.</w:t>
      </w:r>
      <w:r w:rsidRPr="00362BC2">
        <w:rPr>
          <w:rFonts w:ascii="Times New Roman" w:hAnsi="Times New Roman" w:cs="Times New Roman"/>
          <w:sz w:val="24"/>
          <w:szCs w:val="24"/>
        </w:rPr>
        <w:t>  Общественные пространства</w:t>
      </w:r>
    </w:p>
    <w:p w14:paraId="4B221A78"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3.1.2.1.</w:t>
      </w:r>
      <w:r w:rsidRPr="00362BC2">
        <w:rPr>
          <w:rFonts w:ascii="Times New Roman" w:hAnsi="Times New Roman" w:cs="Times New Roman"/>
          <w:sz w:val="24"/>
          <w:szCs w:val="24"/>
        </w:rPr>
        <w:t xml:space="preserve">  Общественные пространства поселения включают пешеходные коммуникации, </w:t>
      </w:r>
      <w:hyperlink r:id="rId11" w:anchor="7" w:history="1">
        <w:r w:rsidRPr="00362BC2">
          <w:rPr>
            <w:rStyle w:val="a3"/>
            <w:rFonts w:ascii="Times New Roman" w:hAnsi="Times New Roman" w:cs="Times New Roman"/>
            <w:color w:val="000000" w:themeColor="text1"/>
            <w:sz w:val="24"/>
            <w:szCs w:val="24"/>
            <w:u w:val="none"/>
          </w:rPr>
          <w:t>пешеходные зоны</w:t>
        </w:r>
      </w:hyperlink>
      <w:r w:rsidRPr="00362BC2">
        <w:rPr>
          <w:rFonts w:ascii="Times New Roman" w:hAnsi="Times New Roman" w:cs="Times New Roman"/>
          <w:color w:val="000000" w:themeColor="text1"/>
          <w:sz w:val="24"/>
          <w:szCs w:val="24"/>
        </w:rPr>
        <w:t>,</w:t>
      </w:r>
      <w:r w:rsidRPr="00362BC2">
        <w:rPr>
          <w:rFonts w:ascii="Times New Roman" w:hAnsi="Times New Roman" w:cs="Times New Roman"/>
          <w:sz w:val="24"/>
          <w:szCs w:val="24"/>
        </w:rPr>
        <w:t xml:space="preserve"> участки активно посещаемой общественной застройки, участки озеленения, расположенные в составе населенного пункта, </w:t>
      </w:r>
      <w:proofErr w:type="spellStart"/>
      <w:r w:rsidRPr="00362BC2">
        <w:rPr>
          <w:rFonts w:ascii="Times New Roman" w:hAnsi="Times New Roman" w:cs="Times New Roman"/>
          <w:sz w:val="24"/>
          <w:szCs w:val="24"/>
        </w:rPr>
        <w:t>примагистральных</w:t>
      </w:r>
      <w:proofErr w:type="spellEnd"/>
      <w:r w:rsidRPr="00362BC2">
        <w:rPr>
          <w:rFonts w:ascii="Times New Roman" w:hAnsi="Times New Roman" w:cs="Times New Roman"/>
          <w:sz w:val="24"/>
          <w:szCs w:val="24"/>
        </w:rPr>
        <w:t xml:space="preserve"> и многофункциональных зон, центров населенных пунктов.</w:t>
      </w:r>
    </w:p>
    <w:p w14:paraId="765E4D93"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3.1.2.2.</w:t>
      </w:r>
      <w:r w:rsidRPr="00362BC2">
        <w:rPr>
          <w:rFonts w:ascii="Times New Roman" w:hAnsi="Times New Roman" w:cs="Times New Roman"/>
          <w:sz w:val="24"/>
          <w:szCs w:val="24"/>
        </w:rPr>
        <w:t>  Пешеходные коммуникации и пешеходные зоны, обеспечивают пешеходные связи и передвижения по территории населенного пункта.</w:t>
      </w:r>
    </w:p>
    <w:p w14:paraId="1AD2F465"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3.1.2.3.</w:t>
      </w:r>
      <w:r w:rsidRPr="00362BC2">
        <w:rPr>
          <w:rFonts w:ascii="Times New Roman" w:hAnsi="Times New Roman" w:cs="Times New Roman"/>
          <w:sz w:val="24"/>
          <w:szCs w:val="24"/>
        </w:rPr>
        <w:t xml:space="preserve">  Участки общественной застройки с активным режимом посещения – это учреждения торговли, культуры, искусства, образования и т.п.; они могут быть организованы с выделением </w:t>
      </w:r>
      <w:proofErr w:type="spellStart"/>
      <w:r w:rsidRPr="00362BC2">
        <w:rPr>
          <w:rFonts w:ascii="Times New Roman" w:hAnsi="Times New Roman" w:cs="Times New Roman"/>
          <w:sz w:val="24"/>
          <w:szCs w:val="24"/>
        </w:rPr>
        <w:t>приобъектной</w:t>
      </w:r>
      <w:proofErr w:type="spellEnd"/>
      <w:r w:rsidRPr="00362BC2">
        <w:rPr>
          <w:rFonts w:ascii="Times New Roman" w:hAnsi="Times New Roman" w:cs="Times New Roman"/>
          <w:sz w:val="24"/>
          <w:szCs w:val="24"/>
        </w:rPr>
        <w:t xml:space="preserve">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14:paraId="29F68110"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3.1.2.4.</w:t>
      </w:r>
      <w:r w:rsidRPr="00362BC2">
        <w:rPr>
          <w:rFonts w:ascii="Times New Roman" w:hAnsi="Times New Roman" w:cs="Times New Roman"/>
          <w:sz w:val="24"/>
          <w:szCs w:val="24"/>
        </w:rPr>
        <w:t>  Участки озеленения на территории общественных пространств муниципального образования необходимо проектировать в виде цветников, газонов, одиночных, групповых, рядовых посадок, многоярусных, мобильных форм озеленения.</w:t>
      </w:r>
    </w:p>
    <w:p w14:paraId="70C20964"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3.1.2.5.  </w:t>
      </w:r>
      <w:r w:rsidRPr="00362BC2">
        <w:rPr>
          <w:rFonts w:ascii="Times New Roman" w:hAnsi="Times New Roman" w:cs="Times New Roman"/>
          <w:sz w:val="24"/>
          <w:szCs w:val="24"/>
        </w:rPr>
        <w:t>Обязательный перечень элементов благоустройства на территории общественных пространств поселения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14:paraId="5EEF4593"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3.1.2.6.  </w:t>
      </w:r>
      <w:proofErr w:type="gramStart"/>
      <w:r w:rsidRPr="00362BC2">
        <w:rPr>
          <w:rFonts w:ascii="Times New Roman" w:hAnsi="Times New Roman" w:cs="Times New Roman"/>
          <w:sz w:val="24"/>
          <w:szCs w:val="24"/>
        </w:rPr>
        <w:t>Возможно</w:t>
      </w:r>
      <w:proofErr w:type="gramEnd"/>
      <w:r w:rsidRPr="00362BC2">
        <w:rPr>
          <w:rFonts w:ascii="Times New Roman" w:hAnsi="Times New Roman" w:cs="Times New Roman"/>
          <w:sz w:val="24"/>
          <w:szCs w:val="24"/>
        </w:rPr>
        <w:t xml:space="preserve">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w:t>
      </w:r>
    </w:p>
    <w:p w14:paraId="1C4D092C"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3.1.2.7.</w:t>
      </w:r>
      <w:r w:rsidRPr="00362BC2">
        <w:rPr>
          <w:rFonts w:ascii="Times New Roman" w:hAnsi="Times New Roman" w:cs="Times New Roman"/>
          <w:sz w:val="24"/>
          <w:szCs w:val="24"/>
        </w:rPr>
        <w:t>  </w:t>
      </w:r>
      <w:proofErr w:type="gramStart"/>
      <w:r w:rsidRPr="00362BC2">
        <w:rPr>
          <w:rFonts w:ascii="Times New Roman" w:hAnsi="Times New Roman" w:cs="Times New Roman"/>
          <w:sz w:val="24"/>
          <w:szCs w:val="24"/>
        </w:rPr>
        <w:t>Возможно</w:t>
      </w:r>
      <w:proofErr w:type="gramEnd"/>
      <w:r w:rsidRPr="00362BC2">
        <w:rPr>
          <w:rFonts w:ascii="Times New Roman" w:hAnsi="Times New Roman" w:cs="Times New Roman"/>
          <w:sz w:val="24"/>
          <w:szCs w:val="24"/>
        </w:rPr>
        <w:t xml:space="preserve"> на территории участков общественной застройки (при наличии </w:t>
      </w:r>
      <w:proofErr w:type="spellStart"/>
      <w:r w:rsidRPr="00362BC2">
        <w:rPr>
          <w:rFonts w:ascii="Times New Roman" w:hAnsi="Times New Roman" w:cs="Times New Roman"/>
          <w:sz w:val="24"/>
          <w:szCs w:val="24"/>
        </w:rPr>
        <w:t>приобъектных</w:t>
      </w:r>
      <w:proofErr w:type="spellEnd"/>
      <w:r w:rsidRPr="00362BC2">
        <w:rPr>
          <w:rFonts w:ascii="Times New Roman" w:hAnsi="Times New Roman" w:cs="Times New Roman"/>
          <w:sz w:val="24"/>
          <w:szCs w:val="24"/>
        </w:rPr>
        <w:t xml:space="preserve"> территорий) размещение ограждений и средств наружной рекламы. При </w:t>
      </w:r>
      <w:r w:rsidRPr="00362BC2">
        <w:rPr>
          <w:rFonts w:ascii="Times New Roman" w:hAnsi="Times New Roman" w:cs="Times New Roman"/>
          <w:sz w:val="24"/>
          <w:szCs w:val="24"/>
        </w:rPr>
        <w:lastRenderedPageBreak/>
        <w:t>размещении участков в составе исторической, сложившейся застройки, общественных центров поселения возможно отсутствие стационарного озеленения.</w:t>
      </w:r>
    </w:p>
    <w:p w14:paraId="52659E9F"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3.1.2.8.  </w:t>
      </w:r>
      <w:r w:rsidRPr="00362BC2">
        <w:rPr>
          <w:rFonts w:ascii="Times New Roman" w:hAnsi="Times New Roman" w:cs="Times New Roman"/>
          <w:sz w:val="24"/>
          <w:szCs w:val="24"/>
        </w:rPr>
        <w:t>Запрещено распоряжение объектом нежилого фонда, находящимся в собственности Ленинградской области, без разрешения специально уполномоченного органа исполнительной власти Ленинградской области, а равно распоряжение объектом нежилого фонда, находящимся в муниципальной собственности, без разрешения специально уполномоченного органа местного самоуправления.</w:t>
      </w:r>
    </w:p>
    <w:p w14:paraId="1F831819"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Запрещено использование находящегося в собственности Ленинградской области или в муниципальной собственности объекта нежилого фонда, встроенного или пристроенного нежилого помещения в жилом доме без надлежащих оформленных документов либо с нарушением установленных норм и правил эксплуатации таких объектов и помещений.</w:t>
      </w:r>
    </w:p>
    <w:p w14:paraId="034044DD"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3.2.  Работы по благоустройству и периодичность их выполнения</w:t>
      </w:r>
    </w:p>
    <w:p w14:paraId="539E743A"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3.2.1.</w:t>
      </w:r>
      <w:r w:rsidRPr="00362BC2">
        <w:rPr>
          <w:rFonts w:ascii="Times New Roman" w:hAnsi="Times New Roman" w:cs="Times New Roman"/>
          <w:sz w:val="24"/>
          <w:szCs w:val="24"/>
        </w:rPr>
        <w:t>  Перечень работ по благоустройству и периодичность их выполнения:</w:t>
      </w:r>
    </w:p>
    <w:p w14:paraId="00DDB9C8"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а) в летний период:</w:t>
      </w:r>
    </w:p>
    <w:p w14:paraId="552CD691"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уборка территории от мусора и грязи – по мере необходимости;</w:t>
      </w:r>
    </w:p>
    <w:p w14:paraId="34305943"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вывоз мусора и смета, крупногабаритного мусора, упавших деревьев на полигон твердых коммунальных отходов – по мере образования;</w:t>
      </w:r>
    </w:p>
    <w:p w14:paraId="3DDD2373"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xml:space="preserve">—  уборка грунтовых наносов с </w:t>
      </w:r>
      <w:proofErr w:type="spellStart"/>
      <w:r w:rsidRPr="00362BC2">
        <w:rPr>
          <w:rFonts w:ascii="Times New Roman" w:hAnsi="Times New Roman" w:cs="Times New Roman"/>
          <w:sz w:val="24"/>
          <w:szCs w:val="24"/>
        </w:rPr>
        <w:t>прилотковой</w:t>
      </w:r>
      <w:proofErr w:type="spellEnd"/>
      <w:r w:rsidRPr="00362BC2">
        <w:rPr>
          <w:rFonts w:ascii="Times New Roman" w:hAnsi="Times New Roman" w:cs="Times New Roman"/>
          <w:sz w:val="24"/>
          <w:szCs w:val="24"/>
        </w:rPr>
        <w:t xml:space="preserve"> части дорог и внутриквартальных проездов – по мере образования;</w:t>
      </w:r>
    </w:p>
    <w:p w14:paraId="67A5D0E3"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отвод воды с проезжей части – по мере необходимости;</w:t>
      </w:r>
    </w:p>
    <w:p w14:paraId="5F4B73B2"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скашивание травы – по мере необходимости (допустимая высота травостоя не более 15 см), прополка газонов и цветников, посев трав, уничтожение сорной, дикорастущей травы, корчевание и удаление дикорастущего кустарника на территориях предприятий, организаций, учреждений и иных хозяйствующих субъектов, территориях индивидуальной жилищной застройки и прилегающей территории на расстоянии до 5 метров от их границ;</w:t>
      </w:r>
    </w:p>
    <w:p w14:paraId="6CA26EB2"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ремонт дорожных покрытий, тротуаров, площадок – при образовании выбоин, ям, неровностей;</w:t>
      </w:r>
    </w:p>
    <w:p w14:paraId="2E7D863F"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ремонт бордюров – в случае нарушения целостности бордюра;</w:t>
      </w:r>
    </w:p>
    <w:p w14:paraId="2093E1CD"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заделка трещин в асфальтобетонных покрытиях – при образовании трещин;</w:t>
      </w:r>
    </w:p>
    <w:p w14:paraId="644A30D0"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ремонт и покраска малых архитектурных форм (далее — МАФ) — в зависимости от их технического состояния;</w:t>
      </w:r>
    </w:p>
    <w:p w14:paraId="0D3F9660"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уход за зелеными насаждениями (стрижка, снос аварийных деревьев, вырубка поросли) – в течение периода;</w:t>
      </w:r>
    </w:p>
    <w:p w14:paraId="5B78892F"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удаление борщевика Сосновского;</w:t>
      </w:r>
    </w:p>
    <w:p w14:paraId="3A33C5A3"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Под удалением борщевика Сосновского понимаются любые действия, направленные на уничтожение указанного растения, в том числе выкапывание, выкашивание, обрезание соцветий, мульчирование укрывными материалами, использование химических препаратов. Для борьбы с борщевиком Сосновского могут быть использованы различные методы. Выбор метода зависит от размера территории, плотности произрастания борщевика Сосновского, фазы его развития, целевого назначения участка. Ручной и механический методы контроля борщевика Сосновского включают в себя выкапывание и уничтожение стебле корней, срезание или скашивание растений, удаление соцветий.</w:t>
      </w:r>
    </w:p>
    <w:p w14:paraId="6F31D7D4"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К основным методам борьбы по искоренению нежелательных зарослей борщевика Сосновского относятся:</w:t>
      </w:r>
    </w:p>
    <w:p w14:paraId="6631C325" w14:textId="77777777" w:rsidR="00350BD9" w:rsidRPr="00362BC2" w:rsidRDefault="00350BD9" w:rsidP="00362BC2">
      <w:pPr>
        <w:numPr>
          <w:ilvl w:val="0"/>
          <w:numId w:val="4"/>
        </w:numPr>
        <w:spacing w:after="0" w:line="240" w:lineRule="auto"/>
        <w:ind w:left="0" w:firstLine="567"/>
        <w:jc w:val="both"/>
        <w:rPr>
          <w:rFonts w:ascii="Times New Roman" w:hAnsi="Times New Roman" w:cs="Times New Roman"/>
          <w:sz w:val="24"/>
          <w:szCs w:val="24"/>
        </w:rPr>
      </w:pPr>
      <w:r w:rsidRPr="00362BC2">
        <w:rPr>
          <w:rFonts w:ascii="Times New Roman" w:hAnsi="Times New Roman" w:cs="Times New Roman"/>
          <w:sz w:val="24"/>
          <w:szCs w:val="24"/>
        </w:rPr>
        <w:t>применение укрывных затеняющих материалов;</w:t>
      </w:r>
    </w:p>
    <w:p w14:paraId="1E184845" w14:textId="77777777" w:rsidR="00350BD9" w:rsidRPr="00362BC2" w:rsidRDefault="00350BD9" w:rsidP="00362BC2">
      <w:pPr>
        <w:numPr>
          <w:ilvl w:val="0"/>
          <w:numId w:val="4"/>
        </w:numPr>
        <w:spacing w:after="0" w:line="240" w:lineRule="auto"/>
        <w:ind w:left="0" w:firstLine="567"/>
        <w:jc w:val="both"/>
        <w:rPr>
          <w:rFonts w:ascii="Times New Roman" w:hAnsi="Times New Roman" w:cs="Times New Roman"/>
          <w:sz w:val="24"/>
          <w:szCs w:val="24"/>
        </w:rPr>
      </w:pPr>
      <w:r w:rsidRPr="00362BC2">
        <w:rPr>
          <w:rFonts w:ascii="Times New Roman" w:hAnsi="Times New Roman" w:cs="Times New Roman"/>
          <w:sz w:val="24"/>
          <w:szCs w:val="24"/>
        </w:rPr>
        <w:t xml:space="preserve">вспашка и </w:t>
      </w:r>
      <w:proofErr w:type="spellStart"/>
      <w:r w:rsidRPr="00362BC2">
        <w:rPr>
          <w:rFonts w:ascii="Times New Roman" w:hAnsi="Times New Roman" w:cs="Times New Roman"/>
          <w:sz w:val="24"/>
          <w:szCs w:val="24"/>
        </w:rPr>
        <w:t>дискование</w:t>
      </w:r>
      <w:proofErr w:type="spellEnd"/>
      <w:r w:rsidRPr="00362BC2">
        <w:rPr>
          <w:rFonts w:ascii="Times New Roman" w:hAnsi="Times New Roman" w:cs="Times New Roman"/>
          <w:sz w:val="24"/>
          <w:szCs w:val="24"/>
        </w:rPr>
        <w:t xml:space="preserve"> с последующим засевом растениями-</w:t>
      </w:r>
      <w:proofErr w:type="spellStart"/>
      <w:r w:rsidRPr="00362BC2">
        <w:rPr>
          <w:rFonts w:ascii="Times New Roman" w:hAnsi="Times New Roman" w:cs="Times New Roman"/>
          <w:sz w:val="24"/>
          <w:szCs w:val="24"/>
        </w:rPr>
        <w:t>рекультивантами</w:t>
      </w:r>
      <w:proofErr w:type="spellEnd"/>
      <w:r w:rsidRPr="00362BC2">
        <w:rPr>
          <w:rFonts w:ascii="Times New Roman" w:hAnsi="Times New Roman" w:cs="Times New Roman"/>
          <w:sz w:val="24"/>
          <w:szCs w:val="24"/>
        </w:rPr>
        <w:t>;</w:t>
      </w:r>
    </w:p>
    <w:p w14:paraId="291737EA" w14:textId="3FDE18B3" w:rsidR="00350BD9" w:rsidRPr="00F6627A" w:rsidRDefault="00350BD9" w:rsidP="00F6627A">
      <w:pPr>
        <w:numPr>
          <w:ilvl w:val="0"/>
          <w:numId w:val="4"/>
        </w:numPr>
        <w:spacing w:after="0" w:line="240" w:lineRule="auto"/>
        <w:ind w:left="0" w:firstLine="567"/>
        <w:jc w:val="both"/>
        <w:rPr>
          <w:rFonts w:ascii="Times New Roman" w:hAnsi="Times New Roman" w:cs="Times New Roman"/>
          <w:sz w:val="24"/>
          <w:szCs w:val="24"/>
        </w:rPr>
      </w:pPr>
      <w:r w:rsidRPr="00362BC2">
        <w:rPr>
          <w:rFonts w:ascii="Times New Roman" w:hAnsi="Times New Roman" w:cs="Times New Roman"/>
          <w:sz w:val="24"/>
          <w:szCs w:val="24"/>
        </w:rPr>
        <w:t xml:space="preserve">применение гербицидов на основе </w:t>
      </w:r>
      <w:proofErr w:type="spellStart"/>
      <w:r w:rsidRPr="00362BC2">
        <w:rPr>
          <w:rFonts w:ascii="Times New Roman" w:hAnsi="Times New Roman" w:cs="Times New Roman"/>
          <w:sz w:val="24"/>
          <w:szCs w:val="24"/>
        </w:rPr>
        <w:t>глифосата</w:t>
      </w:r>
      <w:proofErr w:type="spellEnd"/>
      <w:r w:rsidRPr="00362BC2">
        <w:rPr>
          <w:rFonts w:ascii="Times New Roman" w:hAnsi="Times New Roman" w:cs="Times New Roman"/>
          <w:sz w:val="24"/>
          <w:szCs w:val="24"/>
        </w:rPr>
        <w:t>.</w:t>
      </w:r>
    </w:p>
    <w:p w14:paraId="7AC8C972" w14:textId="2B230668"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xml:space="preserve">На территории населенных пунктов экологически безопасным и эффективным является применение укрывных затеняющих материалов. На землях сельскохозяйственного назначения – вспашка и </w:t>
      </w:r>
      <w:proofErr w:type="spellStart"/>
      <w:r w:rsidRPr="00362BC2">
        <w:rPr>
          <w:rFonts w:ascii="Times New Roman" w:hAnsi="Times New Roman" w:cs="Times New Roman"/>
          <w:sz w:val="24"/>
          <w:szCs w:val="24"/>
        </w:rPr>
        <w:t>дискование</w:t>
      </w:r>
      <w:proofErr w:type="spellEnd"/>
      <w:r w:rsidRPr="00362BC2">
        <w:rPr>
          <w:rFonts w:ascii="Times New Roman" w:hAnsi="Times New Roman" w:cs="Times New Roman"/>
          <w:sz w:val="24"/>
          <w:szCs w:val="24"/>
        </w:rPr>
        <w:t xml:space="preserve"> зарослей борщевика Сосновского с последующей посадкой замещающих культур. На пустырях, территориях, прилегающих к промышленным объектам, вдоль дорог на достаточном удалении от населенных пунктов возможно использование гербицидов при условии строгого соблюдения регламента их применения. Многократное скашивание растений борщевика на протяжении нескольких лет не оказывает значимого воздействия на численность популяций борщевика. Метод скашивания эффективен только для предотвращения цветения и созревания семян этого вида. Многократное скашивание может быть использовано только для </w:t>
      </w:r>
      <w:r w:rsidRPr="00362BC2">
        <w:rPr>
          <w:rFonts w:ascii="Times New Roman" w:hAnsi="Times New Roman" w:cs="Times New Roman"/>
          <w:sz w:val="24"/>
          <w:szCs w:val="24"/>
        </w:rPr>
        <w:lastRenderedPageBreak/>
        <w:t>создания буферных зон, предотвращающих попадание новых семян на освобождаемую территорию.</w:t>
      </w:r>
    </w:p>
    <w:p w14:paraId="03E51886"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Основным требованием химической обработки является равномерное распределение препарата по обрабатываемой площади. Для обеспечения высокой эффективности и экологической безопасности гербицида опрыскивание следует проводить в благоприятных метеорологических условиях, по возможности в теплую, обязательно тихую погоду (скорость ветра не более 3 м/с) при отсутствии осадков. Обработка проводится не ранее, чем за три-четыре часа до дождя, а также через четыре часа после дождя.</w:t>
      </w:r>
    </w:p>
    <w:p w14:paraId="06EA74C5"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уход за цветниками (полив, прополка от сорняков) – регулярно с поддержанием чистоты и порядка в течение периода;</w:t>
      </w:r>
    </w:p>
    <w:p w14:paraId="6B8E63DC"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обработка противогололедным материалами (в межсезонье) – по мере образования;</w:t>
      </w:r>
    </w:p>
    <w:p w14:paraId="5099D4E6"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удаление гололедных образований (в межсезонье) – по мере образования;</w:t>
      </w:r>
    </w:p>
    <w:p w14:paraId="38895DA3"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б) в зимний период:</w:t>
      </w:r>
    </w:p>
    <w:p w14:paraId="08DA0724"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обработка противогололедными материалами покрытий – следует начинать немедленно с начала снегопада или появления гололеда;</w:t>
      </w:r>
    </w:p>
    <w:p w14:paraId="2F50AA26"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снегоочистка проезжей части дорог и внутриквартальных проездов на всю ширину – по мере образования;</w:t>
      </w:r>
    </w:p>
    <w:p w14:paraId="449C44E1"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снегоочистка тротуаров – по мере необходимости;</w:t>
      </w:r>
    </w:p>
    <w:p w14:paraId="3A0B33BF"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удаление снежных накатов и наледи – по мере их образования;</w:t>
      </w:r>
    </w:p>
    <w:p w14:paraId="5ACCEF37"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удаление снежно-ледяных образований – своевременно по мере образования;</w:t>
      </w:r>
    </w:p>
    <w:p w14:paraId="0302001A"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вывоз снега с улиц – по мере необходимости;</w:t>
      </w:r>
    </w:p>
    <w:p w14:paraId="7ECAA73B"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зачистка дорожных лотков после удаления снега — по мере необходимости;</w:t>
      </w:r>
    </w:p>
    <w:p w14:paraId="3F7E6EB5"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уборка и вывоз мусора на полигон твердых коммунальных отходов — по мере необходимости;</w:t>
      </w:r>
    </w:p>
    <w:p w14:paraId="7069F24A"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отвод воды с проезжей части – в период оттепелей.</w:t>
      </w:r>
    </w:p>
    <w:p w14:paraId="2B80E73D"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3.2.2.</w:t>
      </w:r>
      <w:r w:rsidRPr="00362BC2">
        <w:rPr>
          <w:rFonts w:ascii="Times New Roman" w:hAnsi="Times New Roman" w:cs="Times New Roman"/>
          <w:sz w:val="24"/>
          <w:szCs w:val="24"/>
        </w:rPr>
        <w:t>  Летний период в поселении устанавливается с 16 апреля по 15 октября. Зимний период в поселении устанавливается с 16 октября по 15 апреля.</w:t>
      </w:r>
    </w:p>
    <w:p w14:paraId="0B33C76F"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В зависимости от погодных условий постановлением администрации поселения сроки летнего и зимнего периодов могут быть изменены.</w:t>
      </w:r>
    </w:p>
    <w:p w14:paraId="5C76B09C"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3.2.3.</w:t>
      </w:r>
      <w:r w:rsidRPr="00362BC2">
        <w:rPr>
          <w:rFonts w:ascii="Times New Roman" w:hAnsi="Times New Roman" w:cs="Times New Roman"/>
          <w:sz w:val="24"/>
          <w:szCs w:val="24"/>
        </w:rPr>
        <w:t>  Для выполнения работ и мероприятий по благоустройству территории, указанных в пункте 3.2.1., собственники земельных участков, обслуживающие организации,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благоустройство соответствующей территории путем заключения договоров со специализированными организациями.</w:t>
      </w:r>
    </w:p>
    <w:p w14:paraId="50622EDB" w14:textId="79B990E1"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3.2.4.</w:t>
      </w:r>
      <w:r w:rsidRPr="00362BC2">
        <w:rPr>
          <w:rFonts w:ascii="Times New Roman" w:hAnsi="Times New Roman" w:cs="Times New Roman"/>
          <w:sz w:val="24"/>
          <w:szCs w:val="24"/>
        </w:rPr>
        <w:t>  На территориях общего пользования организация выполнения работ по их содержанию возлагается на организации, определенные администрацией муниципального образования Раздольевского</w:t>
      </w:r>
      <w:r w:rsidR="00AD371C">
        <w:rPr>
          <w:rFonts w:ascii="Times New Roman" w:hAnsi="Times New Roman" w:cs="Times New Roman"/>
          <w:sz w:val="24"/>
          <w:szCs w:val="24"/>
        </w:rPr>
        <w:t xml:space="preserve"> </w:t>
      </w:r>
      <w:r w:rsidRPr="00362BC2">
        <w:rPr>
          <w:rFonts w:ascii="Times New Roman" w:hAnsi="Times New Roman" w:cs="Times New Roman"/>
          <w:sz w:val="24"/>
          <w:szCs w:val="24"/>
        </w:rPr>
        <w:t>сельского поселения в порядке, установленном законодательством о размещении заказов на поставку товаров, выполнение работ, оказание услуг для муниципальных нужд.</w:t>
      </w:r>
    </w:p>
    <w:p w14:paraId="61AC6DC2"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3.2.5.  </w:t>
      </w:r>
      <w:r w:rsidRPr="00362BC2">
        <w:rPr>
          <w:rFonts w:ascii="Times New Roman" w:hAnsi="Times New Roman" w:cs="Times New Roman"/>
          <w:sz w:val="24"/>
          <w:szCs w:val="24"/>
        </w:rPr>
        <w:t>Владельцы уличных туалетов и переносных биотуалетов осуществляют сбор, вывоз и утилизацию фекальных масс специально предназначенным и оборудованным автотранспортом в соответствии с санитарными требованиями.</w:t>
      </w:r>
    </w:p>
    <w:p w14:paraId="2EFBA264"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3.2.6.</w:t>
      </w:r>
      <w:r w:rsidRPr="00362BC2">
        <w:rPr>
          <w:rFonts w:ascii="Times New Roman" w:hAnsi="Times New Roman" w:cs="Times New Roman"/>
          <w:sz w:val="24"/>
          <w:szCs w:val="24"/>
        </w:rPr>
        <w:t>  Индивидуальные предприниматели и юридические лица в соответствии с осуществляемой ими деятельностью разрабатывают и проводят санитарно-противоэпидемические (профилактические) мероприятия.</w:t>
      </w:r>
    </w:p>
    <w:p w14:paraId="069193EC" w14:textId="77777777" w:rsidR="00350BD9" w:rsidRPr="00362BC2" w:rsidRDefault="00350BD9" w:rsidP="00362BC2">
      <w:pPr>
        <w:spacing w:after="0" w:line="240" w:lineRule="auto"/>
        <w:ind w:firstLine="567"/>
        <w:jc w:val="both"/>
        <w:rPr>
          <w:rFonts w:ascii="Times New Roman" w:hAnsi="Times New Roman" w:cs="Times New Roman"/>
          <w:sz w:val="24"/>
          <w:szCs w:val="24"/>
        </w:rPr>
      </w:pPr>
      <w:proofErr w:type="spellStart"/>
      <w:r w:rsidRPr="00362BC2">
        <w:rPr>
          <w:rFonts w:ascii="Times New Roman" w:hAnsi="Times New Roman" w:cs="Times New Roman"/>
          <w:sz w:val="24"/>
          <w:szCs w:val="24"/>
        </w:rPr>
        <w:t>Акарицидная</w:t>
      </w:r>
      <w:proofErr w:type="spellEnd"/>
      <w:r w:rsidRPr="00362BC2">
        <w:rPr>
          <w:rFonts w:ascii="Times New Roman" w:hAnsi="Times New Roman" w:cs="Times New Roman"/>
          <w:sz w:val="24"/>
          <w:szCs w:val="24"/>
        </w:rPr>
        <w:t xml:space="preserve"> обработка наиболее часто посещаемых населением участков территории (места массового отдыха, летние оздоровительные лагеря и детские образовательные организации, прилегающие к ним территории до 50 м, базы отдыха, кладбища, садовые участки и т.д.) проводится в соответствии с Санитарно-эпидемиологическими правилами СП 3.1.3.2352-08 «Профилактика клещевого энцефалита».</w:t>
      </w:r>
    </w:p>
    <w:p w14:paraId="19E4840D"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3.3.  Освещение территорий общего пользования</w:t>
      </w:r>
    </w:p>
    <w:p w14:paraId="6EAAACDA"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3.3.1.  </w:t>
      </w:r>
      <w:r w:rsidRPr="00362BC2">
        <w:rPr>
          <w:rFonts w:ascii="Times New Roman" w:hAnsi="Times New Roman" w:cs="Times New Roman"/>
          <w:sz w:val="24"/>
          <w:szCs w:val="24"/>
        </w:rPr>
        <w:t>Освещение территорий общего пользования обеспечивается администрацией поселения.</w:t>
      </w:r>
    </w:p>
    <w:p w14:paraId="24B62800"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3.3.2.</w:t>
      </w:r>
      <w:r w:rsidRPr="00362BC2">
        <w:rPr>
          <w:rFonts w:ascii="Times New Roman" w:hAnsi="Times New Roman" w:cs="Times New Roman"/>
          <w:sz w:val="24"/>
          <w:szCs w:val="24"/>
        </w:rPr>
        <w:t xml:space="preserve">  Освещение улиц и дорог местного значения должно осуществляться в соответствии с требованиями ГОСТ Р 50597-93 «Автомобильные дороги и улицы. Требования к </w:t>
      </w:r>
      <w:r w:rsidRPr="00362BC2">
        <w:rPr>
          <w:rFonts w:ascii="Times New Roman" w:hAnsi="Times New Roman" w:cs="Times New Roman"/>
          <w:sz w:val="24"/>
          <w:szCs w:val="24"/>
        </w:rPr>
        <w:lastRenderedPageBreak/>
        <w:t>эксплуатационному состоянию, допустимому по условиям обеспечения безопасности дорожного движения».</w:t>
      </w:r>
    </w:p>
    <w:p w14:paraId="7B2944C3"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3.3.3.</w:t>
      </w:r>
      <w:r w:rsidRPr="00362BC2">
        <w:rPr>
          <w:rFonts w:ascii="Times New Roman" w:hAnsi="Times New Roman" w:cs="Times New Roman"/>
          <w:sz w:val="24"/>
          <w:szCs w:val="24"/>
        </w:rPr>
        <w:t>  Уровень освещенности улиц и дорог местного значения следует принимать в соответствии с требованиями СНиП 23-05-95 «Естественное и искусственное освещение».</w:t>
      </w:r>
    </w:p>
    <w:p w14:paraId="793FF8F4"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3.4.  Задачи собственников, владельцев, пользователей, арендаторов</w:t>
      </w:r>
    </w:p>
    <w:p w14:paraId="263E9C42"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3.4.1.  </w:t>
      </w:r>
      <w:r w:rsidRPr="00362BC2">
        <w:rPr>
          <w:rFonts w:ascii="Times New Roman" w:hAnsi="Times New Roman" w:cs="Times New Roman"/>
          <w:sz w:val="24"/>
          <w:szCs w:val="24"/>
        </w:rPr>
        <w:t>Собственники, владельцы, пользователи, арендаторы зданий (помещений), строений и сооружений, организации, осуществляющие обслуживание жилищного фонда, обеспечивают уборку зданий, строений, сооружений от снега, льда и сосулек, в том числе находящихся на фасаде, карнизах, крышах, у водосточных труб и представляющих угрозу здоровью и жизни людей, с обязательным применением мер по недопущению причинения вреда пешеходам, транспортным средствам, другому имуществу граждан и организаций и с соблюдением правил техники безопасности, а также немедленную уборку территории после производства работ.</w:t>
      </w:r>
    </w:p>
    <w:p w14:paraId="4AFD4DF1"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3.4.2.</w:t>
      </w:r>
      <w:r w:rsidRPr="00362BC2">
        <w:rPr>
          <w:rFonts w:ascii="Times New Roman" w:hAnsi="Times New Roman" w:cs="Times New Roman"/>
          <w:sz w:val="24"/>
          <w:szCs w:val="24"/>
        </w:rPr>
        <w:t>  Физические лица, а также юридические лица, в независимости от их организационно-правовых форм, обеспечивают своевременный вывоз ТКО и КГМ, образуемых ими в процессе хозяйственно-бытовой и иных видов деятельности на полигон ТКО самостоятельно, либо путем заключения договоров на вывоз ТКО и КГМ с перевозчиком ТКО.</w:t>
      </w:r>
    </w:p>
    <w:p w14:paraId="72A3F8B4"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3.4.3.</w:t>
      </w:r>
      <w:r w:rsidRPr="00362BC2">
        <w:rPr>
          <w:rFonts w:ascii="Times New Roman" w:hAnsi="Times New Roman" w:cs="Times New Roman"/>
          <w:sz w:val="24"/>
          <w:szCs w:val="24"/>
        </w:rPr>
        <w:t>  Собственники коммуникаций, инженерных сооружений (колодцев, тепловых камер и т.п.), проложенных на проезжей части, тротуарах, газонах, разделительных полосах, обеспечивают их эксплуатацию в соответствии с действующими нормами и правилами, заменять дефектные крышки колодцев, производить их ремонт и регулировку на поверхности дорожных покрытий в соответствии с действующими стандартами; обеспечить немедленную уборку территории после производства работ по очистке коммуникаций, инженерных сооружений; обеспечить удаление наледей на тротуарах, дорогах, проездах, появляющихся в зимнее время в результате аварий на сетях инженерных коммуникаций.</w:t>
      </w:r>
    </w:p>
    <w:p w14:paraId="17890FA6"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3.4.4.</w:t>
      </w:r>
      <w:r w:rsidRPr="00362BC2">
        <w:rPr>
          <w:rFonts w:ascii="Times New Roman" w:hAnsi="Times New Roman" w:cs="Times New Roman"/>
          <w:sz w:val="24"/>
          <w:szCs w:val="24"/>
        </w:rPr>
        <w:t>  Собственники коммуникаций, инженерных сооружений (колодцев, тепловых камер и т.п.), проложенных на газонах, также содержат территории в границах охранной зоны сетей, определяемой типовыми правилами, в чистоте и порядке, обеспечить выкашивание и вывоз травы.</w:t>
      </w:r>
    </w:p>
    <w:p w14:paraId="002A0955"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3.5.  Обращение с отходами</w:t>
      </w:r>
    </w:p>
    <w:p w14:paraId="67B4B3EE"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3.5.1.  </w:t>
      </w:r>
      <w:r w:rsidRPr="00362BC2">
        <w:rPr>
          <w:rFonts w:ascii="Times New Roman" w:hAnsi="Times New Roman" w:cs="Times New Roman"/>
          <w:sz w:val="24"/>
          <w:szCs w:val="24"/>
        </w:rPr>
        <w:t>По вопросам об обращении с отходами следует руководствоваться Федеральным законом от 24.06.1998 №89-ФЗ «Об отходах производства и потребления».</w:t>
      </w:r>
    </w:p>
    <w:p w14:paraId="1A679831"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3.5.2.</w:t>
      </w:r>
      <w:r w:rsidRPr="00362BC2">
        <w:rPr>
          <w:rFonts w:ascii="Times New Roman" w:hAnsi="Times New Roman" w:cs="Times New Roman"/>
          <w:sz w:val="24"/>
          <w:szCs w:val="24"/>
        </w:rPr>
        <w:t>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законодательством Российской Федерации.</w:t>
      </w:r>
    </w:p>
    <w:p w14:paraId="134652CA"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3.6.  Особенности обращения с отдельными видами отходов</w:t>
      </w:r>
    </w:p>
    <w:p w14:paraId="0BE2D1B3"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3.6.1.  Строительные отходы</w:t>
      </w:r>
    </w:p>
    <w:p w14:paraId="179369FD"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3.6.1.1.  </w:t>
      </w:r>
      <w:r w:rsidRPr="00362BC2">
        <w:rPr>
          <w:rFonts w:ascii="Times New Roman" w:hAnsi="Times New Roman" w:cs="Times New Roman"/>
          <w:sz w:val="24"/>
          <w:szCs w:val="24"/>
        </w:rPr>
        <w:t>Отходы, образующиеся при строительстве, ремонте, реконструкции, разборке или сносе зданий, строений, сооружений, необходимо складировать на специально отведенных для</w:t>
      </w:r>
      <w:r w:rsidR="002906D5" w:rsidRPr="00362BC2">
        <w:rPr>
          <w:rFonts w:ascii="Times New Roman" w:hAnsi="Times New Roman" w:cs="Times New Roman"/>
          <w:sz w:val="24"/>
          <w:szCs w:val="24"/>
        </w:rPr>
        <w:t xml:space="preserve"> </w:t>
      </w:r>
      <w:r w:rsidRPr="00362BC2">
        <w:rPr>
          <w:rFonts w:ascii="Times New Roman" w:hAnsi="Times New Roman" w:cs="Times New Roman"/>
          <w:sz w:val="24"/>
          <w:szCs w:val="24"/>
        </w:rPr>
        <w:t>этих целей площадках.</w:t>
      </w:r>
    </w:p>
    <w:p w14:paraId="0D55DDF7"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При производстве работ на объектах ремонта и реконструкции без отведения строительной площадки или при отсутствии специально обустроенных мест для складирования отходов отходы допускается хранить в специальных емкостях или мешках около объекта ремонта и реконструкции. При этом не допускается ограничение свободного проезда транспортных средств, прохода граждан, порча зеленых насаждений и захламление газонов. Вывоз отходов в таком случае должен быть осуществлен не позднее 3-х суток с момента их образования.</w:t>
      </w:r>
    </w:p>
    <w:p w14:paraId="3230F20C"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3.6.1.2.</w:t>
      </w:r>
      <w:r w:rsidRPr="00362BC2">
        <w:rPr>
          <w:rFonts w:ascii="Times New Roman" w:hAnsi="Times New Roman" w:cs="Times New Roman"/>
          <w:sz w:val="24"/>
          <w:szCs w:val="24"/>
        </w:rPr>
        <w:t>  Строительные отходы с территорий вывозятся еженедельно лицами, производящими строительство, ремонт, реконструкцию, разборку или снос зданий, строений, сооружений, самостоятельно, или субъектами хозяйственной деятельности, осуществляющими деятельность по обращению с отходами, по договору.</w:t>
      </w:r>
    </w:p>
    <w:p w14:paraId="1AC27B5F" w14:textId="76246A12" w:rsidR="00350BD9"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3.6.1.3.  </w:t>
      </w:r>
      <w:r w:rsidRPr="00362BC2">
        <w:rPr>
          <w:rFonts w:ascii="Times New Roman" w:hAnsi="Times New Roman" w:cs="Times New Roman"/>
          <w:sz w:val="24"/>
          <w:szCs w:val="24"/>
        </w:rPr>
        <w:t>Строительные площадки должны быть оборудованы мобильными туалетными кабинами.</w:t>
      </w:r>
    </w:p>
    <w:p w14:paraId="6E0625A4" w14:textId="7CDEF8CA" w:rsidR="0003316A" w:rsidRDefault="0003316A" w:rsidP="00362BC2">
      <w:pPr>
        <w:spacing w:after="0" w:line="240" w:lineRule="auto"/>
        <w:ind w:firstLine="567"/>
        <w:jc w:val="both"/>
        <w:rPr>
          <w:rFonts w:ascii="Times New Roman" w:hAnsi="Times New Roman" w:cs="Times New Roman"/>
          <w:sz w:val="24"/>
          <w:szCs w:val="24"/>
        </w:rPr>
      </w:pPr>
    </w:p>
    <w:p w14:paraId="10FB5319" w14:textId="14AFA759" w:rsidR="0003316A" w:rsidRDefault="0003316A" w:rsidP="00362BC2">
      <w:pPr>
        <w:spacing w:after="0" w:line="240" w:lineRule="auto"/>
        <w:ind w:firstLine="567"/>
        <w:jc w:val="both"/>
        <w:rPr>
          <w:rFonts w:ascii="Times New Roman" w:hAnsi="Times New Roman" w:cs="Times New Roman"/>
          <w:sz w:val="24"/>
          <w:szCs w:val="24"/>
        </w:rPr>
      </w:pPr>
    </w:p>
    <w:p w14:paraId="31B3BCD4" w14:textId="77777777" w:rsidR="0003316A" w:rsidRPr="00362BC2" w:rsidRDefault="0003316A" w:rsidP="00362BC2">
      <w:pPr>
        <w:spacing w:after="0" w:line="240" w:lineRule="auto"/>
        <w:ind w:firstLine="567"/>
        <w:jc w:val="both"/>
        <w:rPr>
          <w:rFonts w:ascii="Times New Roman" w:hAnsi="Times New Roman" w:cs="Times New Roman"/>
          <w:sz w:val="24"/>
          <w:szCs w:val="24"/>
        </w:rPr>
      </w:pPr>
    </w:p>
    <w:p w14:paraId="3203AA27"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lastRenderedPageBreak/>
        <w:t>3.6.2.</w:t>
      </w:r>
      <w:r w:rsidRPr="00362BC2">
        <w:rPr>
          <w:rFonts w:ascii="Times New Roman" w:hAnsi="Times New Roman" w:cs="Times New Roman"/>
          <w:sz w:val="24"/>
          <w:szCs w:val="24"/>
        </w:rPr>
        <w:t>  </w:t>
      </w:r>
      <w:r w:rsidRPr="00362BC2">
        <w:rPr>
          <w:rFonts w:ascii="Times New Roman" w:hAnsi="Times New Roman" w:cs="Times New Roman"/>
          <w:b/>
          <w:bCs/>
          <w:sz w:val="24"/>
          <w:szCs w:val="24"/>
        </w:rPr>
        <w:t>Ртутьсодержащие отходы</w:t>
      </w:r>
    </w:p>
    <w:p w14:paraId="51A36E50"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3.6.2.1.  </w:t>
      </w:r>
      <w:r w:rsidRPr="00362BC2">
        <w:rPr>
          <w:rFonts w:ascii="Times New Roman" w:hAnsi="Times New Roman" w:cs="Times New Roman"/>
          <w:sz w:val="24"/>
          <w:szCs w:val="24"/>
        </w:rPr>
        <w:t>К ртутьсодержащим отходам относятся металлическая ртуть, отработанные ртутьсодержащие лампы, использованные люминесцентные лампы, термометры, приборы и другие изделия и устройства, потерявшие потребительские свойства, содержащие ртуть.</w:t>
      </w:r>
    </w:p>
    <w:p w14:paraId="05CBCC3B"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Ртутьсодержащие отходы относятся к 1 классу опасности.</w:t>
      </w:r>
    </w:p>
    <w:p w14:paraId="7666ACC0"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Обращение с ртутьсодержащими отходами должно осуществляться с учетом требований Санитарных Правил при работе с ртутью, ее соединениями и приборами с ртутным заполнением, утвержденных Главным государственным санитарным врачом СССР 4 апреля 1988 года №4607-88.</w:t>
      </w:r>
    </w:p>
    <w:p w14:paraId="5BFE403A"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3.6.2.2.</w:t>
      </w:r>
      <w:r w:rsidRPr="00362BC2">
        <w:rPr>
          <w:rFonts w:ascii="Times New Roman" w:hAnsi="Times New Roman" w:cs="Times New Roman"/>
          <w:sz w:val="24"/>
          <w:szCs w:val="24"/>
        </w:rPr>
        <w:t>  Юридические лица и индивидуальные предприниматели, в процессе деятельности которых образуются ртутьсодержащие отходы, обеспечивают сбор, упаковку, временное хранение ртутьсодержащих отходов в соответствии с условиями и способами, установленными действующим законодательством.</w:t>
      </w:r>
    </w:p>
    <w:p w14:paraId="43F2E249"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3.6.2.3.</w:t>
      </w:r>
      <w:r w:rsidRPr="00362BC2">
        <w:rPr>
          <w:rFonts w:ascii="Times New Roman" w:hAnsi="Times New Roman" w:cs="Times New Roman"/>
          <w:sz w:val="24"/>
          <w:szCs w:val="24"/>
        </w:rPr>
        <w:t xml:space="preserve">  Сбор, временное хранение, транспортирование и передача на </w:t>
      </w:r>
      <w:proofErr w:type="spellStart"/>
      <w:r w:rsidRPr="00362BC2">
        <w:rPr>
          <w:rFonts w:ascii="Times New Roman" w:hAnsi="Times New Roman" w:cs="Times New Roman"/>
          <w:sz w:val="24"/>
          <w:szCs w:val="24"/>
        </w:rPr>
        <w:t>демеркуризацию</w:t>
      </w:r>
      <w:proofErr w:type="spellEnd"/>
      <w:r w:rsidRPr="00362BC2">
        <w:rPr>
          <w:rFonts w:ascii="Times New Roman" w:hAnsi="Times New Roman" w:cs="Times New Roman"/>
          <w:sz w:val="24"/>
          <w:szCs w:val="24"/>
        </w:rPr>
        <w:t xml:space="preserve"> ртутьсодержащих отходов, собственник которых не установлен, на территории поселения осуществляются специализированной организацией, определяемой администрацией поселения, в порядке, установленном законодательством о размещении заказов на поставку товаров, выполнение работ, оказание услуг для муниципальных нужд.</w:t>
      </w:r>
    </w:p>
    <w:p w14:paraId="57DFF5F7"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Специализированная организация обязана разместить в средствах массовой информации сведения о Правилах и местах приема ртутьсодержащих отходов.</w:t>
      </w:r>
    </w:p>
    <w:p w14:paraId="45EBF0B4"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Категорически не допускается размещение ртутьсодержащих отходов вместе с твердыми коммунальными отходами.</w:t>
      </w:r>
    </w:p>
    <w:p w14:paraId="077DF96B"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xml:space="preserve">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(при осуществлении управления многоквартирным домом по договору управления)), гаражно-строительные кооперативы, а также собственники индивидуальных жилых домов в целях сбора, хранения, транспортирования и передачи на </w:t>
      </w:r>
      <w:proofErr w:type="spellStart"/>
      <w:r w:rsidRPr="00362BC2">
        <w:rPr>
          <w:rFonts w:ascii="Times New Roman" w:hAnsi="Times New Roman" w:cs="Times New Roman"/>
          <w:sz w:val="24"/>
          <w:szCs w:val="24"/>
        </w:rPr>
        <w:t>демеркуризацию</w:t>
      </w:r>
      <w:proofErr w:type="spellEnd"/>
      <w:r w:rsidRPr="00362BC2">
        <w:rPr>
          <w:rFonts w:ascii="Times New Roman" w:hAnsi="Times New Roman" w:cs="Times New Roman"/>
          <w:sz w:val="24"/>
          <w:szCs w:val="24"/>
        </w:rPr>
        <w:t xml:space="preserve"> ртутьсодержащих отходов заключают договоры с юридическими лицами или индивидуальными предпринимателями, осуществляющими деятельность в области обращения с отходами и отвечающими требованиям к обращению с опасными отходами.</w:t>
      </w:r>
    </w:p>
    <w:p w14:paraId="06D6310D"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3.6.3.  Медицинские отходы</w:t>
      </w:r>
    </w:p>
    <w:p w14:paraId="62247585"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3.6.3.1.</w:t>
      </w:r>
      <w:r w:rsidRPr="00362BC2">
        <w:rPr>
          <w:rFonts w:ascii="Times New Roman" w:hAnsi="Times New Roman" w:cs="Times New Roman"/>
          <w:sz w:val="24"/>
          <w:szCs w:val="24"/>
        </w:rPr>
        <w:t>  Обращение с отходами медицинских учреждений осуществляется в соответствии с требованиями СанПиН 2.1.7.2790-10 «Санитарно-эпидемиологические требования к обращению с медицинскими отходами» и Федерального закона от 30.03.1999 №52-ФЗ «О санитарно-эпидемиологическом благополучии населения».</w:t>
      </w:r>
    </w:p>
    <w:p w14:paraId="2BBD5931"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3.6.4. Биологические отходы.</w:t>
      </w:r>
    </w:p>
    <w:p w14:paraId="1A137988"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3.6.4.1.</w:t>
      </w:r>
      <w:r w:rsidRPr="00362BC2">
        <w:rPr>
          <w:rFonts w:ascii="Times New Roman" w:hAnsi="Times New Roman" w:cs="Times New Roman"/>
          <w:sz w:val="24"/>
          <w:szCs w:val="24"/>
        </w:rPr>
        <w:t>  Обращение с биологическими отходами осуществляется в соответствии с Ветеринарно-санитарными правилами сбора, утилизации и уничтожения биологических отходов, утвержденными Главным государственным ветеринарным инспектором Российской Федерации 4 декабря 1995 года №13-7-2/469.</w:t>
      </w:r>
    </w:p>
    <w:p w14:paraId="782A09E1"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AD371C">
        <w:rPr>
          <w:rFonts w:ascii="Times New Roman" w:hAnsi="Times New Roman" w:cs="Times New Roman"/>
          <w:b/>
          <w:bCs/>
          <w:sz w:val="24"/>
          <w:szCs w:val="24"/>
        </w:rPr>
        <w:t>3.6.5.</w:t>
      </w:r>
      <w:r w:rsidRPr="00362BC2">
        <w:rPr>
          <w:rFonts w:ascii="Times New Roman" w:hAnsi="Times New Roman" w:cs="Times New Roman"/>
          <w:sz w:val="24"/>
          <w:szCs w:val="24"/>
        </w:rPr>
        <w:t>  Требования к местам и устройствам для накопления коммунальных отходов</w:t>
      </w:r>
    </w:p>
    <w:p w14:paraId="7FC9F4C5"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3.6.5.1.  </w:t>
      </w:r>
      <w:r w:rsidRPr="00362BC2">
        <w:rPr>
          <w:rFonts w:ascii="Times New Roman" w:hAnsi="Times New Roman" w:cs="Times New Roman"/>
          <w:sz w:val="24"/>
          <w:szCs w:val="24"/>
        </w:rPr>
        <w:t>На тротуарах, а также в местах массового посещения населения и у входа в них (парки, зоны отдыха, дворы, остановки пассажирского транспорта, магазины, предприятия общественного питания и бытового обслуживания населения, учреждения и другие общественные места) должны быть установлены урны.</w:t>
      </w:r>
    </w:p>
    <w:p w14:paraId="01C02979"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3.6.5.2.</w:t>
      </w:r>
      <w:r w:rsidRPr="00362BC2">
        <w:rPr>
          <w:rFonts w:ascii="Times New Roman" w:hAnsi="Times New Roman" w:cs="Times New Roman"/>
          <w:sz w:val="24"/>
          <w:szCs w:val="24"/>
        </w:rPr>
        <w:t>  Очистка урн должна производиться по мере их заполнения, но не реже одного раза в день, мойка урн – по мере загрязнения, но не реже одного раза в неделю. Окраску урн следует возобновлять не реже одного раза в год.</w:t>
      </w:r>
    </w:p>
    <w:p w14:paraId="4403BCD5"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Содержание урн, включая их установку, очистку и окраску, осуществляется собственниками зданий, возле которых они установлены, а также физическими или юридическими лицами, ответственными за уборку территории, на которой находятся урны.</w:t>
      </w:r>
    </w:p>
    <w:p w14:paraId="5E7001DC"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3.6.5.3.</w:t>
      </w:r>
      <w:r w:rsidRPr="00362BC2">
        <w:rPr>
          <w:rFonts w:ascii="Times New Roman" w:hAnsi="Times New Roman" w:cs="Times New Roman"/>
          <w:sz w:val="24"/>
          <w:szCs w:val="24"/>
        </w:rPr>
        <w:t>  Контейнерные площадки должны быть оборудованы в соответствии с требованиями СанПиН 2.1.2.2645-10 «Санитарно-эпидемиологические требования к условиям проживания в жилых зданиях и помещениях».</w:t>
      </w:r>
    </w:p>
    <w:p w14:paraId="0A043489"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lastRenderedPageBreak/>
        <w:t>3.6.5.4.</w:t>
      </w:r>
      <w:r w:rsidRPr="00362BC2">
        <w:rPr>
          <w:rFonts w:ascii="Times New Roman" w:hAnsi="Times New Roman" w:cs="Times New Roman"/>
          <w:sz w:val="24"/>
          <w:szCs w:val="24"/>
        </w:rPr>
        <w:t>  Площадки для установки контейнеров должны быть удалены от жилых домов, детских учреждений, спортивных площадок и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14:paraId="5E60168D"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3.6.5.5.  </w:t>
      </w:r>
      <w:r w:rsidRPr="00362BC2">
        <w:rPr>
          <w:rFonts w:ascii="Times New Roman" w:hAnsi="Times New Roman" w:cs="Times New Roman"/>
          <w:sz w:val="24"/>
          <w:szCs w:val="24"/>
        </w:rPr>
        <w:t>Контейнерные площадки должны иметь асфальтовое или бетонное покрытие, ограждение с трех сторон, зеленые насаждения (кустарники) по периметру и подъездной путь для автотранспорта. Крупногабаритные отходы должны складироваться на специально отведенных секциях контейнерных площадок или в бункеры емкостью не менее 5 м</w:t>
      </w:r>
      <w:r w:rsidRPr="00362BC2">
        <w:rPr>
          <w:rFonts w:ascii="Times New Roman" w:hAnsi="Times New Roman" w:cs="Times New Roman"/>
          <w:sz w:val="24"/>
          <w:szCs w:val="24"/>
          <w:vertAlign w:val="superscript"/>
        </w:rPr>
        <w:t>3</w:t>
      </w:r>
      <w:r w:rsidRPr="00362BC2">
        <w:rPr>
          <w:rFonts w:ascii="Times New Roman" w:hAnsi="Times New Roman" w:cs="Times New Roman"/>
          <w:sz w:val="24"/>
          <w:szCs w:val="24"/>
        </w:rPr>
        <w:t>.</w:t>
      </w:r>
    </w:p>
    <w:p w14:paraId="274E1490"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3.6.5.6.  </w:t>
      </w:r>
      <w:r w:rsidRPr="00362BC2">
        <w:rPr>
          <w:rFonts w:ascii="Times New Roman" w:hAnsi="Times New Roman" w:cs="Times New Roman"/>
          <w:sz w:val="24"/>
          <w:szCs w:val="24"/>
        </w:rPr>
        <w:t>В жилых зданиях, не имеющих канализации, должны быть оборудованы утепленные выгребные ямы для совместного сбора туалетных и помойных нечистот с непроницаемыми дном, стенками и крышками с решетками, препятствующими попаданию крупных предметов в яму. Надземная часть выгребных ям должна быть удобной для уборки, мойки и дезинфекции. Очистка выгребных ям производится при уровне наполнения не выше 0,35 метра от поверхности земли или надземной части приемника.</w:t>
      </w:r>
    </w:p>
    <w:p w14:paraId="79779D05"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Не допускается производить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14:paraId="7CCFB84E"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3.6.5.7.</w:t>
      </w:r>
      <w:r w:rsidRPr="00362BC2">
        <w:rPr>
          <w:rFonts w:ascii="Times New Roman" w:hAnsi="Times New Roman" w:cs="Times New Roman"/>
          <w:sz w:val="24"/>
          <w:szCs w:val="24"/>
        </w:rPr>
        <w:t>  Контейнеры и бункеры-накопители должны быть в технически исправном состоянии, окрашены и иметь маркировку с указанием реквизитов владельца или эксплуатирующей организации. Контейнеры для сбора ТКО на автозаправочных станциях должны быть оборудованы плотно закрывающейся крышкой и запираться на замок.</w:t>
      </w:r>
    </w:p>
    <w:p w14:paraId="47DE9354"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3.6.5.8.</w:t>
      </w:r>
      <w:r w:rsidRPr="00362BC2">
        <w:rPr>
          <w:rFonts w:ascii="Times New Roman" w:hAnsi="Times New Roman" w:cs="Times New Roman"/>
          <w:sz w:val="24"/>
          <w:szCs w:val="24"/>
        </w:rPr>
        <w:t>  Контейнерные площадки и места установки бункеров-накопителей должны постоянно очищаться от коммунального и крупногабаритного мусора, содержаться в чистоте и порядке.</w:t>
      </w:r>
    </w:p>
    <w:p w14:paraId="40C6D542"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3.6.5.9.  </w:t>
      </w:r>
      <w:r w:rsidRPr="00362BC2">
        <w:rPr>
          <w:rFonts w:ascii="Times New Roman" w:hAnsi="Times New Roman" w:cs="Times New Roman"/>
          <w:sz w:val="24"/>
          <w:szCs w:val="24"/>
        </w:rPr>
        <w:t>Содержание контейнерных площадок, мест установки бункеров-накопителей на придомовой территории, выгребных ям (в домах, не имеющих канализации) возлагается на собственников помещений многоквартирного дома, управляющую организацию (при осуществлении управления многоквартирным домом по договору управления), товарищество собственников жилья, жилищный, жилищно-строительный кооператив, иной специализированный кооператив.</w:t>
      </w:r>
    </w:p>
    <w:p w14:paraId="26F0135A"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На территории индивидуальной жилой застройки ответственность за содержание контейнерной площадки, выгребных ям и мест установки бункеров-накопителей возлагается на собственника, землевладельца, землепользователя, арендатора земельного участка.</w:t>
      </w:r>
    </w:p>
    <w:p w14:paraId="63233D62"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3.6.5.10.</w:t>
      </w:r>
      <w:r w:rsidRPr="00362BC2">
        <w:rPr>
          <w:rFonts w:ascii="Times New Roman" w:hAnsi="Times New Roman" w:cs="Times New Roman"/>
          <w:sz w:val="24"/>
          <w:szCs w:val="24"/>
        </w:rPr>
        <w:t>  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(при осуществлении управления многоквартирным домом по договору управления)), гаражно-строительные кооперативы, собственники, арендаторы земельных участков, землевладельцы, землепользователи, собственники индивидуальных жилых домов:</w:t>
      </w:r>
    </w:p>
    <w:p w14:paraId="59F6C2B3"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обеспечивают своевременный вывоз ТКО и крупногабаритного мусора, путем заключения договоров со специализированными организациями. Не допускается хранение ТКО в открытых контейнерах в теплое время года (при температуре воздуха более +5°С) более одних суток (ежедневный вывоз), в холодное время года (при температуре ниже -5°С) – более трех суток;</w:t>
      </w:r>
    </w:p>
    <w:p w14:paraId="6A982EA8"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обеспечивают вывоз жидких нечистот по договорам или разовым заявкам организациями, имеющими специальный транспорт;</w:t>
      </w:r>
    </w:p>
    <w:p w14:paraId="6B42D6DE"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обеспечивают свободный подъезд к контейнерам, контейнерным площадкам и выгребным ямам (в зданиях, не имеющих канализации);</w:t>
      </w:r>
    </w:p>
    <w:p w14:paraId="7E39FBCE"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обеспечивают содержание контейнеров для сбора ТКО, урн, выгребных ям (в зданиях, не имеющих канализации) в исправном состоянии, исключающем их переполнение и загрязнение территорий;</w:t>
      </w:r>
    </w:p>
    <w:p w14:paraId="117E031A"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обеспечивают своевременную очистку и дезинфекцию урн, контейнеров и контейнерных площадок, выгребных ям (в зданиях, не имеющих канализации);</w:t>
      </w:r>
    </w:p>
    <w:p w14:paraId="2A49BA43"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производят своевременную окраску и мойку контейнеров и контейнерных площадок, выгребных ям (в зданиях, не имеющих канализации).</w:t>
      </w:r>
    </w:p>
    <w:p w14:paraId="697B708F"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lastRenderedPageBreak/>
        <w:t>Сбор крупногабаритных отходов должен осуществляться на контейнерных площадках, предназначенных для сбора коммунальных отходов. Сбор крупногабаритных отходов также может осуществляться в специальный автотранспорт, осуществляющий вывоз отходов по установленному графику.</w:t>
      </w:r>
    </w:p>
    <w:p w14:paraId="3F99FE15"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3.6.5.11.</w:t>
      </w:r>
      <w:r w:rsidRPr="00362BC2">
        <w:rPr>
          <w:rFonts w:ascii="Times New Roman" w:hAnsi="Times New Roman" w:cs="Times New Roman"/>
          <w:sz w:val="24"/>
          <w:szCs w:val="24"/>
        </w:rPr>
        <w:t xml:space="preserve">  Сбор отходов в садоводческих, огороднических и дачных некоммерческих объединениях граждан, в гаражно-строительных кооперативах осуществляется на оборудованных за счет собственных сил и средств, контейнерных площадках либо площадках для </w:t>
      </w:r>
      <w:proofErr w:type="spellStart"/>
      <w:r w:rsidRPr="00362BC2">
        <w:rPr>
          <w:rFonts w:ascii="Times New Roman" w:hAnsi="Times New Roman" w:cs="Times New Roman"/>
          <w:sz w:val="24"/>
          <w:szCs w:val="24"/>
        </w:rPr>
        <w:t>бесконтейнерного</w:t>
      </w:r>
      <w:proofErr w:type="spellEnd"/>
      <w:r w:rsidRPr="00362BC2">
        <w:rPr>
          <w:rFonts w:ascii="Times New Roman" w:hAnsi="Times New Roman" w:cs="Times New Roman"/>
          <w:sz w:val="24"/>
          <w:szCs w:val="24"/>
        </w:rPr>
        <w:t xml:space="preserve"> сбора отходов.</w:t>
      </w:r>
    </w:p>
    <w:p w14:paraId="11B54732"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Отработанные горюче-смазочные материалы, автошины, аккумуляторы, иные отходы I-V классов опасности, а также металлолом собираются на территории гаражно-строительных кооперативов в специально отведенных и оборудованных в соответствии с действующим законодательством местах для обязательной последующей передачи отходов другим юридическим лицам или индивидуальным предпринимателям для переработки, обезвреживания, использования.</w:t>
      </w:r>
    </w:p>
    <w:p w14:paraId="7278FB4A"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За организацию сбора отходов с территорий садоводческих, огороднических и дачных некоммерческих объединений, гаражных кооперативов ответственными являются руководители объединений (кооперативов), собственники гаражей, садоводческих объединений и арендаторы.</w:t>
      </w:r>
    </w:p>
    <w:p w14:paraId="264D3394"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3.6.5.12.  </w:t>
      </w:r>
      <w:r w:rsidRPr="00362BC2">
        <w:rPr>
          <w:rFonts w:ascii="Times New Roman" w:hAnsi="Times New Roman" w:cs="Times New Roman"/>
          <w:sz w:val="24"/>
          <w:szCs w:val="24"/>
        </w:rPr>
        <w:t>Запрещено создание препятствий для осуществления ручной или механизированной уборки территории, а также для подъезда к контейнерным площадкам механических транспортных средств в целях сбора и вывоза мусора в результате использования, хранения, размещения личного или иного имущества, а также выполнения работ хозяйственно-бытового назначения.</w:t>
      </w:r>
    </w:p>
    <w:p w14:paraId="7AC08B9B"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3.7.  Транспортировка отходов производства и потребления</w:t>
      </w:r>
    </w:p>
    <w:p w14:paraId="47B8A727"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3.7.1.</w:t>
      </w:r>
      <w:r w:rsidRPr="00362BC2">
        <w:rPr>
          <w:rFonts w:ascii="Times New Roman" w:hAnsi="Times New Roman" w:cs="Times New Roman"/>
          <w:sz w:val="24"/>
          <w:szCs w:val="24"/>
        </w:rPr>
        <w:t>  Транспортировка отходов производства и потребления осуществляется:</w:t>
      </w:r>
    </w:p>
    <w:p w14:paraId="11F16819"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w:t>
      </w:r>
    </w:p>
    <w:p w14:paraId="75335441"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специально оборудованными или приспособленными (с закрывающим кузов пологом) транспортными средствами.</w:t>
      </w:r>
    </w:p>
    <w:p w14:paraId="4D344543"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3.7.2.</w:t>
      </w:r>
      <w:r w:rsidRPr="00362BC2">
        <w:rPr>
          <w:rFonts w:ascii="Times New Roman" w:hAnsi="Times New Roman" w:cs="Times New Roman"/>
          <w:sz w:val="24"/>
          <w:szCs w:val="24"/>
        </w:rPr>
        <w:t>  На территории поселения не допускается накапливать и размещать отходы производства и потребления в несанкционированных местах.</w:t>
      </w:r>
    </w:p>
    <w:p w14:paraId="6951FAB9"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Лица, разместившие отходы производства и потребления в несанкционированных местах, за свой счет производят уборку и очистку данной территории, а при необходимости – рекультивацию земельного участка.</w:t>
      </w:r>
    </w:p>
    <w:p w14:paraId="090C6DD1"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настоящими Правилами.</w:t>
      </w:r>
    </w:p>
    <w:p w14:paraId="3CDD9FE7" w14:textId="5EF8046B" w:rsidR="00350BD9"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3.7.3.  </w:t>
      </w:r>
      <w:r w:rsidRPr="00362BC2">
        <w:rPr>
          <w:rFonts w:ascii="Times New Roman" w:hAnsi="Times New Roman" w:cs="Times New Roman"/>
          <w:sz w:val="24"/>
          <w:szCs w:val="24"/>
        </w:rPr>
        <w:t>На территории поселения не допускается складирование в контейнеры отходов 1-3 класса опасности (отработанные ртутьсодержащие лампы и приборы, щелочь и кислота отработанных аккумуляторных батарей, промасленные ветошь, опилки, шлам от зачистки резервуаров, отработанные нефтепродукты) и других отходов, не разрешенных к приему на полигоны коммунальных отходов.</w:t>
      </w:r>
    </w:p>
    <w:p w14:paraId="1D4C2481"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3.8.  Организация уборки территории поселения</w:t>
      </w:r>
    </w:p>
    <w:p w14:paraId="0D213C90"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3.8.1.  </w:t>
      </w:r>
      <w:r w:rsidRPr="00362BC2">
        <w:rPr>
          <w:rFonts w:ascii="Times New Roman" w:hAnsi="Times New Roman" w:cs="Times New Roman"/>
          <w:sz w:val="24"/>
          <w:szCs w:val="24"/>
        </w:rPr>
        <w:t>В зимний период территории организаций, учреждений, предприятий, придомовые, внутриквартальные территории и территории общего пользования подлежат регулярной уборке от снега.</w:t>
      </w:r>
    </w:p>
    <w:p w14:paraId="4F1D0FAB"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3.8.2.</w:t>
      </w:r>
      <w:r w:rsidRPr="00362BC2">
        <w:rPr>
          <w:rFonts w:ascii="Times New Roman" w:hAnsi="Times New Roman" w:cs="Times New Roman"/>
          <w:sz w:val="24"/>
          <w:szCs w:val="24"/>
        </w:rPr>
        <w:t>  Уборка придомовых территорий многоквартирных домов в период снегопада производится с периодичностью и в сроки, установленные Правилами и нормами технической эксплуатации жилищного фонда.</w:t>
      </w:r>
    </w:p>
    <w:p w14:paraId="28EEE52B"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3.8.3.</w:t>
      </w:r>
      <w:r w:rsidRPr="00362BC2">
        <w:rPr>
          <w:rFonts w:ascii="Times New Roman" w:hAnsi="Times New Roman" w:cs="Times New Roman"/>
          <w:sz w:val="24"/>
          <w:szCs w:val="24"/>
        </w:rPr>
        <w:t>  Тротуары, придомовые территории и проезды должны быть очищены от снега и наледи до асфальта. При возникновении наледи (гололеда) производится обработка противогололедными материалами.</w:t>
      </w:r>
    </w:p>
    <w:p w14:paraId="6FDA787C"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3.8.4.  </w:t>
      </w:r>
      <w:r w:rsidRPr="00362BC2">
        <w:rPr>
          <w:rFonts w:ascii="Times New Roman" w:hAnsi="Times New Roman" w:cs="Times New Roman"/>
          <w:sz w:val="24"/>
          <w:szCs w:val="24"/>
        </w:rPr>
        <w:t xml:space="preserve">Снег, счищаемый с придомовых территорий и внутриквартальных проездов, разрешается складировать на территориях дворов в местах, не препятствующих свободному </w:t>
      </w:r>
      <w:r w:rsidRPr="00362BC2">
        <w:rPr>
          <w:rFonts w:ascii="Times New Roman" w:hAnsi="Times New Roman" w:cs="Times New Roman"/>
          <w:sz w:val="24"/>
          <w:szCs w:val="24"/>
        </w:rPr>
        <w:lastRenderedPageBreak/>
        <w:t xml:space="preserve">проезду автотранспорта и движению пешеходов. Не допускается повреждение зеленых насаждений при складировании снега. Складирование снега на </w:t>
      </w:r>
      <w:proofErr w:type="spellStart"/>
      <w:r w:rsidRPr="00362BC2">
        <w:rPr>
          <w:rFonts w:ascii="Times New Roman" w:hAnsi="Times New Roman" w:cs="Times New Roman"/>
          <w:sz w:val="24"/>
          <w:szCs w:val="24"/>
        </w:rPr>
        <w:t>внутридворовых</w:t>
      </w:r>
      <w:proofErr w:type="spellEnd"/>
      <w:r w:rsidRPr="00362BC2">
        <w:rPr>
          <w:rFonts w:ascii="Times New Roman" w:hAnsi="Times New Roman" w:cs="Times New Roman"/>
          <w:sz w:val="24"/>
          <w:szCs w:val="24"/>
        </w:rPr>
        <w:t xml:space="preserve"> территориях должно предусматривать отвод талых вод.</w:t>
      </w:r>
    </w:p>
    <w:p w14:paraId="2B4D3365"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3.9.  Поддержание внешнего архитектурного облика зданий и строений, обеспечение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w:t>
      </w:r>
    </w:p>
    <w:p w14:paraId="4BB97764"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3.9.1.</w:t>
      </w:r>
      <w:r w:rsidRPr="00362BC2">
        <w:rPr>
          <w:rFonts w:ascii="Times New Roman" w:hAnsi="Times New Roman" w:cs="Times New Roman"/>
          <w:sz w:val="24"/>
          <w:szCs w:val="24"/>
        </w:rPr>
        <w:t>  Собственники и арендаторы зданий, строений, временных объектов и помещений многоквартирного дома:</w:t>
      </w:r>
    </w:p>
    <w:p w14:paraId="7B64D9DB" w14:textId="77777777" w:rsidR="00D7292C" w:rsidRDefault="00350BD9" w:rsidP="00D7292C">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обеспечивают поддержание внешнего архитектурного облика зданий и строений, которое включает в себя своевременное производство работ по реставрации, ремонту и покраске фасадов указанных объектов и их отдельных элементов;</w:t>
      </w:r>
    </w:p>
    <w:p w14:paraId="4281385E" w14:textId="46F335D4" w:rsidR="00350BD9" w:rsidRPr="00362BC2" w:rsidRDefault="00350BD9" w:rsidP="00D7292C">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поддерживают в чистоте и исправном состоянии расположенные на фасадах информационные таблички, указатели, памятные доски и другие надписи, выполненные во исполнение требований нормативно-технической документации.</w:t>
      </w:r>
    </w:p>
    <w:p w14:paraId="725C4C68"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3.9.2.</w:t>
      </w:r>
      <w:r w:rsidRPr="00362BC2">
        <w:rPr>
          <w:rFonts w:ascii="Times New Roman" w:hAnsi="Times New Roman" w:cs="Times New Roman"/>
          <w:sz w:val="24"/>
          <w:szCs w:val="24"/>
        </w:rPr>
        <w:t>  Архитектурное решение переоборудования фасадов здания, устройства дополнительных входов в здание, изменения отдельных элементов фасадов здания, окраска фасадов зданий и другие отступления от проекта, в соответствии с которым построено здание, выполняется на основании комплексного подхода к архитектурному облику всего здания, с учетом аналогичных архитектурных элементов, имеющихся на фасадах здания, и возможно только по согласованию с администрацией поселения.</w:t>
      </w:r>
    </w:p>
    <w:p w14:paraId="59EC1EF3"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Размещение дополнительного инженерного оборудования (антенны, кондиционеры и т.д.) на фасадах не должно нарушать внешний архитектурный облик здания.</w:t>
      </w:r>
    </w:p>
    <w:p w14:paraId="526C4324"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Самовольное переоборудование фасадов зданий, нарушение внешнего архитектурного облика, изменение цветовых решений не допускается.</w:t>
      </w:r>
    </w:p>
    <w:p w14:paraId="1E58A761"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3.9.3.</w:t>
      </w:r>
      <w:r w:rsidRPr="00362BC2">
        <w:rPr>
          <w:rFonts w:ascii="Times New Roman" w:hAnsi="Times New Roman" w:cs="Times New Roman"/>
          <w:sz w:val="24"/>
          <w:szCs w:val="24"/>
        </w:rPr>
        <w:t>  Собственники зданий, строений, сооружений осуществляют ремонт зданий и сооружений с целью поддержания их внешнего вида. При аварийном состоянии фасадов, угрожающих безопасности человека, их ремонт должен выполняться немедленно по выявлению этого состояния.</w:t>
      </w:r>
    </w:p>
    <w:p w14:paraId="4A19EBE9"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3.9.4.</w:t>
      </w:r>
      <w:r w:rsidRPr="00362BC2">
        <w:rPr>
          <w:rFonts w:ascii="Times New Roman" w:hAnsi="Times New Roman" w:cs="Times New Roman"/>
          <w:sz w:val="24"/>
          <w:szCs w:val="24"/>
        </w:rPr>
        <w:t>  К дефектам внешнего вида, нарушающим архитектурный облик застройки, относятся:</w:t>
      </w:r>
    </w:p>
    <w:p w14:paraId="5F7C21E9"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наличие любого повреждения отделочного слоя фасадов и элементов фасадов здания (тамбуры, крыльца, козырьки, окна, двери, витражи и так далее): трещины, отслоения, сколы облицовки, обшивки, окраски;</w:t>
      </w:r>
    </w:p>
    <w:p w14:paraId="382DC06F"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наличие видимых деформаций несущих и ненесущих конструкций фасадов и элементов фасадов здания, повреждение бетонного слоя, кирпичной кладки, деревянных конструкций, металлических конструкций и элементов, наличие трещин, царапин, ржавчины, загрязнение фасадов;</w:t>
      </w:r>
    </w:p>
    <w:p w14:paraId="4E3C4587"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изменение цветового решения, фактуры отделочного слоя, наличие несанкционированных надписей на фасадах здания;</w:t>
      </w:r>
    </w:p>
    <w:p w14:paraId="794438C3"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наличие повреждений любого характера на декоративных элементах фасадов (карнизы, пилястры, портики, декоративные пояса, панно и т.д.).</w:t>
      </w:r>
    </w:p>
    <w:p w14:paraId="4942802F"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3.9.5.</w:t>
      </w:r>
      <w:r w:rsidRPr="00362BC2">
        <w:rPr>
          <w:rFonts w:ascii="Times New Roman" w:hAnsi="Times New Roman" w:cs="Times New Roman"/>
          <w:sz w:val="24"/>
          <w:szCs w:val="24"/>
        </w:rPr>
        <w:t>  Отступления от архитектурных решений, принятых в проектной документации, в части изменения фасадов здания, отдельных элементов фасадов, отделки фасадов в процессе строительства возможны только по согласованию с администрацией Приозерского муниципального района.</w:t>
      </w:r>
    </w:p>
    <w:p w14:paraId="173C61EB"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3.9.6.</w:t>
      </w:r>
      <w:r w:rsidRPr="00362BC2">
        <w:rPr>
          <w:rFonts w:ascii="Times New Roman" w:hAnsi="Times New Roman" w:cs="Times New Roman"/>
          <w:sz w:val="24"/>
          <w:szCs w:val="24"/>
        </w:rPr>
        <w:t>  Все здания должны быть оборудованы домовыми знаками с указанием улицы и номера дома, а жилые, кроме того, указателями номеров подъездов и квартир.</w:t>
      </w:r>
    </w:p>
    <w:p w14:paraId="02853BDB"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3.9.7.</w:t>
      </w:r>
      <w:r w:rsidRPr="00362BC2">
        <w:rPr>
          <w:rFonts w:ascii="Times New Roman" w:hAnsi="Times New Roman" w:cs="Times New Roman"/>
          <w:sz w:val="24"/>
          <w:szCs w:val="24"/>
        </w:rPr>
        <w:t>  Домовые знаки должны размещаться на высоте от 2,5 до 3,5 м от уровня земли на расстоянии не более 1,0 м от угла здания;</w:t>
      </w:r>
    </w:p>
    <w:p w14:paraId="4C55FEF9"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указатели наименования улицы, переулка, площади и прочее устанавливаются на стенах зданий, расположенных на перекрестках с обеих сторон квартала, и должны иметь стрелки, направленные от угла к середине квартала с номерами крайних домов, расположенных в квартале;</w:t>
      </w:r>
    </w:p>
    <w:p w14:paraId="1A237C11"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xml:space="preserve">—  крупные номерные знаки (высота цифр 30-35 см), соответствующие номеру дома, располагаются на отдельных строениях (корпусах) последовательно от улицы в глубину территории домовладения с левой стороны дворовых фасадов со стороны внутриквартальных </w:t>
      </w:r>
      <w:r w:rsidRPr="00362BC2">
        <w:rPr>
          <w:rFonts w:ascii="Times New Roman" w:hAnsi="Times New Roman" w:cs="Times New Roman"/>
          <w:sz w:val="24"/>
          <w:szCs w:val="24"/>
        </w:rPr>
        <w:lastRenderedPageBreak/>
        <w:t>проездов. При протяженности здания более шести секций должен быть установлен дополнительный домовой знак на правом углу здания на этой же высоте. Если здание выходит на внутриквартальный проезд торцом, то домовой знак следует устанавливать с левой стороны торцевого фасада.</w:t>
      </w:r>
    </w:p>
    <w:p w14:paraId="5E5B47FA"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За левую и правую стороны дома следует принимать положение дома, если смотреть на него со стороны улицы.</w:t>
      </w:r>
    </w:p>
    <w:p w14:paraId="6EE53DAD"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3.9.8.</w:t>
      </w:r>
      <w:r w:rsidRPr="00362BC2">
        <w:rPr>
          <w:rFonts w:ascii="Times New Roman" w:hAnsi="Times New Roman" w:cs="Times New Roman"/>
          <w:sz w:val="24"/>
          <w:szCs w:val="24"/>
        </w:rPr>
        <w:t>  Обязанность по установке, сохранности и обеспечению надлежащего состояния домовых знаков несут собственники, арендаторы, управляющая организация (при осуществлении управления многоквартирным домом по договору управления), товарищество собственников жилья, жилищный, жилищно-строительный кооператив или иной специализированный потребительский кооператив.</w:t>
      </w:r>
    </w:p>
    <w:p w14:paraId="6B7BF95A"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3.9.9.</w:t>
      </w:r>
      <w:r w:rsidRPr="00362BC2">
        <w:rPr>
          <w:rFonts w:ascii="Times New Roman" w:hAnsi="Times New Roman" w:cs="Times New Roman"/>
          <w:sz w:val="24"/>
          <w:szCs w:val="24"/>
        </w:rPr>
        <w:t>  Таблички с указанием номеров подъездов, а также номеров квартир, расположенных в данном подъезде, должны вывешиваться у входа в подъезд (лестничную клетку).</w:t>
      </w:r>
    </w:p>
    <w:p w14:paraId="0E19D3EE"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3.9.10.</w:t>
      </w:r>
      <w:r w:rsidRPr="00362BC2">
        <w:rPr>
          <w:rFonts w:ascii="Times New Roman" w:hAnsi="Times New Roman" w:cs="Times New Roman"/>
          <w:sz w:val="24"/>
          <w:szCs w:val="24"/>
        </w:rPr>
        <w:t>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цоколе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хозяйства, различные сигнальные устройства допускается размещать на фасадах здания при условии сохранения отделки фасадов.</w:t>
      </w:r>
    </w:p>
    <w:p w14:paraId="0FE40A09"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3.9.11.</w:t>
      </w:r>
      <w:r w:rsidRPr="00362BC2">
        <w:rPr>
          <w:rFonts w:ascii="Times New Roman" w:hAnsi="Times New Roman" w:cs="Times New Roman"/>
          <w:sz w:val="24"/>
          <w:szCs w:val="24"/>
        </w:rPr>
        <w:t>  Ограды и заборы (ограждения) должны быть вымыты и окрашены. Повреждения ограждений должны ликвидироваться в срок до 10 дней. Не допускается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w:t>
      </w:r>
    </w:p>
    <w:p w14:paraId="3A61B411"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3.9.12.</w:t>
      </w:r>
      <w:r w:rsidRPr="00362BC2">
        <w:rPr>
          <w:rFonts w:ascii="Times New Roman" w:hAnsi="Times New Roman" w:cs="Times New Roman"/>
          <w:sz w:val="24"/>
          <w:szCs w:val="24"/>
        </w:rPr>
        <w:t>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14:paraId="5145BDE0"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3.9.13.  </w:t>
      </w:r>
      <w:r w:rsidRPr="00362BC2">
        <w:rPr>
          <w:rFonts w:ascii="Times New Roman" w:hAnsi="Times New Roman" w:cs="Times New Roman"/>
          <w:sz w:val="24"/>
          <w:szCs w:val="24"/>
        </w:rPr>
        <w:t>Собственники, владельцы зданий и сооружений, помещений в многоквартирных жилых домах, либо лица или организации, уполномоченные на управление или обеспечение эксплуатации указанных объектов обеспечивают выполнение мер по ограничению доступа посторонних лиц в помещения, предназначенные для технического обслуживания и (или) обеспечения эксплуатации указанных зданий, сооружений, домов.</w:t>
      </w:r>
    </w:p>
    <w:p w14:paraId="7B922213"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Под помещениями, предназначенными для технического обслуживания и (или) обеспечения эксплуатации зданий, сооружений, домов понимаются такие помещения как подвалы, подсобные помещения, чердаки, технические этажи и иные предназначенные для технического обслуживания и (или) обеспечения эксплуатации зданий, сооружений, домов помещения.</w:t>
      </w:r>
    </w:p>
    <w:p w14:paraId="30321BBA"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Под подсобными помещениями понимаются помещения, в которых не требуется постоянного присутствия людей и которые используются для коммунальных, производственных и других хозяйственных нужд.</w:t>
      </w:r>
    </w:p>
    <w:p w14:paraId="0D5E8CE9"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Под выполнением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 понимается наличие запорных устройств, дверей (люков) на входе в указанные помещения.</w:t>
      </w:r>
    </w:p>
    <w:p w14:paraId="7F506E0E" w14:textId="4666537C" w:rsidR="00350BD9"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3.9.14.  </w:t>
      </w:r>
      <w:r w:rsidRPr="00362BC2">
        <w:rPr>
          <w:rFonts w:ascii="Times New Roman" w:hAnsi="Times New Roman" w:cs="Times New Roman"/>
          <w:sz w:val="24"/>
          <w:szCs w:val="24"/>
        </w:rPr>
        <w:t>Запрещено нарушение установленных органами местного самоуправления требований по содержанию, покраске и ремонту фасадов и витрин, не входящих в состав общего имущества собственников помещений многоквартирного дома и относящихся к встроенным нежилым помещениям многоквартирного дома.</w:t>
      </w:r>
    </w:p>
    <w:p w14:paraId="5E9D8853" w14:textId="5C83AE8B" w:rsidR="00F6627A" w:rsidRDefault="00F6627A" w:rsidP="00362BC2">
      <w:pPr>
        <w:spacing w:after="0" w:line="240" w:lineRule="auto"/>
        <w:ind w:firstLine="567"/>
        <w:jc w:val="both"/>
        <w:rPr>
          <w:rFonts w:ascii="Times New Roman" w:hAnsi="Times New Roman" w:cs="Times New Roman"/>
          <w:sz w:val="24"/>
          <w:szCs w:val="24"/>
        </w:rPr>
      </w:pPr>
    </w:p>
    <w:p w14:paraId="42CBF4E5" w14:textId="257ECC56" w:rsidR="00F6627A" w:rsidRDefault="00F6627A" w:rsidP="00362BC2">
      <w:pPr>
        <w:spacing w:after="0" w:line="240" w:lineRule="auto"/>
        <w:ind w:firstLine="567"/>
        <w:jc w:val="both"/>
        <w:rPr>
          <w:rFonts w:ascii="Times New Roman" w:hAnsi="Times New Roman" w:cs="Times New Roman"/>
          <w:sz w:val="24"/>
          <w:szCs w:val="24"/>
        </w:rPr>
      </w:pPr>
    </w:p>
    <w:p w14:paraId="0C71BC3D" w14:textId="77777777" w:rsidR="00F6627A" w:rsidRPr="00362BC2" w:rsidRDefault="00F6627A" w:rsidP="00362BC2">
      <w:pPr>
        <w:spacing w:after="0" w:line="240" w:lineRule="auto"/>
        <w:ind w:firstLine="567"/>
        <w:jc w:val="both"/>
        <w:rPr>
          <w:rFonts w:ascii="Times New Roman" w:hAnsi="Times New Roman" w:cs="Times New Roman"/>
          <w:sz w:val="24"/>
          <w:szCs w:val="24"/>
        </w:rPr>
      </w:pPr>
    </w:p>
    <w:p w14:paraId="4B9AFDC1"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lastRenderedPageBreak/>
        <w:t>3.10</w:t>
      </w:r>
      <w:r w:rsidRPr="00362BC2">
        <w:rPr>
          <w:rFonts w:ascii="Times New Roman" w:hAnsi="Times New Roman" w:cs="Times New Roman"/>
          <w:sz w:val="24"/>
          <w:szCs w:val="24"/>
        </w:rPr>
        <w:t>.  </w:t>
      </w:r>
      <w:r w:rsidRPr="00362BC2">
        <w:rPr>
          <w:rFonts w:ascii="Times New Roman" w:hAnsi="Times New Roman" w:cs="Times New Roman"/>
          <w:b/>
          <w:bCs/>
          <w:sz w:val="24"/>
          <w:szCs w:val="24"/>
        </w:rPr>
        <w:t>Содержание кровель, фасадов зданий, сооружений и временных объектов</w:t>
      </w:r>
    </w:p>
    <w:p w14:paraId="1405B9E5"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3.10.1.</w:t>
      </w:r>
      <w:r w:rsidRPr="00362BC2">
        <w:rPr>
          <w:rFonts w:ascii="Times New Roman" w:hAnsi="Times New Roman" w:cs="Times New Roman"/>
          <w:sz w:val="24"/>
          <w:szCs w:val="24"/>
        </w:rPr>
        <w:t>  Кровли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14:paraId="3AB9456E"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3.10.2.</w:t>
      </w:r>
      <w:r w:rsidRPr="00362BC2">
        <w:rPr>
          <w:rFonts w:ascii="Times New Roman" w:hAnsi="Times New Roman" w:cs="Times New Roman"/>
          <w:sz w:val="24"/>
          <w:szCs w:val="24"/>
        </w:rPr>
        <w:t>  Не допускается складирование на кровлях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14:paraId="70A9727C"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3.10.3.</w:t>
      </w:r>
      <w:r w:rsidRPr="00362BC2">
        <w:rPr>
          <w:rFonts w:ascii="Times New Roman" w:hAnsi="Times New Roman" w:cs="Times New Roman"/>
          <w:sz w:val="24"/>
          <w:szCs w:val="24"/>
        </w:rPr>
        <w:t xml:space="preserve">  В зимнее время и в период с неустойчивыми погодными условиями (весной и осенью) собственники зданий и сооружений, временных объектов, а также помещений многоквартирного дома производят своевременную очистку кровель, выступающих частей фасадов (балконов, карнизов, козырьков, водосточных труб, вывесок) от снега, наледи и сосулек, исключающую создание угрозы для жизни и здоровья граждан. Очистка кровель и элементов фасадов зданий от </w:t>
      </w:r>
      <w:proofErr w:type="spellStart"/>
      <w:r w:rsidRPr="00362BC2">
        <w:rPr>
          <w:rFonts w:ascii="Times New Roman" w:hAnsi="Times New Roman" w:cs="Times New Roman"/>
          <w:sz w:val="24"/>
          <w:szCs w:val="24"/>
        </w:rPr>
        <w:t>наледеобразований</w:t>
      </w:r>
      <w:proofErr w:type="spellEnd"/>
      <w:r w:rsidRPr="00362BC2">
        <w:rPr>
          <w:rFonts w:ascii="Times New Roman" w:hAnsi="Times New Roman" w:cs="Times New Roman"/>
          <w:sz w:val="24"/>
          <w:szCs w:val="24"/>
        </w:rPr>
        <w:t xml:space="preserve"> на сторонах, выходящих на пешеходные зоны, должна производиться немедленно по мере их образования с предварительной установкой ограждения опасных участков.</w:t>
      </w:r>
    </w:p>
    <w:p w14:paraId="2F9A03F9"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3.10.4.</w:t>
      </w:r>
      <w:r w:rsidRPr="00362BC2">
        <w:rPr>
          <w:rFonts w:ascii="Times New Roman" w:hAnsi="Times New Roman" w:cs="Times New Roman"/>
          <w:sz w:val="24"/>
          <w:szCs w:val="24"/>
        </w:rPr>
        <w:t>  Крыши с наружным водоотводом необходимо очищать от снега, не допуская его накопления более 30 см.</w:t>
      </w:r>
    </w:p>
    <w:p w14:paraId="429723ED"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3.10.5.</w:t>
      </w:r>
      <w:r w:rsidRPr="00362BC2">
        <w:rPr>
          <w:rFonts w:ascii="Times New Roman" w:hAnsi="Times New Roman" w:cs="Times New Roman"/>
          <w:sz w:val="24"/>
          <w:szCs w:val="24"/>
        </w:rPr>
        <w:t xml:space="preserve">  Очистка крыш зданий и элементов фасадов от снега, </w:t>
      </w:r>
      <w:proofErr w:type="spellStart"/>
      <w:r w:rsidRPr="00362BC2">
        <w:rPr>
          <w:rFonts w:ascii="Times New Roman" w:hAnsi="Times New Roman" w:cs="Times New Roman"/>
          <w:sz w:val="24"/>
          <w:szCs w:val="24"/>
        </w:rPr>
        <w:t>наледеобразований</w:t>
      </w:r>
      <w:proofErr w:type="spellEnd"/>
      <w:r w:rsidRPr="00362BC2">
        <w:rPr>
          <w:rFonts w:ascii="Times New Roman" w:hAnsi="Times New Roman" w:cs="Times New Roman"/>
          <w:sz w:val="24"/>
          <w:szCs w:val="24"/>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мероприятия, обеспечивающие безопасность людей.</w:t>
      </w:r>
    </w:p>
    <w:p w14:paraId="3B4A04FA"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3.10.6.</w:t>
      </w:r>
      <w:r w:rsidRPr="00362BC2">
        <w:rPr>
          <w:rFonts w:ascii="Times New Roman" w:hAnsi="Times New Roman" w:cs="Times New Roman"/>
          <w:sz w:val="24"/>
          <w:szCs w:val="24"/>
        </w:rPr>
        <w:t>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w:t>
      </w:r>
    </w:p>
    <w:p w14:paraId="21ADC868"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3.10.7.</w:t>
      </w:r>
      <w:r w:rsidRPr="00362BC2">
        <w:rPr>
          <w:rFonts w:ascii="Times New Roman" w:hAnsi="Times New Roman" w:cs="Times New Roman"/>
          <w:sz w:val="24"/>
          <w:szCs w:val="24"/>
        </w:rPr>
        <w:t>  Сброшенный с кровель и элементов фасадов зданий и сооружений снег и ледяные сосульки формируются в валы и размещаются для последующего вывоза таким образом, чтобы не мешать проходу пешеходам.</w:t>
      </w:r>
    </w:p>
    <w:p w14:paraId="22EE129A"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Уборка сброшенного снега и наледи осуществляется сразу после окончания работ по очистке кровель. Обязанность по вывозу сброшенного снега и наледи возлагается на собственников зданий и сооружений, с кровель которых был осуществлен сброс, или на управляющую организацию, обслуживающую эту территорию по договору управления, товарищество собственников жилья, жилищный, жилищно-строительный кооператив или иной специализированный потребительский кооператив.</w:t>
      </w:r>
    </w:p>
    <w:p w14:paraId="224C691A"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Не допускается сбрасывать снег, лед и коммунальные отходы в воронки водосточных труб.</w:t>
      </w:r>
    </w:p>
    <w:p w14:paraId="6868C509"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3.11. Содержание территорий частного жилищного фонда</w:t>
      </w:r>
    </w:p>
    <w:p w14:paraId="165BEC20"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3.11.1.</w:t>
      </w:r>
      <w:r w:rsidRPr="00362BC2">
        <w:rPr>
          <w:rFonts w:ascii="Times New Roman" w:hAnsi="Times New Roman" w:cs="Times New Roman"/>
          <w:sz w:val="24"/>
          <w:szCs w:val="24"/>
        </w:rPr>
        <w:t xml:space="preserve"> Собственники индивидуальных жилых домов за счет собственных средств:</w:t>
      </w:r>
    </w:p>
    <w:p w14:paraId="5F7E32C8"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постоянно поддерживают в исправном состоянии жилые дома, другие постройки, ограждения, систематически производить их окраску;</w:t>
      </w:r>
    </w:p>
    <w:p w14:paraId="076F147A"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обеспечивать сохранность имеющихся зеленых насаждений, производить на прилегающих территориях посадку деревьев и кустарников, создавать цветники и газоны, осуществлять их полив и стрижку по мере необходимости;</w:t>
      </w:r>
    </w:p>
    <w:p w14:paraId="4B713C6D"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очищать водоотводные канавы и трубы, проходящие перед застроенным участком, в весенний период обеспечивать пропуск талых вод;</w:t>
      </w:r>
    </w:p>
    <w:p w14:paraId="5227EC9A"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обеспечивать вывоз отходов по договору со специализированной организацией;</w:t>
      </w:r>
    </w:p>
    <w:p w14:paraId="60ACA2F7"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складировать отходы только в специально отведенных для этого местах (контейнерных площадках);</w:t>
      </w:r>
    </w:p>
    <w:p w14:paraId="59F4C175"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поддерживать в надлежащем санитарном состоянии прилегающие к домовладению территории, производить на ней покос травы;</w:t>
      </w:r>
    </w:p>
    <w:p w14:paraId="1DAE9CA4"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не допускать складирование и хранение строительных материалов, топлива, удобрений, строительство выгребов вне территории домовладения, самовольное подключение к сетям и коммуникациям;</w:t>
      </w:r>
    </w:p>
    <w:p w14:paraId="4EBC1213"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обеспечивать своевременную очистку выгребов, подъезд к ним ассенизационного транспорта;</w:t>
      </w:r>
    </w:p>
    <w:p w14:paraId="200E3C38"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lastRenderedPageBreak/>
        <w:t>—  предпринимать меры по установке номерных и домовых знаков домов, строений в соответствии установленным образцам, содержать их в чистоте и исправном состоянии;</w:t>
      </w:r>
    </w:p>
    <w:p w14:paraId="5D28F799"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выполнять другие обязанности, предусмотренные действующим законодательством и настоящими Правилами.</w:t>
      </w:r>
    </w:p>
    <w:p w14:paraId="07AF9ED3"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Организации, индивидуальные предприниматели, производящие работы с отходами I-II класса опасности (аккумуляторы, автомобильные шины, ртутные и люминесцентные лампы и т.д.), должны иметь отдельные договоры на их утилизацию.</w:t>
      </w:r>
    </w:p>
    <w:p w14:paraId="776CA9E3"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3.12.  Размещение рекламных и информационных конструкций</w:t>
      </w:r>
    </w:p>
    <w:p w14:paraId="1EBE743C"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3.12.1.</w:t>
      </w:r>
      <w:r w:rsidRPr="00362BC2">
        <w:rPr>
          <w:rFonts w:ascii="Times New Roman" w:hAnsi="Times New Roman" w:cs="Times New Roman"/>
          <w:sz w:val="24"/>
          <w:szCs w:val="24"/>
        </w:rPr>
        <w:t>  Установка и эксплуатация рекламных конструкций осуществляется в соответствии с требованиями Федерального закона «О рекламе».</w:t>
      </w:r>
    </w:p>
    <w:p w14:paraId="0B7DE490"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3.12.2.</w:t>
      </w:r>
      <w:r w:rsidRPr="00362BC2">
        <w:rPr>
          <w:rFonts w:ascii="Times New Roman" w:hAnsi="Times New Roman" w:cs="Times New Roman"/>
          <w:sz w:val="24"/>
          <w:szCs w:val="24"/>
        </w:rPr>
        <w:t>  Владельцу рекламной конструкции необходимо содержать рекламную конструкцию и ее электроустановку в надлежащем техническом состоянии и внешнем виде, своевременно производить текущий ремонт и вос</w:t>
      </w:r>
      <w:r w:rsidRPr="00362BC2">
        <w:rPr>
          <w:rFonts w:ascii="Times New Roman" w:hAnsi="Times New Roman" w:cs="Times New Roman"/>
          <w:sz w:val="24"/>
          <w:szCs w:val="24"/>
        </w:rPr>
        <w:softHyphen/>
        <w:t>становление рекламной конструкции.</w:t>
      </w:r>
    </w:p>
    <w:p w14:paraId="77B615B7"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3.12.3.</w:t>
      </w:r>
      <w:r w:rsidRPr="00362BC2">
        <w:rPr>
          <w:rFonts w:ascii="Times New Roman" w:hAnsi="Times New Roman" w:cs="Times New Roman"/>
          <w:sz w:val="24"/>
          <w:szCs w:val="24"/>
        </w:rPr>
        <w:t>  Архитектурное решение рекламных конструкций, размещаемых на фасаде здания, должно сочетаться с архитектурным решением других размещаемых рекламных конструкций и вывесок, не загораживать окна, витражи и элементы архитектурного декора.</w:t>
      </w:r>
    </w:p>
    <w:p w14:paraId="1F6C1088"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3.12.4.</w:t>
      </w:r>
      <w:r w:rsidRPr="00362BC2">
        <w:rPr>
          <w:rFonts w:ascii="Times New Roman" w:hAnsi="Times New Roman" w:cs="Times New Roman"/>
          <w:sz w:val="24"/>
          <w:szCs w:val="24"/>
        </w:rPr>
        <w:t>  Информационные конструкции (вывески),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размещаются на фасадах, крышах, на (в) витринах или на иных внешних поверхностях зданий, строений, сооружений.</w:t>
      </w:r>
    </w:p>
    <w:p w14:paraId="0FC2FF69"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3.12.5.</w:t>
      </w:r>
      <w:r w:rsidRPr="00362BC2">
        <w:rPr>
          <w:rFonts w:ascii="Times New Roman" w:hAnsi="Times New Roman" w:cs="Times New Roman"/>
          <w:sz w:val="24"/>
          <w:szCs w:val="24"/>
        </w:rPr>
        <w:t>  На внешних поверхностях одного здания, строения, сооружения организация, индивидуальный предприниматель вправе установить не более одной информационной конструкции, указанной в пункте 3.12.4. настоящих Правил, одного из следующих типов:</w:t>
      </w:r>
    </w:p>
    <w:p w14:paraId="46CD15FE"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настенная конструкция (конструкция вывесок располагается параллельно к поверхности фасадов объектов и (или) их конструктивных элементов);</w:t>
      </w:r>
    </w:p>
    <w:p w14:paraId="44D1899D"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консольная конструкция (конструкция вывесок располагается перпендикулярно к поверхности фасадов объектов и (или) их конструктивных элементов);</w:t>
      </w:r>
    </w:p>
    <w:p w14:paraId="35992BCB"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витринная конструкция (конструкция вывесок располагается в витрине, на внешней и (или) с внутренней стороны остекления витрины объектов).</w:t>
      </w:r>
    </w:p>
    <w:p w14:paraId="5031E9D4"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3.12.6.</w:t>
      </w:r>
      <w:r w:rsidRPr="00362BC2">
        <w:rPr>
          <w:rFonts w:ascii="Times New Roman" w:hAnsi="Times New Roman" w:cs="Times New Roman"/>
          <w:sz w:val="24"/>
          <w:szCs w:val="24"/>
        </w:rPr>
        <w:t>  Организации, индивидуальные предприниматели осуществляют размещение информационных конструкций, указанных пункте 3.12.5. настоящих Правил, на плоских участках фасада, свободных от архитектурных элементов,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w:t>
      </w:r>
    </w:p>
    <w:p w14:paraId="25E4571D"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3.12.7.</w:t>
      </w:r>
      <w:r w:rsidRPr="00362BC2">
        <w:rPr>
          <w:rFonts w:ascii="Times New Roman" w:hAnsi="Times New Roman" w:cs="Times New Roman"/>
          <w:sz w:val="24"/>
          <w:szCs w:val="24"/>
        </w:rPr>
        <w:t>  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14:paraId="43EEB8FE"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3.12.8.</w:t>
      </w:r>
      <w:r w:rsidRPr="00362BC2">
        <w:rPr>
          <w:rFonts w:ascii="Times New Roman" w:hAnsi="Times New Roman" w:cs="Times New Roman"/>
          <w:sz w:val="24"/>
          <w:szCs w:val="24"/>
        </w:rPr>
        <w:t>  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w:t>
      </w:r>
    </w:p>
    <w:p w14:paraId="383BD0B9"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по высоте – 0,50 м. для 1-этажных объектов, 1,0 м. для объектов, имеющих 2и более этажей,</w:t>
      </w:r>
    </w:p>
    <w:p w14:paraId="69C32AFC"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по длине – 80 процентов от длины фасада, соответствующей занимаемым данными организациями, индивидуальными предпринимателями помещениям, но не более 15 м. для единичной конструкции.</w:t>
      </w:r>
    </w:p>
    <w:p w14:paraId="7F550752"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3.12.9.</w:t>
      </w:r>
      <w:r w:rsidRPr="00362BC2">
        <w:rPr>
          <w:rFonts w:ascii="Times New Roman" w:hAnsi="Times New Roman" w:cs="Times New Roman"/>
          <w:sz w:val="24"/>
          <w:szCs w:val="24"/>
        </w:rPr>
        <w:t>  Максимальный размер, информационных конструкций, указанных в абзаце втором пункта 3.12.5. настоящих Правил, не должен превышать:</w:t>
      </w:r>
    </w:p>
    <w:p w14:paraId="7C06C5B4"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по высоте — 0,80 м.;</w:t>
      </w:r>
    </w:p>
    <w:p w14:paraId="2ADB8068"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по длине — 0,60 м.</w:t>
      </w:r>
    </w:p>
    <w:p w14:paraId="41D9CC8E"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3.12.10.</w:t>
      </w:r>
      <w:r w:rsidRPr="00362BC2">
        <w:rPr>
          <w:rFonts w:ascii="Times New Roman" w:hAnsi="Times New Roman" w:cs="Times New Roman"/>
          <w:sz w:val="24"/>
          <w:szCs w:val="24"/>
        </w:rPr>
        <w:t xml:space="preserve">  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w:t>
      </w:r>
      <w:r w:rsidRPr="00362BC2">
        <w:rPr>
          <w:rFonts w:ascii="Times New Roman" w:hAnsi="Times New Roman" w:cs="Times New Roman"/>
          <w:sz w:val="24"/>
          <w:szCs w:val="24"/>
        </w:rPr>
        <w:lastRenderedPageBreak/>
        <w:t>культурного наследия, а также объектов, построенных до 1952 г. включительно, не должны превышать 0,50 м. — по высоте и 0,50 м. — по ширине.</w:t>
      </w:r>
    </w:p>
    <w:p w14:paraId="5B8934F5"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3.12.11.</w:t>
      </w:r>
      <w:r w:rsidRPr="00362BC2">
        <w:rPr>
          <w:rFonts w:ascii="Times New Roman" w:hAnsi="Times New Roman" w:cs="Times New Roman"/>
          <w:sz w:val="24"/>
          <w:szCs w:val="24"/>
        </w:rPr>
        <w:t>  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
    <w:p w14:paraId="39C17EE2"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максимальный размер витринных конструкций (включая электронные носители-экраны),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14:paraId="4F2D82CF"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3.12.12.</w:t>
      </w:r>
      <w:r w:rsidRPr="00362BC2">
        <w:rPr>
          <w:rFonts w:ascii="Times New Roman" w:hAnsi="Times New Roman" w:cs="Times New Roman"/>
          <w:sz w:val="24"/>
          <w:szCs w:val="24"/>
        </w:rPr>
        <w:t>  Информационные конструкции (вывески), содержащие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w:t>
      </w:r>
    </w:p>
    <w:p w14:paraId="20002FD2"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3.12.13.</w:t>
      </w:r>
      <w:r w:rsidRPr="00362BC2">
        <w:rPr>
          <w:rFonts w:ascii="Times New Roman" w:hAnsi="Times New Roman" w:cs="Times New Roman"/>
          <w:sz w:val="24"/>
          <w:szCs w:val="24"/>
        </w:rPr>
        <w:t>  Для одной организации, индивидуального предпринимателя на одном объекте может быть установлена одна информационная конструкция (вывеска), указанная в пункте 3.12.12. настоящих Правил.</w:t>
      </w:r>
    </w:p>
    <w:p w14:paraId="42373EFD"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3.12.14.</w:t>
      </w:r>
      <w:r w:rsidRPr="00362BC2">
        <w:rPr>
          <w:rFonts w:ascii="Times New Roman" w:hAnsi="Times New Roman" w:cs="Times New Roman"/>
          <w:sz w:val="24"/>
          <w:szCs w:val="24"/>
        </w:rPr>
        <w:t>  Расстояние от уровня земли (пола входной группы) до верхнего края информационной конструкции (вывески) не должно превышать 2 м.</w:t>
      </w:r>
    </w:p>
    <w:p w14:paraId="5C78567C"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3.12.15.</w:t>
      </w:r>
      <w:r w:rsidRPr="00362BC2">
        <w:rPr>
          <w:rFonts w:ascii="Times New Roman" w:hAnsi="Times New Roman" w:cs="Times New Roman"/>
          <w:sz w:val="24"/>
          <w:szCs w:val="24"/>
        </w:rPr>
        <w:t>  Допустимый размер информационной конструкции (вывески), указанной в пункте 3.12.12. настоящих Правил, составляет:</w:t>
      </w:r>
    </w:p>
    <w:p w14:paraId="0F9AC671"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не более 0,40 м. по длине;</w:t>
      </w:r>
    </w:p>
    <w:p w14:paraId="3FBB8609"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не более 0,60 м. по высоте.</w:t>
      </w:r>
    </w:p>
    <w:p w14:paraId="1811EED3"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3.12.16.</w:t>
      </w:r>
      <w:r w:rsidRPr="00362BC2">
        <w:rPr>
          <w:rFonts w:ascii="Times New Roman" w:hAnsi="Times New Roman" w:cs="Times New Roman"/>
          <w:sz w:val="24"/>
          <w:szCs w:val="24"/>
        </w:rPr>
        <w:t>  Получение разрешения на установку информационных конструкций не требуется. Для установки информационных конструкций необходимо оформить паспорт информационной конструкции, получить согласование в комитете градостроительства и архитектуры, зарегистрировать информационную конструкцию.</w:t>
      </w:r>
    </w:p>
    <w:p w14:paraId="0303C92E"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3.13.  Размещение, содержание и эксплуатация объектов наружной информации, афиш, объявлений и иной информации</w:t>
      </w:r>
    </w:p>
    <w:p w14:paraId="4349A9DA"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3.13.1.</w:t>
      </w:r>
      <w:r w:rsidRPr="00362BC2">
        <w:rPr>
          <w:rFonts w:ascii="Times New Roman" w:hAnsi="Times New Roman" w:cs="Times New Roman"/>
          <w:sz w:val="24"/>
          <w:szCs w:val="24"/>
        </w:rPr>
        <w:t>  Размещение газет, афиш, плакатов, объявлений, не носящих рекламный характер, разрешается только на специально установленных для этих целей щитах, тумбах, стендах.</w:t>
      </w:r>
    </w:p>
    <w:p w14:paraId="7C05D641"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3.13.2.</w:t>
      </w:r>
      <w:r w:rsidRPr="00362BC2">
        <w:rPr>
          <w:rFonts w:ascii="Times New Roman" w:hAnsi="Times New Roman" w:cs="Times New Roman"/>
          <w:sz w:val="24"/>
          <w:szCs w:val="24"/>
        </w:rPr>
        <w:t>  Организация работ по удалению самовольно произведенных надписей, а также самовольно размещенной информационной и печатной продукции со всех объектов независимо от формы собственности осуществляется лицами, выполнившими надписи, разместившими указанную продукцию, а также собственниками, владельцами или ответственными лицами за содержание указанных объектов.</w:t>
      </w:r>
    </w:p>
    <w:p w14:paraId="06F96617"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3.13.3.</w:t>
      </w:r>
      <w:r w:rsidRPr="00362BC2">
        <w:rPr>
          <w:rFonts w:ascii="Times New Roman" w:hAnsi="Times New Roman" w:cs="Times New Roman"/>
          <w:sz w:val="24"/>
          <w:szCs w:val="24"/>
        </w:rPr>
        <w:t>  Рекламодателям, лицам, в интересах которых размещается информация, не допускается на территории поселения размещать информационную и печатную продукцию (листовки, объявления, афиши и иную продукцию независимо от способа изготовления и используемых материалов) вне установленных для этих целей конструкций, на ограждениях, заборах, стенах зданий, строений и сооружений, отдельно стоящих опорах (освещения, контактной сети, опор мостов, виадуков и т.д.), деревьях.</w:t>
      </w:r>
    </w:p>
    <w:p w14:paraId="28CE382E"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3.13.4.</w:t>
      </w:r>
      <w:r w:rsidRPr="00362BC2">
        <w:rPr>
          <w:rFonts w:ascii="Times New Roman" w:hAnsi="Times New Roman" w:cs="Times New Roman"/>
          <w:sz w:val="24"/>
          <w:szCs w:val="24"/>
        </w:rPr>
        <w:t>  Размещение элементов праздничного оформления возможно только после получения необходимых согласований с:</w:t>
      </w:r>
    </w:p>
    <w:p w14:paraId="0A4DFC8E"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собственником (собственниками) имущества, к которому присоединяются элементы праздничного оформления;</w:t>
      </w:r>
    </w:p>
    <w:p w14:paraId="6CDE7DC5"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администрацией поселения;</w:t>
      </w:r>
    </w:p>
    <w:p w14:paraId="2E8BD286"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организациями, эксплуатирующими инженерные коммуникации.</w:t>
      </w:r>
    </w:p>
    <w:p w14:paraId="45181E25"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3.13.5.</w:t>
      </w:r>
      <w:r w:rsidRPr="00362BC2">
        <w:rPr>
          <w:rFonts w:ascii="Times New Roman" w:hAnsi="Times New Roman" w:cs="Times New Roman"/>
          <w:sz w:val="24"/>
          <w:szCs w:val="24"/>
        </w:rPr>
        <w:t>  Организация работ по удалению самовольно установленных элементов праздничного оформления со всех объектов возлагается на собственников, владельцев или пользователей указанных объектов.</w:t>
      </w:r>
    </w:p>
    <w:p w14:paraId="49494583"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3.13.6.</w:t>
      </w:r>
      <w:r w:rsidRPr="00362BC2">
        <w:rPr>
          <w:rFonts w:ascii="Times New Roman" w:hAnsi="Times New Roman" w:cs="Times New Roman"/>
          <w:sz w:val="24"/>
          <w:szCs w:val="24"/>
        </w:rPr>
        <w:t>  К дефектам внешнего вида элементов праздничного оформления относятся следующие недостатки:</w:t>
      </w:r>
    </w:p>
    <w:p w14:paraId="1AFC84CA"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lastRenderedPageBreak/>
        <w:t>—  наличие ржавчины, отслоений краски и царапины на элементах, крепеже;</w:t>
      </w:r>
    </w:p>
    <w:p w14:paraId="647EF6D2"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частичное или полное отсутствие свечения элементов светового оформления;</w:t>
      </w:r>
    </w:p>
    <w:p w14:paraId="75CFD464"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наличие видимых трещин, сколов и других повреждений на поверхности элементов праздничного оформления, видимых деформаций несущих и крепежных элементов.</w:t>
      </w:r>
    </w:p>
    <w:p w14:paraId="4113F511"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3.13.7.  </w:t>
      </w:r>
      <w:r w:rsidRPr="00362BC2">
        <w:rPr>
          <w:rFonts w:ascii="Times New Roman" w:hAnsi="Times New Roman" w:cs="Times New Roman"/>
          <w:sz w:val="24"/>
          <w:szCs w:val="24"/>
        </w:rPr>
        <w:t>Запрещено нанесение надписей и графических изображений вне отведенных для этих целей мест, а равно совершение указанных действий без необходимых разрешений и согласований.</w:t>
      </w:r>
    </w:p>
    <w:p w14:paraId="35AD6704"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3.14.  Наружное освещение</w:t>
      </w:r>
    </w:p>
    <w:p w14:paraId="5855D620"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3.14.1.</w:t>
      </w:r>
      <w:r w:rsidRPr="00362BC2">
        <w:rPr>
          <w:rFonts w:ascii="Times New Roman" w:hAnsi="Times New Roman" w:cs="Times New Roman"/>
          <w:sz w:val="24"/>
          <w:szCs w:val="24"/>
        </w:rPr>
        <w:t>  Улицы, пешеходные аллеи, мосты, бульвары, площади, набережные, рекреационные территории, территории организации, территории жилых кварталов, микрорайонов, дворов, указатели с наименованием улиц и номерами домов, арки должны освещаться в темное время суток.</w:t>
      </w:r>
    </w:p>
    <w:p w14:paraId="70046303"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Освещение территорий, на которых расположены здания, сооружения и объекты благоустройства, обеспечивается собственниками зданий (помещений в них), сооружений и объектов благоустройства или уполномоченными ими лицами.</w:t>
      </w:r>
    </w:p>
    <w:p w14:paraId="73575EAD"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Включение и отключение наружного освещения улиц, дорог, площадей и других освещаемых объектов, находящихся на землях общего пользования, производится по графику, утвержденному администрацией поселения, с учетом освещенности.</w:t>
      </w:r>
    </w:p>
    <w:p w14:paraId="79D804F6"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3.14.2.</w:t>
      </w:r>
      <w:r w:rsidRPr="00362BC2">
        <w:rPr>
          <w:rFonts w:ascii="Times New Roman" w:hAnsi="Times New Roman" w:cs="Times New Roman"/>
          <w:sz w:val="24"/>
          <w:szCs w:val="24"/>
        </w:rPr>
        <w:t>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собственниками по мере необходимости, а также производить замену в случае невозможности их использования.</w:t>
      </w:r>
    </w:p>
    <w:p w14:paraId="6F4343C8"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3.14.3.</w:t>
      </w:r>
      <w:r w:rsidRPr="00362BC2">
        <w:rPr>
          <w:rFonts w:ascii="Times New Roman" w:hAnsi="Times New Roman" w:cs="Times New Roman"/>
          <w:sz w:val="24"/>
          <w:szCs w:val="24"/>
        </w:rPr>
        <w:t>  Сбор вышедших из строя ртутьсодержащих ламп осуществляется в соответствии с действующим законодательством. Не допускается вывозить указанные типы ламп вместе с твердыми коммунальными отходами.</w:t>
      </w:r>
    </w:p>
    <w:p w14:paraId="028C3796"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3.15.  Малые архитектурные формы и объекты общественного благоустройства</w:t>
      </w:r>
    </w:p>
    <w:p w14:paraId="583D2692"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3.15.1.</w:t>
      </w:r>
      <w:r w:rsidRPr="00362BC2">
        <w:rPr>
          <w:rFonts w:ascii="Times New Roman" w:hAnsi="Times New Roman" w:cs="Times New Roman"/>
          <w:sz w:val="24"/>
          <w:szCs w:val="24"/>
        </w:rPr>
        <w:t>  Малые архитектурные формы (далее – МАФ) и объекты общественного благоустройства (далее – ООБ) могут быть как функциональными, так и декоративными.</w:t>
      </w:r>
    </w:p>
    <w:p w14:paraId="3CFD87E8"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Установка МАФ и ООБ производится на территории поселения в соответствии с эскизными проектами, согласованными администрацией поселения.</w:t>
      </w:r>
    </w:p>
    <w:p w14:paraId="6553AA18"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3.15.2.</w:t>
      </w:r>
      <w:r w:rsidRPr="00362BC2">
        <w:rPr>
          <w:rFonts w:ascii="Times New Roman" w:hAnsi="Times New Roman" w:cs="Times New Roman"/>
          <w:sz w:val="24"/>
          <w:szCs w:val="24"/>
        </w:rPr>
        <w:t>  Садово-парковая мебель должна быть окрашена, не иметь сломанных элементов, способных нанести травму. Сломанные элементы садово-парковой мебели заменяются новыми и окрашиваются в тот же цвет.</w:t>
      </w:r>
    </w:p>
    <w:p w14:paraId="55B13A40"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3.15.3.</w:t>
      </w:r>
      <w:r w:rsidRPr="00362BC2">
        <w:rPr>
          <w:rFonts w:ascii="Times New Roman" w:hAnsi="Times New Roman" w:cs="Times New Roman"/>
          <w:sz w:val="24"/>
          <w:szCs w:val="24"/>
        </w:rPr>
        <w:t>  Для постоянного содержания цветочных ваз и урн в хорошем внешнем и санитарно-гигиеническом состоянии необходимо:</w:t>
      </w:r>
    </w:p>
    <w:p w14:paraId="0B1499CC"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а) своевременно убирать все сломанные или ремонтировать частично поврежденные урны и вазы;</w:t>
      </w:r>
    </w:p>
    <w:p w14:paraId="305CD3D8"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б) протирать внешние стенки влажной тряпкой с удалением подтеков и грязи;</w:t>
      </w:r>
    </w:p>
    <w:p w14:paraId="7437C9CD"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в) собирать и удалять мусор, отцветшие соцветия и цветы, засохшие листья.</w:t>
      </w:r>
    </w:p>
    <w:p w14:paraId="1B45B07D"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3.15.4.  </w:t>
      </w:r>
      <w:r w:rsidRPr="00362BC2">
        <w:rPr>
          <w:rFonts w:ascii="Times New Roman" w:hAnsi="Times New Roman" w:cs="Times New Roman"/>
          <w:sz w:val="24"/>
          <w:szCs w:val="24"/>
        </w:rPr>
        <w:t>В летнее время проводится постоянный осмотр всех МАФ, их своевременный ремонт или замена, неоднократный обмыв с применением моющих средств.</w:t>
      </w:r>
    </w:p>
    <w:p w14:paraId="5B907E5B"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3.15.5.</w:t>
      </w:r>
      <w:r w:rsidRPr="00362BC2">
        <w:rPr>
          <w:rFonts w:ascii="Times New Roman" w:hAnsi="Times New Roman" w:cs="Times New Roman"/>
          <w:sz w:val="24"/>
          <w:szCs w:val="24"/>
        </w:rPr>
        <w:t>  Приствольные ограждения (металлические или чугунные решетки) необходимо периодически поднимать, ремонтировать, очищать от старого покрытия и производить окраску.</w:t>
      </w:r>
    </w:p>
    <w:p w14:paraId="514C45D2"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3.15.6.</w:t>
      </w:r>
      <w:r w:rsidRPr="00362BC2">
        <w:rPr>
          <w:rFonts w:ascii="Times New Roman" w:hAnsi="Times New Roman" w:cs="Times New Roman"/>
          <w:sz w:val="24"/>
          <w:szCs w:val="24"/>
        </w:rPr>
        <w:t>  Декоративные парковые скульптуры, монументальные скульптуры, беседки, навесы, трельяжи на озелененной территории должны быть в исправном и чистом состоянии.</w:t>
      </w:r>
    </w:p>
    <w:p w14:paraId="761F5E2E"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3.15.7.</w:t>
      </w:r>
      <w:r w:rsidRPr="00362BC2">
        <w:rPr>
          <w:rFonts w:ascii="Times New Roman" w:hAnsi="Times New Roman" w:cs="Times New Roman"/>
          <w:sz w:val="24"/>
          <w:szCs w:val="24"/>
        </w:rPr>
        <w:t>  В целях обеспечения сохранности объектов культурного наследия и композиционно-видовых связей (панорам) не допускается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2C6D0332"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3.15.8.</w:t>
      </w:r>
      <w:r w:rsidRPr="00362BC2">
        <w:rPr>
          <w:rFonts w:ascii="Times New Roman" w:hAnsi="Times New Roman" w:cs="Times New Roman"/>
          <w:sz w:val="24"/>
          <w:szCs w:val="24"/>
        </w:rPr>
        <w:t xml:space="preserve">  Гражданам необходимо бережно относиться к МАФ и ООБ, не допускать действий, влекущих их повреждение и уничтожение, таких как выламывание и выдергивание отдельных элементов, опрокидывание или самовольный перенос МАФ и ООБ, загрязнение, </w:t>
      </w:r>
      <w:proofErr w:type="spellStart"/>
      <w:r w:rsidRPr="00362BC2">
        <w:rPr>
          <w:rFonts w:ascii="Times New Roman" w:hAnsi="Times New Roman" w:cs="Times New Roman"/>
          <w:sz w:val="24"/>
          <w:szCs w:val="24"/>
        </w:rPr>
        <w:t>взбирание</w:t>
      </w:r>
      <w:proofErr w:type="spellEnd"/>
      <w:r w:rsidRPr="00362BC2">
        <w:rPr>
          <w:rFonts w:ascii="Times New Roman" w:hAnsi="Times New Roman" w:cs="Times New Roman"/>
          <w:sz w:val="24"/>
          <w:szCs w:val="24"/>
        </w:rPr>
        <w:t xml:space="preserve"> на МАФ и ООБ, кроме специально предназначенных для этого спортивных и детских сооружений, сидение на спинках скамеек и других подобных действий.</w:t>
      </w:r>
    </w:p>
    <w:p w14:paraId="6D2071FF"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lastRenderedPageBreak/>
        <w:t>3.15.9.</w:t>
      </w:r>
      <w:r w:rsidRPr="00362BC2">
        <w:rPr>
          <w:rFonts w:ascii="Times New Roman" w:hAnsi="Times New Roman" w:cs="Times New Roman"/>
          <w:sz w:val="24"/>
          <w:szCs w:val="24"/>
        </w:rPr>
        <w:t>  За повреждение и уничтожение МАФ и ООБ виновные лица, привлеченные к административной ответственности, возмещают нанесенный ущерб их собственнику.</w:t>
      </w:r>
    </w:p>
    <w:p w14:paraId="10C245DE"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3.16.  Требования к передвижению механических транспортных средств на территории поселения</w:t>
      </w:r>
    </w:p>
    <w:p w14:paraId="07FEFD70"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3.16.1.</w:t>
      </w:r>
      <w:r w:rsidRPr="00362BC2">
        <w:rPr>
          <w:rFonts w:ascii="Times New Roman" w:hAnsi="Times New Roman" w:cs="Times New Roman"/>
          <w:sz w:val="24"/>
          <w:szCs w:val="24"/>
        </w:rPr>
        <w:t>  Общие требования к передвижению механических транспортных средств, пешеходов устанавливаются Правилами дорожного движения, утвержденными постановлением Правительства Российской Федерации от 23.10.1993 № 1090.</w:t>
      </w:r>
    </w:p>
    <w:p w14:paraId="5C4D7678"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3.16.2.</w:t>
      </w:r>
      <w:r w:rsidRPr="00362BC2">
        <w:rPr>
          <w:rFonts w:ascii="Times New Roman" w:hAnsi="Times New Roman" w:cs="Times New Roman"/>
          <w:sz w:val="24"/>
          <w:szCs w:val="24"/>
        </w:rPr>
        <w:t>  Перевозка опасных (ядовитых, радиоактивных, взрывчатых, легковоспламеняющихся) грузов осуществляется в соответствии с требованиями действующего законодательства.</w:t>
      </w:r>
    </w:p>
    <w:p w14:paraId="22C6D00F"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3.16.3.</w:t>
      </w:r>
      <w:r w:rsidRPr="00362BC2">
        <w:rPr>
          <w:rFonts w:ascii="Times New Roman" w:hAnsi="Times New Roman" w:cs="Times New Roman"/>
          <w:sz w:val="24"/>
          <w:szCs w:val="24"/>
        </w:rPr>
        <w:t>  Передвижение по территории поселения транспортных средств, осуществляющих перевозку пылящих, жидких грузов, отходы деревообрабатывающих материалов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14:paraId="40288998"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3.16.4.</w:t>
      </w:r>
      <w:r w:rsidRPr="00362BC2">
        <w:rPr>
          <w:rFonts w:ascii="Times New Roman" w:hAnsi="Times New Roman" w:cs="Times New Roman"/>
          <w:sz w:val="24"/>
          <w:szCs w:val="24"/>
        </w:rPr>
        <w:t xml:space="preserve">  Стоянка и парковка транспортных средств осуществляются с соблюдением </w:t>
      </w:r>
      <w:r w:rsidRPr="00362BC2">
        <w:rPr>
          <w:rFonts w:ascii="Times New Roman" w:hAnsi="Times New Roman" w:cs="Times New Roman"/>
          <w:color w:val="000000" w:themeColor="text1"/>
          <w:sz w:val="24"/>
          <w:szCs w:val="24"/>
        </w:rPr>
        <w:t xml:space="preserve">требований </w:t>
      </w:r>
      <w:hyperlink r:id="rId12" w:history="1">
        <w:r w:rsidRPr="00362BC2">
          <w:rPr>
            <w:rStyle w:val="a3"/>
            <w:rFonts w:ascii="Times New Roman" w:hAnsi="Times New Roman" w:cs="Times New Roman"/>
            <w:color w:val="000000" w:themeColor="text1"/>
            <w:sz w:val="24"/>
            <w:szCs w:val="24"/>
            <w:u w:val="none"/>
          </w:rPr>
          <w:t>Правил</w:t>
        </w:r>
      </w:hyperlink>
      <w:r w:rsidRPr="00362BC2">
        <w:rPr>
          <w:rFonts w:ascii="Times New Roman" w:hAnsi="Times New Roman" w:cs="Times New Roman"/>
          <w:sz w:val="24"/>
          <w:szCs w:val="24"/>
        </w:rPr>
        <w:t xml:space="preserve"> дорожного движения.</w:t>
      </w:r>
    </w:p>
    <w:p w14:paraId="6E336442"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3.16.5.</w:t>
      </w:r>
      <w:r w:rsidRPr="00362BC2">
        <w:rPr>
          <w:rFonts w:ascii="Times New Roman" w:hAnsi="Times New Roman" w:cs="Times New Roman"/>
          <w:sz w:val="24"/>
          <w:szCs w:val="24"/>
        </w:rPr>
        <w:t>  Не допускается вынос грязи на дороги и улицы поселения машинами, механизмами, иной техникой с территорий производства работ и грунтовых дорог. Соответствующие предприятия и организации предпринимают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средств принимают меры к предотвращению загрязнения территории поселения.</w:t>
      </w:r>
    </w:p>
    <w:p w14:paraId="449A223A"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Лицам, осуществляющие перевозку мусора, бревен, проката, труб, кирпича, дровяного горбыля, дров, различных сыпучих, пылящих, жидких, деревообрабатывающих материалов и других посторонних предметов, которые могут загрязнять улицы в целях обеспечения сохранности покрытия дорог и тротуаров, искусственных сооружений и других объектов благоустройства поселения 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r w:rsidRPr="00362BC2">
        <w:rPr>
          <w:rFonts w:ascii="Times New Roman" w:hAnsi="Times New Roman" w:cs="Times New Roman"/>
          <w:b/>
          <w:bCs/>
          <w:sz w:val="24"/>
          <w:szCs w:val="24"/>
        </w:rPr>
        <w:t>.</w:t>
      </w:r>
    </w:p>
    <w:p w14:paraId="681FD46C"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3.16.6.</w:t>
      </w:r>
      <w:r w:rsidRPr="00362BC2">
        <w:rPr>
          <w:rFonts w:ascii="Times New Roman" w:hAnsi="Times New Roman" w:cs="Times New Roman"/>
          <w:sz w:val="24"/>
          <w:szCs w:val="24"/>
        </w:rPr>
        <w:t xml:space="preserve">  Не допускается движение тракторов и других самоходных машин на гусеничном ходу по дорогам с </w:t>
      </w:r>
      <w:proofErr w:type="spellStart"/>
      <w:r w:rsidRPr="00362BC2">
        <w:rPr>
          <w:rFonts w:ascii="Times New Roman" w:hAnsi="Times New Roman" w:cs="Times New Roman"/>
          <w:sz w:val="24"/>
          <w:szCs w:val="24"/>
        </w:rPr>
        <w:t>асфальто</w:t>
      </w:r>
      <w:proofErr w:type="spellEnd"/>
      <w:r w:rsidRPr="00362BC2">
        <w:rPr>
          <w:rFonts w:ascii="Times New Roman" w:hAnsi="Times New Roman" w:cs="Times New Roman"/>
          <w:sz w:val="24"/>
          <w:szCs w:val="24"/>
        </w:rPr>
        <w:t>- и цементобетонным покрытием.</w:t>
      </w:r>
    </w:p>
    <w:p w14:paraId="28252CC5"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3.16.7.</w:t>
      </w:r>
      <w:r w:rsidRPr="00362BC2">
        <w:rPr>
          <w:rFonts w:ascii="Times New Roman" w:hAnsi="Times New Roman" w:cs="Times New Roman"/>
          <w:sz w:val="24"/>
          <w:szCs w:val="24"/>
        </w:rPr>
        <w:t>  В жилой зоне и на дворовых территориях не допускается сквозное движение, учебная езда, стоянка с работающим двигателем в местах, где транспортное средство сделает невозможным движение (въезд или выезд) других транспортных средств или создаст помехи для движения пешеходов, закрывает подходы к подъездам домов, подъезды к контейнерным площадкам и мусороприемникам, а также стоянка грузовых автомобилей с разрешенной максимальной массой более 3,5 т вне специально выделенных и обозначенных знаками и (или) разметкой мест.</w:t>
      </w:r>
    </w:p>
    <w:p w14:paraId="35334CDF" w14:textId="127DF7EE" w:rsidR="00350BD9" w:rsidRPr="00362BC2" w:rsidRDefault="00B45133"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4</w:t>
      </w:r>
      <w:r w:rsidRPr="00362BC2">
        <w:rPr>
          <w:rFonts w:ascii="Times New Roman" w:hAnsi="Times New Roman" w:cs="Times New Roman"/>
          <w:sz w:val="24"/>
          <w:szCs w:val="24"/>
        </w:rPr>
        <w:t>.</w:t>
      </w:r>
      <w:r w:rsidR="00221764">
        <w:rPr>
          <w:rFonts w:ascii="Times New Roman" w:hAnsi="Times New Roman" w:cs="Times New Roman"/>
          <w:sz w:val="24"/>
          <w:szCs w:val="24"/>
        </w:rPr>
        <w:t xml:space="preserve"> </w:t>
      </w:r>
      <w:r w:rsidR="00350BD9" w:rsidRPr="00362BC2">
        <w:rPr>
          <w:rFonts w:ascii="Times New Roman" w:hAnsi="Times New Roman" w:cs="Times New Roman"/>
          <w:b/>
          <w:bCs/>
          <w:sz w:val="24"/>
          <w:szCs w:val="24"/>
        </w:rPr>
        <w:t>Охрана и содержание зеленых насаждений</w:t>
      </w:r>
    </w:p>
    <w:p w14:paraId="0C18CF8C"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4.1.  Общие положения</w:t>
      </w:r>
    </w:p>
    <w:p w14:paraId="2EDEDABE"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4.1.1.</w:t>
      </w:r>
      <w:r w:rsidRPr="00362BC2">
        <w:rPr>
          <w:rFonts w:ascii="Times New Roman" w:hAnsi="Times New Roman" w:cs="Times New Roman"/>
          <w:sz w:val="24"/>
          <w:szCs w:val="24"/>
        </w:rPr>
        <w:t>  Охрану зеленых насаждений на территории поселения осуществляет администрация поселения.</w:t>
      </w:r>
    </w:p>
    <w:p w14:paraId="367A7D4C"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4.1.2.  </w:t>
      </w:r>
      <w:r w:rsidRPr="00362BC2">
        <w:rPr>
          <w:rFonts w:ascii="Times New Roman" w:hAnsi="Times New Roman" w:cs="Times New Roman"/>
          <w:sz w:val="24"/>
          <w:szCs w:val="24"/>
        </w:rPr>
        <w:t>Обязанность по организации содержания и производство посадок зеленых насаждений на землях общего пользования возлагается на администрацию поселения и осуществляется в соответствии с требованиями Правил создания, охраны и содержания зеленых насаждений в городах Российской Федерации, утвержденных приказом Госстроя РФ от 15.12.1999 № 153.</w:t>
      </w:r>
    </w:p>
    <w:p w14:paraId="14259106"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4.1.3. </w:t>
      </w:r>
      <w:r w:rsidRPr="00362BC2">
        <w:rPr>
          <w:rFonts w:ascii="Times New Roman" w:hAnsi="Times New Roman" w:cs="Times New Roman"/>
          <w:sz w:val="24"/>
          <w:szCs w:val="24"/>
        </w:rPr>
        <w:t> В целях охраны зеленых насаждений землепользователи озелененных территорий в соответствии с Правилами создания, охраны и содержания зеленых насаждений в городах Российской Федерации обязаны:</w:t>
      </w:r>
    </w:p>
    <w:p w14:paraId="00394071"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обеспечивать сохранность зеленых насаждений;</w:t>
      </w:r>
    </w:p>
    <w:p w14:paraId="2F69D770"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обеспечивать квалифицированный уход за насаждениями, не допускать складирования строительных отходов, материалов, КГМ;</w:t>
      </w:r>
    </w:p>
    <w:p w14:paraId="0A7AB9DC"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lastRenderedPageBreak/>
        <w:t>—  принимать меры борьбы с вредителями и болезнями, обеспечивать уборку сухостоя, вырезку сухих и поломанных сучьев, лечение ран, дупел на деревьях, проводить санитарную, омолаживающую или формовочную обрезку кроны деревьев и обрезку кустарников в соответствии с требованиями пункта 3.1.4 раздела 3 Правил создания, охраны и содержания зеленых насаждений в городах Российской Федерации. Разрешение администрации поселения на проведение работ по обрезке зеленых насаждений не требуется;</w:t>
      </w:r>
    </w:p>
    <w:p w14:paraId="2138EA71"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в летнее время и в сухую погоду поливать газоны, цветники, деревья и кустарники;</w:t>
      </w:r>
    </w:p>
    <w:p w14:paraId="1F86A966"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не допускать вытаптывания газонов и складирования на них материалов, песка, мусора, снега, сколов льда и прочее.</w:t>
      </w:r>
    </w:p>
    <w:p w14:paraId="0C1D7850"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4.1.4.</w:t>
      </w:r>
      <w:r w:rsidRPr="00362BC2">
        <w:rPr>
          <w:rFonts w:ascii="Times New Roman" w:hAnsi="Times New Roman" w:cs="Times New Roman"/>
          <w:sz w:val="24"/>
          <w:szCs w:val="24"/>
        </w:rPr>
        <w:t>  На озелененных территориях не допускается:</w:t>
      </w:r>
    </w:p>
    <w:p w14:paraId="619D48C3"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складировать любые материалы;</w:t>
      </w:r>
    </w:p>
    <w:p w14:paraId="69FD476A"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устраивать свалки мусора, снега и льда, за исключением чистого снега, полученного от расчистки садово-парковых дорожек;</w:t>
      </w:r>
    </w:p>
    <w:p w14:paraId="34A9A0E6"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14:paraId="6A8E66E7"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сбрасывать снег с крыш на участки, занятые насаждениями, без принятия мер, обеспечивающих сохранность деревьев и кустарников;</w:t>
      </w:r>
    </w:p>
    <w:p w14:paraId="740E9377"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сжигать, сметать листья в лотки в период массового листопада, засыпать ими стволы деревьев и кустарников (целесообразно собирать их в кучи, не допуская разноса по улицам, удалять в специально отведенные места для компостирования, вывозить на свалку или использовать при устройстве дренажа), разжигать костры и нарушать правила пожарной безопасности;</w:t>
      </w:r>
    </w:p>
    <w:p w14:paraId="6E3C3D7B"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сбрасывать смет и другие загрязнения на газоны;</w:t>
      </w:r>
    </w:p>
    <w:p w14:paraId="180F7E43"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осуществлять проезд и стоянку автомашин и других видов транспорта;</w:t>
      </w:r>
    </w:p>
    <w:p w14:paraId="256B9D71"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ходить, сидеть и лежать на газонах, устраивать игры;</w:t>
      </w:r>
    </w:p>
    <w:p w14:paraId="2C83CE5F"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подвешивать на деревьях гамаки, качели, веревки для сушки белья, забивать в стволы деревьев гвозди, прикреплять электропровода и ограждения, размещать и устанавливать рекламные конструкции;</w:t>
      </w:r>
    </w:p>
    <w:p w14:paraId="5790CF94"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добывать из деревьев сок, смолу, делать надрезы, надписи, наносить другие механические повреждения и размещать печатную продукцию;</w:t>
      </w:r>
    </w:p>
    <w:p w14:paraId="69783C07"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рвать цветы и ломать ветви деревьев и кустарников.</w:t>
      </w:r>
    </w:p>
    <w:p w14:paraId="44A3BB86"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4.1.5.</w:t>
      </w:r>
      <w:r w:rsidRPr="00362BC2">
        <w:rPr>
          <w:rFonts w:ascii="Times New Roman" w:hAnsi="Times New Roman" w:cs="Times New Roman"/>
          <w:sz w:val="24"/>
          <w:szCs w:val="24"/>
        </w:rPr>
        <w:t>  Посадка деревьев и кустарников, а также их пересадка на территории поселения должны производиться с соблюдением требований СНиП 2.07.01-89* «Градостроительство. Планировка и застройка городских и сельских поселений», СНиП III-10-75 «Благоустройство территории» и других нормативных документов, устанавливающих расстояния от стен зданий и различных сооружений, и коммуникаций до места посадки растений.</w:t>
      </w:r>
    </w:p>
    <w:p w14:paraId="585DDB7F"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4.1.6.</w:t>
      </w:r>
      <w:r w:rsidRPr="00362BC2">
        <w:rPr>
          <w:rFonts w:ascii="Times New Roman" w:hAnsi="Times New Roman" w:cs="Times New Roman"/>
          <w:sz w:val="24"/>
          <w:szCs w:val="24"/>
        </w:rPr>
        <w:t>  Место высадки зеленых насаждений, их виды и породы, количество единиц и площадь озеленения определяются проектами.</w:t>
      </w:r>
    </w:p>
    <w:p w14:paraId="23BA6C7B"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4.2.  Порядок предоставления разрешения на снос (вырубку) зелёного насаждения и (или) разрешения на пересадку деревьев и кустарников</w:t>
      </w:r>
    </w:p>
    <w:p w14:paraId="41E08040"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4.2.1.</w:t>
      </w:r>
      <w:r w:rsidRPr="00362BC2">
        <w:rPr>
          <w:rFonts w:ascii="Times New Roman" w:hAnsi="Times New Roman" w:cs="Times New Roman"/>
          <w:sz w:val="24"/>
          <w:szCs w:val="24"/>
        </w:rPr>
        <w:t>  Порядок предоставления разрешения на снос (вырубку) зелёного насаждения и (или) разрешения на пересадку деревьев и кустарников осуществляется администрацией поселения в соответствии с административным регламентом, утвержденным постановлением администрации поселения (далее – административный регламент).</w:t>
      </w:r>
    </w:p>
    <w:p w14:paraId="5CA501B9"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4.2.2.</w:t>
      </w:r>
      <w:r w:rsidRPr="00362BC2">
        <w:rPr>
          <w:rFonts w:ascii="Times New Roman" w:hAnsi="Times New Roman" w:cs="Times New Roman"/>
          <w:sz w:val="24"/>
          <w:szCs w:val="24"/>
        </w:rPr>
        <w:t>  Оценку пригодности к пересадке деревьев и кустарников, качественного состояния зеленых насаждений, предполагаемых к сносу (вырубке), проводит уполномоченный представитель администрации поселения в присутствии заявителя и составляет акт обследования зеленых насаждений, кроме случаев, предусмотренных пунктом 4.2.7 настоящих Правил.</w:t>
      </w:r>
    </w:p>
    <w:p w14:paraId="413FF451"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4.2.3.</w:t>
      </w:r>
      <w:r w:rsidRPr="00362BC2">
        <w:rPr>
          <w:rFonts w:ascii="Times New Roman" w:hAnsi="Times New Roman" w:cs="Times New Roman"/>
          <w:sz w:val="24"/>
          <w:szCs w:val="24"/>
        </w:rPr>
        <w:t>  В случае несанкционированного сноса (вырубки) и повреждения зеленых насаждений администрацией поселения составляется соответствующий акт обследования.</w:t>
      </w:r>
    </w:p>
    <w:p w14:paraId="4D8CA6A9"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4.2.4.</w:t>
      </w:r>
      <w:r w:rsidRPr="00362BC2">
        <w:rPr>
          <w:rFonts w:ascii="Times New Roman" w:hAnsi="Times New Roman" w:cs="Times New Roman"/>
          <w:sz w:val="24"/>
          <w:szCs w:val="24"/>
        </w:rPr>
        <w:t xml:space="preserve">  Целесообразность сноса (вырубки) или пересадки зеленых насаждений рассматривается комиссией, состав которой утверждается постановлением администрации </w:t>
      </w:r>
      <w:r w:rsidRPr="00362BC2">
        <w:rPr>
          <w:rFonts w:ascii="Times New Roman" w:hAnsi="Times New Roman" w:cs="Times New Roman"/>
          <w:sz w:val="24"/>
          <w:szCs w:val="24"/>
        </w:rPr>
        <w:lastRenderedPageBreak/>
        <w:t>поселения, кроме случаев, предусмотренных административным регламентом и пунктами 4.2.6, 4.2.7 настоящих Правил.</w:t>
      </w:r>
    </w:p>
    <w:p w14:paraId="27E27611"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Решение комиссии оформляется в виде протокола заседания комиссии и направляется уполномоченному представителю администрации поселения для предоставления разрешения на снос (вырубку) и (или) разрешения на пересадку деревьев и кустарников.</w:t>
      </w:r>
    </w:p>
    <w:p w14:paraId="35D82765"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4.2.5.</w:t>
      </w:r>
      <w:r w:rsidRPr="00362BC2">
        <w:rPr>
          <w:rFonts w:ascii="Times New Roman" w:hAnsi="Times New Roman" w:cs="Times New Roman"/>
          <w:sz w:val="24"/>
          <w:szCs w:val="24"/>
        </w:rPr>
        <w:t>  Снос (вырубка) или пересадка зеленых насаждений осуществляется только на основании разрешения на снос (вырубку) и (или) разрешения на пересадку деревьев и кустарников (далее – разрешение), оформленного администрацией поселения.</w:t>
      </w:r>
    </w:p>
    <w:p w14:paraId="406C1087"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4.2.6.</w:t>
      </w:r>
      <w:r w:rsidRPr="00362BC2">
        <w:rPr>
          <w:rFonts w:ascii="Times New Roman" w:hAnsi="Times New Roman" w:cs="Times New Roman"/>
          <w:sz w:val="24"/>
          <w:szCs w:val="24"/>
        </w:rPr>
        <w:t>  В случае обнаружения гражданами аварийных деревьев, представляющих опасность для окружающих, они принимают меры для обеспечения безопасности прохода и проезда (по возможности) и уведомляют телефонограммой администрацию поселения для принятия в кратчайшие сроки соответствующих мер.</w:t>
      </w:r>
    </w:p>
    <w:p w14:paraId="0CC2E5C9"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4.2.7.</w:t>
      </w:r>
      <w:r w:rsidRPr="00362BC2">
        <w:rPr>
          <w:rFonts w:ascii="Times New Roman" w:hAnsi="Times New Roman" w:cs="Times New Roman"/>
          <w:i/>
          <w:iCs/>
          <w:sz w:val="24"/>
          <w:szCs w:val="24"/>
        </w:rPr>
        <w:t>  </w:t>
      </w:r>
      <w:r w:rsidRPr="00362BC2">
        <w:rPr>
          <w:rFonts w:ascii="Times New Roman" w:hAnsi="Times New Roman" w:cs="Times New Roman"/>
          <w:sz w:val="24"/>
          <w:szCs w:val="24"/>
        </w:rPr>
        <w:t>При авариях на подземных коммуникациях, ликвидация которых требует немедленного сноса деревьев, должностные лица организаций, владеющих подземными коммуникациями и сетями, на которых произошло повреждение (авария), или организаций, эксплуатирующих данные сооружения, производят снос (вырубку) зеленых насаждений с последующим письменным оформлением разрешения на снос (вырубку) в администрации поселения в срок не позднее 72 часов с момента начала работ.</w:t>
      </w:r>
    </w:p>
    <w:p w14:paraId="2BF60239"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4.2.7.  </w:t>
      </w:r>
      <w:r w:rsidRPr="00362BC2">
        <w:rPr>
          <w:rFonts w:ascii="Times New Roman" w:hAnsi="Times New Roman" w:cs="Times New Roman"/>
          <w:sz w:val="24"/>
          <w:szCs w:val="24"/>
        </w:rPr>
        <w:t>Снос деревьев, кроме ценных пород деревьев, и кустарников в зоне индивидуальной застройки осуществляет собственник земельного участка самостоятельно за счет собственных средств.</w:t>
      </w:r>
    </w:p>
    <w:p w14:paraId="17C01303" w14:textId="77777777" w:rsidR="00B45133"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4.2.8.  </w:t>
      </w:r>
      <w:r w:rsidRPr="00362BC2">
        <w:rPr>
          <w:rFonts w:ascii="Times New Roman" w:hAnsi="Times New Roman" w:cs="Times New Roman"/>
          <w:sz w:val="24"/>
          <w:szCs w:val="24"/>
        </w:rPr>
        <w:t>В иных случаях снос считается самовольным.</w:t>
      </w:r>
    </w:p>
    <w:p w14:paraId="3EA60673" w14:textId="77777777" w:rsidR="00350BD9" w:rsidRPr="00362BC2" w:rsidRDefault="00B45133"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5</w:t>
      </w:r>
      <w:r w:rsidRPr="00362BC2">
        <w:rPr>
          <w:rFonts w:ascii="Times New Roman" w:hAnsi="Times New Roman" w:cs="Times New Roman"/>
          <w:sz w:val="24"/>
          <w:szCs w:val="24"/>
        </w:rPr>
        <w:t xml:space="preserve">. </w:t>
      </w:r>
      <w:r w:rsidR="00350BD9" w:rsidRPr="00362BC2">
        <w:rPr>
          <w:rFonts w:ascii="Times New Roman" w:hAnsi="Times New Roman" w:cs="Times New Roman"/>
          <w:b/>
          <w:bCs/>
          <w:sz w:val="24"/>
          <w:szCs w:val="24"/>
        </w:rPr>
        <w:t>Производство земляных работ</w:t>
      </w:r>
    </w:p>
    <w:p w14:paraId="025231A3"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5.1.  Порядок выдачи разрешений на осуществление земляных работ</w:t>
      </w:r>
    </w:p>
    <w:p w14:paraId="2646F51C"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5.1.1.</w:t>
      </w:r>
      <w:r w:rsidRPr="00362BC2">
        <w:rPr>
          <w:rFonts w:ascii="Times New Roman" w:hAnsi="Times New Roman" w:cs="Times New Roman"/>
          <w:sz w:val="24"/>
          <w:szCs w:val="24"/>
        </w:rPr>
        <w:t>  Порядок предоставления разрешений на осуществление земляных работ на территории поселения осуществляется администрацией поселения в соответствии с административным регламентом, утвержденным постановлением администрации поселения (далее – административный регламент).</w:t>
      </w:r>
    </w:p>
    <w:p w14:paraId="0B36042D"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5.2.  Обеспечение безопасности движения на месте проведения земляных работ</w:t>
      </w:r>
    </w:p>
    <w:p w14:paraId="324AE407"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5.2.1.</w:t>
      </w:r>
      <w:r w:rsidRPr="00362BC2">
        <w:rPr>
          <w:rFonts w:ascii="Times New Roman" w:hAnsi="Times New Roman" w:cs="Times New Roman"/>
          <w:sz w:val="24"/>
          <w:szCs w:val="24"/>
        </w:rPr>
        <w:t>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14:paraId="7E1AA46D"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5.2.2.</w:t>
      </w:r>
      <w:r w:rsidRPr="00362BC2">
        <w:rPr>
          <w:rFonts w:ascii="Times New Roman" w:hAnsi="Times New Roman" w:cs="Times New Roman"/>
          <w:sz w:val="24"/>
          <w:szCs w:val="24"/>
        </w:rPr>
        <w:t xml:space="preserve">  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Правилами с учетом </w:t>
      </w:r>
      <w:r w:rsidRPr="00362BC2">
        <w:rPr>
          <w:rFonts w:ascii="Times New Roman" w:hAnsi="Times New Roman" w:cs="Times New Roman"/>
          <w:color w:val="000000" w:themeColor="text1"/>
          <w:sz w:val="24"/>
          <w:szCs w:val="24"/>
        </w:rPr>
        <w:t xml:space="preserve">требований </w:t>
      </w:r>
      <w:hyperlink r:id="rId13" w:history="1">
        <w:r w:rsidRPr="00362BC2">
          <w:rPr>
            <w:rStyle w:val="a3"/>
            <w:rFonts w:ascii="Times New Roman" w:hAnsi="Times New Roman" w:cs="Times New Roman"/>
            <w:color w:val="000000" w:themeColor="text1"/>
            <w:sz w:val="24"/>
            <w:szCs w:val="24"/>
            <w:u w:val="none"/>
          </w:rPr>
          <w:t>Правил</w:t>
        </w:r>
      </w:hyperlink>
      <w:r w:rsidRPr="00362BC2">
        <w:rPr>
          <w:rFonts w:ascii="Times New Roman" w:hAnsi="Times New Roman" w:cs="Times New Roman"/>
          <w:sz w:val="24"/>
          <w:szCs w:val="24"/>
        </w:rPr>
        <w:t xml:space="preserve"> дорожного движения Российской Федерации, ГОСТ Р 50597-93, ГОСТ Р 52289-2004.</w:t>
      </w:r>
    </w:p>
    <w:p w14:paraId="5F22D92A"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5.2.3.</w:t>
      </w:r>
      <w:r w:rsidRPr="00362BC2">
        <w:rPr>
          <w:rFonts w:ascii="Times New Roman" w:hAnsi="Times New Roman" w:cs="Times New Roman"/>
          <w:sz w:val="24"/>
          <w:szCs w:val="24"/>
        </w:rPr>
        <w:t>  До начала производства работ лицо, производящее работы на участке дороги, составляет привязанные к местности схемы организации движения транспортных средств и пешеходов, размещения техники. На схеме указываются геометрические параметры ремонтируемого участка (ширина проезжей части, тротуара и т.д.), подъезды к домам, объезды, места расстановки дорожных знаков, временная разметка (при необходимости), ограждения, места расположения сигнальных фонарей, складирования строительных материалов и грунта. На схеме указываются также вид и характер работ, сроки их исполнения, наименование организации, проводящей работы.</w:t>
      </w:r>
    </w:p>
    <w:p w14:paraId="56F20BEE"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5.2.4.</w:t>
      </w:r>
      <w:r w:rsidRPr="00362BC2">
        <w:rPr>
          <w:rFonts w:ascii="Times New Roman" w:hAnsi="Times New Roman" w:cs="Times New Roman"/>
          <w:sz w:val="24"/>
          <w:szCs w:val="24"/>
        </w:rPr>
        <w:t>  Неотложные работы по устранению повреждений дороги и дорожных сооружений, 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освещения.</w:t>
      </w:r>
    </w:p>
    <w:p w14:paraId="1EC083FA"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5.2.5.</w:t>
      </w:r>
      <w:r w:rsidRPr="00362BC2">
        <w:rPr>
          <w:rFonts w:ascii="Times New Roman" w:hAnsi="Times New Roman" w:cs="Times New Roman"/>
          <w:sz w:val="24"/>
          <w:szCs w:val="24"/>
        </w:rPr>
        <w:t>  Проведение земляных работ на территории поселения разрешается только при выполнении производителем работ следующих условий:</w:t>
      </w:r>
    </w:p>
    <w:p w14:paraId="5A93D17B"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xml:space="preserve">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w:t>
      </w:r>
      <w:r w:rsidRPr="00362BC2">
        <w:rPr>
          <w:rFonts w:ascii="Times New Roman" w:hAnsi="Times New Roman" w:cs="Times New Roman"/>
          <w:sz w:val="24"/>
          <w:szCs w:val="24"/>
        </w:rPr>
        <w:lastRenderedPageBreak/>
        <w:t>перилами, табличками с наименованием и номером телефона организации, производящей работы, фамилии ответственного и освещается в темное время суток;</w:t>
      </w:r>
    </w:p>
    <w:p w14:paraId="73D83658"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б) обеспечиваются беспрепятственные и безопасные проход пешеходов и проезд транспорта;</w:t>
      </w:r>
    </w:p>
    <w:p w14:paraId="48A9C5EE"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в) уборка лишнего грунта и материалов, очистка места работы выполняются производителем работ немедленно после их окончания;</w:t>
      </w:r>
    </w:p>
    <w:p w14:paraId="341B0DF5"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г) вывоз лишнего грунта с места проведения земляных работ производится на полигон ТКО;</w:t>
      </w:r>
    </w:p>
    <w:p w14:paraId="0CF34952"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д) при проведении земляных работ на проезжей части — при наличии у производителя работ схемы организации движения на ремонтируемом участке;</w:t>
      </w:r>
    </w:p>
    <w:p w14:paraId="6C50960B"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е) при устранении аварий на подземных коммуникациях, проложенных по улицам и площадям;</w:t>
      </w:r>
    </w:p>
    <w:p w14:paraId="6A991A3B"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ж) при наличии у производителя работ графика производства работ, согласованного с администрацией поселения.</w:t>
      </w:r>
    </w:p>
    <w:p w14:paraId="0E903B8D"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14:paraId="4E495C33"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5.2.6.</w:t>
      </w:r>
      <w:r w:rsidRPr="00362BC2">
        <w:rPr>
          <w:rFonts w:ascii="Times New Roman" w:hAnsi="Times New Roman" w:cs="Times New Roman"/>
          <w:sz w:val="24"/>
          <w:szCs w:val="24"/>
        </w:rPr>
        <w:t>  Границами места производства работ следует считать первое и последнее ограждающее средство, установленное на проезжей части, обочине или тротуаре и изменяющее направление движения.</w:t>
      </w:r>
    </w:p>
    <w:p w14:paraId="6F62F168"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5.2.7.</w:t>
      </w:r>
      <w:r w:rsidRPr="00362BC2">
        <w:rPr>
          <w:rFonts w:ascii="Times New Roman" w:hAnsi="Times New Roman" w:cs="Times New Roman"/>
          <w:sz w:val="24"/>
          <w:szCs w:val="24"/>
        </w:rPr>
        <w:t>  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работы. Данные лица несут полную ответственность за наличие указанных средств до окончания производства работ.</w:t>
      </w:r>
    </w:p>
    <w:p w14:paraId="41D41DAA"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5.2.8.</w:t>
      </w:r>
      <w:r w:rsidRPr="00362BC2">
        <w:rPr>
          <w:rFonts w:ascii="Times New Roman" w:hAnsi="Times New Roman" w:cs="Times New Roman"/>
          <w:sz w:val="24"/>
          <w:szCs w:val="24"/>
        </w:rPr>
        <w:t>  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14:paraId="0182D868"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5.2.9.</w:t>
      </w:r>
      <w:r w:rsidRPr="00362BC2">
        <w:rPr>
          <w:rFonts w:ascii="Times New Roman" w:hAnsi="Times New Roman" w:cs="Times New Roman"/>
          <w:sz w:val="24"/>
          <w:szCs w:val="24"/>
        </w:rPr>
        <w:t>  По окончании работ лицо, ответственное за их производство, восстанавливает существующую схему организации движения.</w:t>
      </w:r>
    </w:p>
    <w:p w14:paraId="13B4B280"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5.3.  Порядок производства земляных работ</w:t>
      </w:r>
    </w:p>
    <w:p w14:paraId="16308C21"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5.3.1.</w:t>
      </w:r>
      <w:r w:rsidRPr="00362BC2">
        <w:rPr>
          <w:rFonts w:ascii="Times New Roman" w:hAnsi="Times New Roman" w:cs="Times New Roman"/>
          <w:sz w:val="24"/>
          <w:szCs w:val="24"/>
        </w:rPr>
        <w:t>  Все земляные работы на улицах, площадях, в жилых микрорайонах 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СНиП, ТУ) и иными нормативными правовыми актами.</w:t>
      </w:r>
    </w:p>
    <w:p w14:paraId="5F7C92BC"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В местах пересечения улиц, железнодорожных путей,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14:paraId="49161618"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5.3.2.</w:t>
      </w:r>
      <w:r w:rsidRPr="00362BC2">
        <w:rPr>
          <w:rFonts w:ascii="Times New Roman" w:hAnsi="Times New Roman" w:cs="Times New Roman"/>
          <w:sz w:val="24"/>
          <w:szCs w:val="24"/>
        </w:rPr>
        <w:t>  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14:paraId="6F5A6624"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5.3.3.</w:t>
      </w:r>
      <w:r w:rsidRPr="00362BC2">
        <w:rPr>
          <w:rFonts w:ascii="Times New Roman" w:hAnsi="Times New Roman" w:cs="Times New Roman"/>
          <w:sz w:val="24"/>
          <w:szCs w:val="24"/>
        </w:rPr>
        <w:t>  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коммуникаций.</w:t>
      </w:r>
    </w:p>
    <w:p w14:paraId="7A0D6198"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14:paraId="6E66016C"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5.3.4.</w:t>
      </w:r>
      <w:r w:rsidRPr="00362BC2">
        <w:rPr>
          <w:rFonts w:ascii="Times New Roman" w:hAnsi="Times New Roman" w:cs="Times New Roman"/>
          <w:sz w:val="24"/>
          <w:szCs w:val="24"/>
        </w:rPr>
        <w:t>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СНиП 3.06.03-85 «Автомобильные дороги» и иных нормативно-технических актов.</w:t>
      </w:r>
    </w:p>
    <w:p w14:paraId="5A517A27"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lastRenderedPageBreak/>
        <w:t>5.3.5.</w:t>
      </w:r>
      <w:r w:rsidRPr="00362BC2">
        <w:rPr>
          <w:rFonts w:ascii="Times New Roman" w:hAnsi="Times New Roman" w:cs="Times New Roman"/>
          <w:sz w:val="24"/>
          <w:szCs w:val="24"/>
        </w:rPr>
        <w:t>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14:paraId="02C815FE"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обеспечить водоотвод из траншей и котлованов в соответствии с требованиями строительных норм и правил;</w:t>
      </w:r>
    </w:p>
    <w:p w14:paraId="5100735C"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применять для обратной засыпки траншей, котлованов грунты, соответствующие грунтам, предусмотренным требованиями СНиП 3.06.03-85 «Автомобильные дороги»;</w:t>
      </w:r>
    </w:p>
    <w:p w14:paraId="19567235"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(трамбующих) машин и оборудования, но не более рекомендуемых СНиП 3.06.03-85 «Автомобильные дороги».</w:t>
      </w:r>
    </w:p>
    <w:p w14:paraId="2468274F"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5.3.6.</w:t>
      </w:r>
      <w:r w:rsidRPr="00362BC2">
        <w:rPr>
          <w:rFonts w:ascii="Times New Roman" w:hAnsi="Times New Roman" w:cs="Times New Roman"/>
          <w:sz w:val="24"/>
          <w:szCs w:val="24"/>
        </w:rPr>
        <w:t>  Лицу, производящему земляные работы, необходимо содержать место проведения земляных работ в надлежащем состоянии.</w:t>
      </w:r>
    </w:p>
    <w:p w14:paraId="4AB8C330"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5.3.7.</w:t>
      </w:r>
      <w:r w:rsidRPr="00362BC2">
        <w:rPr>
          <w:rFonts w:ascii="Times New Roman" w:hAnsi="Times New Roman" w:cs="Times New Roman"/>
          <w:sz w:val="24"/>
          <w:szCs w:val="24"/>
        </w:rPr>
        <w:t>  При просадке грунта в месте проведения работ должны быть применены меры по ее ликвидации на проезжей части в сроки, установленные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на газонах и тротуарах – не позднее 3 суток со дня выявления просадки.</w:t>
      </w:r>
    </w:p>
    <w:p w14:paraId="2D24D8D6"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5.3.8.</w:t>
      </w:r>
      <w:r w:rsidRPr="00362BC2">
        <w:rPr>
          <w:rFonts w:ascii="Times New Roman" w:hAnsi="Times New Roman" w:cs="Times New Roman"/>
          <w:sz w:val="24"/>
          <w:szCs w:val="24"/>
        </w:rPr>
        <w:t>  При производстве земляных работ на территории поселения не допускается:</w:t>
      </w:r>
    </w:p>
    <w:p w14:paraId="799F5FC2"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осуществление земляных работ без соответствующего разрешения, а также по просроченному разрешению;</w:t>
      </w:r>
    </w:p>
    <w:p w14:paraId="72298365"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складирование грунта на проезжую часть улиц, дорог, на тротуарах и газонах;</w:t>
      </w:r>
    </w:p>
    <w:p w14:paraId="3DA2A584"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14:paraId="23B47B1E"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вырубка зеленых насаждений и обнажение корневой системы;</w:t>
      </w:r>
    </w:p>
    <w:p w14:paraId="5DE3F049"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всякое перемещение существующих подземных коммуникаций, не предусмотренное утвержденным проектом;</w:t>
      </w:r>
    </w:p>
    <w:p w14:paraId="0C85F7D1"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засорение прилегающих улиц и ливневой канализации;</w:t>
      </w:r>
    </w:p>
    <w:p w14:paraId="0A80B17F"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вынос грунта транспортными средствами;</w:t>
      </w:r>
    </w:p>
    <w:p w14:paraId="0625FAD4"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складирование и хранение строительных материалов и мусора, за исключением случаев, указанных в подпункте 5.3.9 пункта 5.3. раздела 5 настоящих Правил;</w:t>
      </w:r>
    </w:p>
    <w:p w14:paraId="7A145880"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проведение земляных работ без вывозки грунта в местах, где работа в отвал запрещена;</w:t>
      </w:r>
    </w:p>
    <w:p w14:paraId="79941D42"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перегон по улицам поселения транспорта и машин на гусеничном ходу;</w:t>
      </w:r>
    </w:p>
    <w:p w14:paraId="4233696F"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  </w:t>
      </w:r>
      <w:r w:rsidRPr="00362BC2">
        <w:rPr>
          <w:rFonts w:ascii="Times New Roman" w:hAnsi="Times New Roman" w:cs="Times New Roman"/>
          <w:sz w:val="24"/>
          <w:szCs w:val="24"/>
        </w:rPr>
        <w:t>повреждение элементов благоустройства и озеленения, покрытия дорог, тротуаров при производстве земляных, строительных и ремонтных работ, за исключением случаев, когда указанные работы не могут быть выполнены без повреждения элементов благоустройства и озеленения, покрытия дорог, тротуаров.</w:t>
      </w:r>
    </w:p>
    <w:p w14:paraId="496095EC"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5.3.9.</w:t>
      </w:r>
      <w:r w:rsidRPr="00362BC2">
        <w:rPr>
          <w:rFonts w:ascii="Times New Roman" w:hAnsi="Times New Roman" w:cs="Times New Roman"/>
          <w:sz w:val="24"/>
          <w:szCs w:val="24"/>
        </w:rPr>
        <w:t>  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земляных работ.</w:t>
      </w:r>
    </w:p>
    <w:p w14:paraId="19646D55"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5.3.10.</w:t>
      </w:r>
      <w:r w:rsidRPr="00362BC2">
        <w:rPr>
          <w:rFonts w:ascii="Times New Roman" w:hAnsi="Times New Roman" w:cs="Times New Roman"/>
          <w:sz w:val="24"/>
          <w:szCs w:val="24"/>
        </w:rPr>
        <w:t>  После окончания земляных работ на проезжей части, тротуарах, проездах место проведения работ производителю работ необходимо немедленно засыпать несжимаемым грунтом, на газонах – растительным грунтом по технологии, отвечающей требованиям норм технической документации.</w:t>
      </w:r>
    </w:p>
    <w:p w14:paraId="3CC30D40"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Повреждения элементов благоустройства и озеленения, покрытия дорог, тротуаров при производстве земляных работ должно быть устранено в установленный органами местного самоуправления срок, до состояния, в котором они находились до начала производства земляных, строительных и ремонтных работ.</w:t>
      </w:r>
    </w:p>
    <w:p w14:paraId="21E03302"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5.3.11.</w:t>
      </w:r>
      <w:r w:rsidRPr="00362BC2">
        <w:rPr>
          <w:rFonts w:ascii="Times New Roman" w:hAnsi="Times New Roman" w:cs="Times New Roman"/>
          <w:sz w:val="24"/>
          <w:szCs w:val="24"/>
        </w:rPr>
        <w:t>  Производителю работ необходимо содержать место проведения земляных работ в состоянии, обеспечивающем безопасные и беспрепятственные проход пешеходов и проезд транспорта, а также выполнять его уборку (исключить образование валов и просадок).</w:t>
      </w:r>
    </w:p>
    <w:p w14:paraId="311196A4"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5.3.12.</w:t>
      </w:r>
      <w:r w:rsidRPr="00362BC2">
        <w:rPr>
          <w:rFonts w:ascii="Times New Roman" w:hAnsi="Times New Roman" w:cs="Times New Roman"/>
          <w:sz w:val="24"/>
          <w:szCs w:val="24"/>
        </w:rPr>
        <w:t>  После окончания работ и восстановления места проведения работ производитель работ:</w:t>
      </w:r>
    </w:p>
    <w:p w14:paraId="0ACCCCED"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lastRenderedPageBreak/>
        <w:t>—  письменно сообщает должностному лицу, уполномоченному на выдачу разрешения на осуществление земляных работ (далее — должностное лицо), об окончании работ и согласовать время приемки благоустройства;</w:t>
      </w:r>
    </w:p>
    <w:p w14:paraId="6DDE4E2D"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представляет должностному лицу документ, подтверждающий вывоз отходов в установленное место (при необходимости);</w:t>
      </w:r>
    </w:p>
    <w:p w14:paraId="046A0964"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сдает восстановленный участок должностному лицу по акту.</w:t>
      </w:r>
    </w:p>
    <w:p w14:paraId="72F6EA50"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При отсутствии акта работы считаются неоконченными.</w:t>
      </w:r>
    </w:p>
    <w:p w14:paraId="0587E69E" w14:textId="62CA4FC5"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5.</w:t>
      </w:r>
      <w:r w:rsidR="0015756A">
        <w:rPr>
          <w:rFonts w:ascii="Times New Roman" w:hAnsi="Times New Roman" w:cs="Times New Roman"/>
          <w:b/>
          <w:bCs/>
          <w:sz w:val="24"/>
          <w:szCs w:val="24"/>
        </w:rPr>
        <w:t>4</w:t>
      </w:r>
      <w:r w:rsidRPr="00362BC2">
        <w:rPr>
          <w:rFonts w:ascii="Times New Roman" w:hAnsi="Times New Roman" w:cs="Times New Roman"/>
          <w:b/>
          <w:bCs/>
          <w:sz w:val="24"/>
          <w:szCs w:val="24"/>
        </w:rPr>
        <w:t>.  Ответственность при производстве земляных работ</w:t>
      </w:r>
    </w:p>
    <w:p w14:paraId="49A6F013" w14:textId="227269B2"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5.</w:t>
      </w:r>
      <w:r w:rsidR="0015756A">
        <w:rPr>
          <w:rFonts w:ascii="Times New Roman" w:hAnsi="Times New Roman" w:cs="Times New Roman"/>
          <w:b/>
          <w:bCs/>
          <w:sz w:val="24"/>
          <w:szCs w:val="24"/>
        </w:rPr>
        <w:t>4</w:t>
      </w:r>
      <w:r w:rsidRPr="00362BC2">
        <w:rPr>
          <w:rFonts w:ascii="Times New Roman" w:hAnsi="Times New Roman" w:cs="Times New Roman"/>
          <w:b/>
          <w:bCs/>
          <w:sz w:val="24"/>
          <w:szCs w:val="24"/>
        </w:rPr>
        <w:t>.1.  </w:t>
      </w:r>
      <w:r w:rsidRPr="00362BC2">
        <w:rPr>
          <w:rFonts w:ascii="Times New Roman" w:hAnsi="Times New Roman" w:cs="Times New Roman"/>
          <w:sz w:val="24"/>
          <w:szCs w:val="24"/>
        </w:rPr>
        <w:t xml:space="preserve">Ответственность за нарушение требований настоящих Правил при производстве земляных работ несут организация, должностные лица или граждане, выполняющие земляные работы, в соответствии </w:t>
      </w:r>
      <w:r w:rsidRPr="00362BC2">
        <w:rPr>
          <w:rFonts w:ascii="Times New Roman" w:hAnsi="Times New Roman" w:cs="Times New Roman"/>
          <w:color w:val="000000" w:themeColor="text1"/>
          <w:sz w:val="24"/>
          <w:szCs w:val="24"/>
        </w:rPr>
        <w:t xml:space="preserve">с </w:t>
      </w:r>
      <w:hyperlink r:id="rId14" w:history="1">
        <w:r w:rsidRPr="00362BC2">
          <w:rPr>
            <w:rStyle w:val="a3"/>
            <w:rFonts w:ascii="Times New Roman" w:hAnsi="Times New Roman" w:cs="Times New Roman"/>
            <w:color w:val="000000" w:themeColor="text1"/>
            <w:sz w:val="24"/>
            <w:szCs w:val="24"/>
            <w:u w:val="none"/>
          </w:rPr>
          <w:t>законом</w:t>
        </w:r>
      </w:hyperlink>
      <w:r w:rsidRPr="00362BC2">
        <w:rPr>
          <w:rFonts w:ascii="Times New Roman" w:hAnsi="Times New Roman" w:cs="Times New Roman"/>
          <w:sz w:val="24"/>
          <w:szCs w:val="24"/>
        </w:rPr>
        <w:t xml:space="preserve"> Ленинградской области «Об административных правонарушениях в Ленинградской области».</w:t>
      </w:r>
    </w:p>
    <w:p w14:paraId="2454D6FB" w14:textId="2E18A3CC"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5.</w:t>
      </w:r>
      <w:r w:rsidR="0015756A">
        <w:rPr>
          <w:rFonts w:ascii="Times New Roman" w:hAnsi="Times New Roman" w:cs="Times New Roman"/>
          <w:b/>
          <w:bCs/>
          <w:sz w:val="24"/>
          <w:szCs w:val="24"/>
        </w:rPr>
        <w:t>4</w:t>
      </w:r>
      <w:r w:rsidRPr="00362BC2">
        <w:rPr>
          <w:rFonts w:ascii="Times New Roman" w:hAnsi="Times New Roman" w:cs="Times New Roman"/>
          <w:b/>
          <w:bCs/>
          <w:sz w:val="24"/>
          <w:szCs w:val="24"/>
        </w:rPr>
        <w:t>.2.</w:t>
      </w:r>
      <w:r w:rsidRPr="00362BC2">
        <w:rPr>
          <w:rFonts w:ascii="Times New Roman" w:hAnsi="Times New Roman" w:cs="Times New Roman"/>
          <w:sz w:val="24"/>
          <w:szCs w:val="24"/>
        </w:rPr>
        <w:t>  Работы по разрытию, производимые без разрешения, должны быть немедленно прекращены, и произведена обратная засыпка этого разрытия силами и средствами нарушителя.</w:t>
      </w:r>
    </w:p>
    <w:p w14:paraId="65C818FF" w14:textId="6B400DAC"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5.</w:t>
      </w:r>
      <w:r w:rsidR="0015756A">
        <w:rPr>
          <w:rFonts w:ascii="Times New Roman" w:hAnsi="Times New Roman" w:cs="Times New Roman"/>
          <w:b/>
          <w:bCs/>
          <w:sz w:val="24"/>
          <w:szCs w:val="24"/>
        </w:rPr>
        <w:t>4</w:t>
      </w:r>
      <w:r w:rsidRPr="00362BC2">
        <w:rPr>
          <w:rFonts w:ascii="Times New Roman" w:hAnsi="Times New Roman" w:cs="Times New Roman"/>
          <w:b/>
          <w:bCs/>
          <w:sz w:val="24"/>
          <w:szCs w:val="24"/>
        </w:rPr>
        <w:t>.3.</w:t>
      </w:r>
      <w:r w:rsidRPr="00362BC2">
        <w:rPr>
          <w:rFonts w:ascii="Times New Roman" w:hAnsi="Times New Roman" w:cs="Times New Roman"/>
          <w:sz w:val="24"/>
          <w:szCs w:val="24"/>
        </w:rPr>
        <w:t>  За повреждение дорожных знаков, указателей, автопавильонов, придорожных зеленых насаждений, снегозащитных сооружений и других элементов обустройства, автомобильных дорог виновные в этом организации, должностные лица и граждане несут ответственность в соответствии с действующим законодательством.</w:t>
      </w:r>
    </w:p>
    <w:p w14:paraId="4873E938" w14:textId="059D2288" w:rsidR="00350BD9" w:rsidRPr="00362BC2" w:rsidRDefault="00B45133"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6</w:t>
      </w:r>
      <w:r w:rsidRPr="00362BC2">
        <w:rPr>
          <w:rFonts w:ascii="Times New Roman" w:hAnsi="Times New Roman" w:cs="Times New Roman"/>
          <w:sz w:val="24"/>
          <w:szCs w:val="24"/>
        </w:rPr>
        <w:t>.</w:t>
      </w:r>
      <w:r w:rsidR="00221764">
        <w:rPr>
          <w:rFonts w:ascii="Times New Roman" w:hAnsi="Times New Roman" w:cs="Times New Roman"/>
          <w:sz w:val="24"/>
          <w:szCs w:val="24"/>
        </w:rPr>
        <w:t xml:space="preserve"> </w:t>
      </w:r>
      <w:r w:rsidR="00350BD9" w:rsidRPr="00362BC2">
        <w:rPr>
          <w:rFonts w:ascii="Times New Roman" w:hAnsi="Times New Roman" w:cs="Times New Roman"/>
          <w:b/>
          <w:bCs/>
          <w:sz w:val="24"/>
          <w:szCs w:val="24"/>
        </w:rPr>
        <w:t>Порядок организации уличной торговли</w:t>
      </w:r>
    </w:p>
    <w:p w14:paraId="21C6E97B"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6.1.</w:t>
      </w:r>
      <w:r w:rsidRPr="00362BC2">
        <w:rPr>
          <w:rFonts w:ascii="Times New Roman" w:hAnsi="Times New Roman" w:cs="Times New Roman"/>
          <w:sz w:val="24"/>
          <w:szCs w:val="24"/>
        </w:rPr>
        <w:t>  На территории поселения не допускается организация уличной торговли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14:paraId="66F7C8E1"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6.2.</w:t>
      </w:r>
      <w:r w:rsidRPr="00362BC2">
        <w:rPr>
          <w:rFonts w:ascii="Times New Roman" w:hAnsi="Times New Roman" w:cs="Times New Roman"/>
          <w:sz w:val="24"/>
          <w:szCs w:val="24"/>
        </w:rPr>
        <w:t>  На территории поселения не допускается организация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за исключением территорий рынков и отведенных администрацией поселения мест.</w:t>
      </w:r>
    </w:p>
    <w:p w14:paraId="4AE25E97"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Сооружения предприятий мелкорозничной торговли, бытового обслуживания и питания необходимо размещать на территориях пешеходных зон, в парках, садах населенного пункта.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 Места для торговли должны быть размещены в соответствии со схемами размещения, в установленном порядке органами местного самоуправления. Работа организованных торговых мест, а также осуществление розничной продажи алкогольной продукции в данных торговых местах осуществляется в порядке и вовремя, установленном законодательством Российской Федерации, субъекта Российской Федерации, нормативными правовыми актами органов местного самоуправления Раздольевского</w:t>
      </w:r>
      <w:r w:rsidR="00B45133" w:rsidRPr="00362BC2">
        <w:rPr>
          <w:rFonts w:ascii="Times New Roman" w:hAnsi="Times New Roman" w:cs="Times New Roman"/>
          <w:sz w:val="24"/>
          <w:szCs w:val="24"/>
        </w:rPr>
        <w:t xml:space="preserve"> </w:t>
      </w:r>
      <w:r w:rsidRPr="00362BC2">
        <w:rPr>
          <w:rFonts w:ascii="Times New Roman" w:hAnsi="Times New Roman" w:cs="Times New Roman"/>
          <w:sz w:val="24"/>
          <w:szCs w:val="24"/>
        </w:rPr>
        <w:t>сельского поселения.</w:t>
      </w:r>
    </w:p>
    <w:p w14:paraId="6953B48C"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администрацией поселения.</w:t>
      </w:r>
    </w:p>
    <w:p w14:paraId="4B425C10"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14:paraId="4BD2BFA8"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Владельцы кафе летнего типа оборудуют торговую точку урнами, а также разместить рядом закрывающийся контейнер для сбора твердых коммунальных отходов и не допускать их переполнения. Размещение кафе летнего типа предусматривает наличие туалета.</w:t>
      </w:r>
    </w:p>
    <w:p w14:paraId="6F0F74CF"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Не допускается:</w:t>
      </w:r>
    </w:p>
    <w:p w14:paraId="3F010ECD"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оставлять на улицах, в садах, скверах и других местах после окончания торговли передвижные лотки, тележки, тару, контейнеры и другое оборудование;</w:t>
      </w:r>
    </w:p>
    <w:p w14:paraId="26A1B401"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складировать тару, товары на тротуарах, газонах, проезжей части улиц, в подъездах и других местах, не отведенных для этой цели.</w:t>
      </w:r>
    </w:p>
    <w:p w14:paraId="24834290"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6.3.  </w:t>
      </w:r>
      <w:r w:rsidRPr="00362BC2">
        <w:rPr>
          <w:rFonts w:ascii="Times New Roman" w:hAnsi="Times New Roman" w:cs="Times New Roman"/>
          <w:sz w:val="24"/>
          <w:szCs w:val="24"/>
        </w:rPr>
        <w:t xml:space="preserve">Не допускается завышение или занижение регулируемых органами государственной власти Ленинградской области, органами местного самоуправления цен (тарифов, расценок, </w:t>
      </w:r>
      <w:r w:rsidRPr="00362BC2">
        <w:rPr>
          <w:rFonts w:ascii="Times New Roman" w:hAnsi="Times New Roman" w:cs="Times New Roman"/>
          <w:sz w:val="24"/>
          <w:szCs w:val="24"/>
        </w:rPr>
        <w:lastRenderedPageBreak/>
        <w:t>ставок) на продукцию, товары либо услуги предельных цен (тарифов, расценок, ставок), завышение или занижение установленных надбавок (наценок) к ценам (тарифам, расценкам, ставкам).</w:t>
      </w:r>
    </w:p>
    <w:p w14:paraId="5A9D4AA1" w14:textId="7842704D" w:rsidR="00350BD9" w:rsidRPr="00362BC2" w:rsidRDefault="00B45133"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7.</w:t>
      </w:r>
      <w:r w:rsidR="00221764">
        <w:rPr>
          <w:rFonts w:ascii="Times New Roman" w:hAnsi="Times New Roman" w:cs="Times New Roman"/>
          <w:b/>
          <w:bCs/>
          <w:sz w:val="24"/>
          <w:szCs w:val="24"/>
        </w:rPr>
        <w:t xml:space="preserve"> </w:t>
      </w:r>
      <w:r w:rsidR="00350BD9" w:rsidRPr="00362BC2">
        <w:rPr>
          <w:rFonts w:ascii="Times New Roman" w:hAnsi="Times New Roman" w:cs="Times New Roman"/>
          <w:b/>
          <w:bCs/>
          <w:sz w:val="24"/>
          <w:szCs w:val="24"/>
        </w:rPr>
        <w:t>Порядок содержания системы дренажей и ливневой канализации</w:t>
      </w:r>
    </w:p>
    <w:p w14:paraId="5F44E4CB"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7.1.</w:t>
      </w:r>
      <w:r w:rsidRPr="00362BC2">
        <w:rPr>
          <w:rFonts w:ascii="Times New Roman" w:hAnsi="Times New Roman" w:cs="Times New Roman"/>
          <w:sz w:val="24"/>
          <w:szCs w:val="24"/>
        </w:rPr>
        <w:t>  Настоящим разделом установлены требования к состоянию дренажей зданий и сооружений, в том числе сопутствующих дренажей тепловых сетей, дождеприемников, находящихся в границах отвода земельного участка с трубопроводами и смотровыми колодцами до колодца включения в транзитную сеть, внутриквартальных транзитных сетей дождевой канализации, являющихся общими для нескольких землепользователей, магистральных сетей дождевой канализации, построенных в комплексе с автодорогами, выпусков в водоемы.</w:t>
      </w:r>
    </w:p>
    <w:p w14:paraId="710A2592"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7.2.</w:t>
      </w:r>
      <w:r w:rsidRPr="00362BC2">
        <w:rPr>
          <w:rFonts w:ascii="Times New Roman" w:hAnsi="Times New Roman" w:cs="Times New Roman"/>
          <w:sz w:val="24"/>
          <w:szCs w:val="24"/>
        </w:rPr>
        <w:t>  Юридические и физические лица, в том числе предприниматели без образования юридического лица, имеющие системы дренажей и дождевой канализации, в том числе смотровые колодцы, камеры, содержат их в технически исправном состоянии в соответствии с требованиями нормативно-технической документации (НТД), ГОСТ 8020-90 «Конструкции бетонные и железобетонные для колодцев канализационных, водопроводных и газопроводных сетей. Технические условия» в том числе:</w:t>
      </w:r>
    </w:p>
    <w:p w14:paraId="2D504C79"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а) смотровые колодцы и камеры должны быть закрыты специальными крышками, изготовленными в соответствии с требованиями НТД;</w:t>
      </w:r>
    </w:p>
    <w:p w14:paraId="7C92904D"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б) поверхность люков смотровых колодцев и камер, расположенных на дорогах, проездах, тротуарах, газонах должна находиться на уровне отметки покрытия дороги, проезда, тротуара или газона. Отклонения отметки поверхности крышек колодцев и камер должны отвечать требованиям НТД;</w:t>
      </w:r>
    </w:p>
    <w:p w14:paraId="1DB6CBB7"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в) конструкция люков, крышек смотровых колодцев, дождеприемников и камер должна исключать возможность их сдвига колесами автотранспорта;</w:t>
      </w:r>
    </w:p>
    <w:p w14:paraId="08B1FB22"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г) крышки колодцев и камер должны иметь маркировку, указывающую на принадлежность колодца или камеры. Метод маркировки должен обеспечить срок ее службы, равный сроку службы крышки;</w:t>
      </w:r>
    </w:p>
    <w:p w14:paraId="2EFBFE0D"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д) дефектные крышки, люки колодцев должны своевременно заменяться;</w:t>
      </w:r>
    </w:p>
    <w:p w14:paraId="144E0321"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е) должны своевременно производиться ремонт колодцев и регулировка люков на поверхности;</w:t>
      </w:r>
    </w:p>
    <w:p w14:paraId="0FDACAA1"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ж) не менее двух раз в год (весной и осенью) дождеприемники, смотровые колодцы и трубопроводы должны очищаться от грязи и ила, выполняться промывка трубопроводов;</w:t>
      </w:r>
    </w:p>
    <w:p w14:paraId="579C3A75"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з) должен своевременно производиться капитальный ремонт систем дренажей и дождевой канализации, в том числе смотровых колодцев, камер;</w:t>
      </w:r>
    </w:p>
    <w:p w14:paraId="1F7B8EA5"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и) в зимнее время крышки колодцев должны быть расчищены от снега и наледи;</w:t>
      </w:r>
    </w:p>
    <w:p w14:paraId="621C183F"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к) землепользователи не должны допускать застаивания поверхностных вод, подтопления и затопления территории.</w:t>
      </w:r>
    </w:p>
    <w:p w14:paraId="6ADB0D97"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7.3.</w:t>
      </w:r>
      <w:r w:rsidRPr="00362BC2">
        <w:rPr>
          <w:rFonts w:ascii="Times New Roman" w:hAnsi="Times New Roman" w:cs="Times New Roman"/>
          <w:sz w:val="24"/>
          <w:szCs w:val="24"/>
        </w:rPr>
        <w:t>  Не допускается в период весеннего паводка сброс снега и сколотого льда в колодцы любых сетей.</w:t>
      </w:r>
    </w:p>
    <w:p w14:paraId="70A5387D"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7.4.</w:t>
      </w:r>
      <w:r w:rsidRPr="00362BC2">
        <w:rPr>
          <w:rFonts w:ascii="Times New Roman" w:hAnsi="Times New Roman" w:cs="Times New Roman"/>
          <w:sz w:val="24"/>
          <w:szCs w:val="24"/>
        </w:rPr>
        <w:t>  Не допускается сброс мусора в колодцы любых сетей.</w:t>
      </w:r>
    </w:p>
    <w:p w14:paraId="0D74FD23"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7.5.</w:t>
      </w:r>
      <w:r w:rsidRPr="00362BC2">
        <w:rPr>
          <w:rFonts w:ascii="Times New Roman" w:hAnsi="Times New Roman" w:cs="Times New Roman"/>
          <w:sz w:val="24"/>
          <w:szCs w:val="24"/>
        </w:rPr>
        <w:t>  Настоящими правилами системы дренажей и ливневой канализации поселения разделаются на категории А, Б, В, Г.</w:t>
      </w:r>
    </w:p>
    <w:p w14:paraId="5C1FE694"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7.5.1.</w:t>
      </w:r>
      <w:r w:rsidRPr="00362BC2">
        <w:rPr>
          <w:rFonts w:ascii="Times New Roman" w:hAnsi="Times New Roman" w:cs="Times New Roman"/>
          <w:sz w:val="24"/>
          <w:szCs w:val="24"/>
        </w:rPr>
        <w:t>  К сетям категории А относятся дренажи зданий и сооружений до колодца включения в транзитную сеть, дождеприемники, находящиеся в границах отвода земельного участка с трубопроводами и смотровыми колодцами до колодца включения в транзитную сеть.</w:t>
      </w:r>
    </w:p>
    <w:p w14:paraId="4EDDA4D1"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Ответственность за содержание и своевременную прочистку сетей категории А несут собственники домов, собственники помещений многоквартирного дома (при непосредственном управлении домом), управляющая организация (при управлении многоквартирным домом), товарищество собственников жилья, жилищный, жилищно-строительный кооператив.</w:t>
      </w:r>
    </w:p>
    <w:p w14:paraId="2808B2BB"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7.5.2.</w:t>
      </w:r>
      <w:r w:rsidRPr="00362BC2">
        <w:rPr>
          <w:rFonts w:ascii="Times New Roman" w:hAnsi="Times New Roman" w:cs="Times New Roman"/>
          <w:sz w:val="24"/>
          <w:szCs w:val="24"/>
        </w:rPr>
        <w:t>  К сетям категории Б относятся внутриквартальные транзитные сети ливневой канализации, являющимися общими для нескольких землепользователей.</w:t>
      </w:r>
    </w:p>
    <w:p w14:paraId="70BD6A60"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Ответственность за содержание и своевременную прочистку сетей категории Б несут лица, осуществляющие их обслуживание.</w:t>
      </w:r>
    </w:p>
    <w:p w14:paraId="2DA6D8CA"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7.5.3.</w:t>
      </w:r>
      <w:r w:rsidRPr="00362BC2">
        <w:rPr>
          <w:rFonts w:ascii="Times New Roman" w:hAnsi="Times New Roman" w:cs="Times New Roman"/>
          <w:sz w:val="24"/>
          <w:szCs w:val="24"/>
        </w:rPr>
        <w:t>  К сетям категории В относятся магистральные сети ливневой канализации, построенные в комплексе с автодорогами.</w:t>
      </w:r>
    </w:p>
    <w:p w14:paraId="74D79738"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lastRenderedPageBreak/>
        <w:t>Ответственность за содержание и своевременную прочистку сетей категории В несут лица, осуществляющие функции по содержанию автомобильных дорог.</w:t>
      </w:r>
    </w:p>
    <w:p w14:paraId="0DD13762"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7.5.4.</w:t>
      </w:r>
      <w:r w:rsidRPr="00362BC2">
        <w:rPr>
          <w:rFonts w:ascii="Times New Roman" w:hAnsi="Times New Roman" w:cs="Times New Roman"/>
          <w:sz w:val="24"/>
          <w:szCs w:val="24"/>
        </w:rPr>
        <w:t>  К сетям категории Г относятся сопутствующие дренажи тепловых сетей.</w:t>
      </w:r>
    </w:p>
    <w:p w14:paraId="2E465DC7"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Ответственность за содержание и своевременную прочистку сетей категории Г несут лица, осуществляющие обслуживание соответствующих тепловых сетей.</w:t>
      </w:r>
    </w:p>
    <w:p w14:paraId="5C887774" w14:textId="77777777" w:rsidR="00B45133"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7.6.</w:t>
      </w:r>
      <w:r w:rsidRPr="00362BC2">
        <w:rPr>
          <w:rFonts w:ascii="Times New Roman" w:hAnsi="Times New Roman" w:cs="Times New Roman"/>
          <w:sz w:val="24"/>
          <w:szCs w:val="24"/>
        </w:rPr>
        <w:t>  Ответственность за содержание и своевременную прочистку системы открытой ливневой канализации (водоотводящие канавы) вдоль улиц в районах с застройкой многоквартирными жилыми домами несут лица, осуществляющие функции по управлению многоквартирными жилыми домами, либо собственники помещений – при непосредственном управлении многоквартирным домом. Ответственность за содержание водоотводящих канав вдоль улиц с индивидуальной застройкой несут собственники жилых домов.</w:t>
      </w:r>
    </w:p>
    <w:p w14:paraId="7A5B8703" w14:textId="77777777" w:rsidR="00350BD9" w:rsidRPr="00362BC2" w:rsidRDefault="00B45133"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8.</w:t>
      </w:r>
      <w:r w:rsidRPr="00362BC2">
        <w:rPr>
          <w:rFonts w:ascii="Times New Roman" w:hAnsi="Times New Roman" w:cs="Times New Roman"/>
          <w:sz w:val="24"/>
          <w:szCs w:val="24"/>
        </w:rPr>
        <w:t xml:space="preserve"> </w:t>
      </w:r>
      <w:r w:rsidR="00350BD9" w:rsidRPr="00362BC2">
        <w:rPr>
          <w:rFonts w:ascii="Times New Roman" w:hAnsi="Times New Roman" w:cs="Times New Roman"/>
          <w:b/>
          <w:bCs/>
          <w:sz w:val="24"/>
          <w:szCs w:val="24"/>
        </w:rPr>
        <w:t>Содержание строительных объектов</w:t>
      </w:r>
    </w:p>
    <w:p w14:paraId="2457712F"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8.1.</w:t>
      </w:r>
      <w:r w:rsidRPr="00362BC2">
        <w:rPr>
          <w:rFonts w:ascii="Times New Roman" w:hAnsi="Times New Roman" w:cs="Times New Roman"/>
          <w:sz w:val="24"/>
          <w:szCs w:val="24"/>
        </w:rPr>
        <w:t>  Настоящий раздел регулирует правоотношения, связанные с содержанием строительных площадок, ограждений строительных площадок, путей подъезда к строительным площадкам и территории, предоставленной в установленном порядке под строительство.</w:t>
      </w:r>
    </w:p>
    <w:p w14:paraId="499DCB8D"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Требования, изложенные в данном 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 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w:t>
      </w:r>
    </w:p>
    <w:p w14:paraId="4596B1E5"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8.2.</w:t>
      </w:r>
      <w:r w:rsidRPr="00362BC2">
        <w:rPr>
          <w:rFonts w:ascii="Times New Roman" w:hAnsi="Times New Roman" w:cs="Times New Roman"/>
          <w:sz w:val="24"/>
          <w:szCs w:val="24"/>
        </w:rPr>
        <w:t>  Все строительные площадки должны быть ограждены. Временное ограждение строительной площадки должно быть выполнено из материалов, обеспечивающих его эстетичность.</w:t>
      </w:r>
    </w:p>
    <w:p w14:paraId="41337795"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Конструкция ограждения должна соответствовать следующим требованиям:</w:t>
      </w:r>
    </w:p>
    <w:p w14:paraId="6E7F5D5A"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высота ограждения строительной площадки не менее 1,6 м.;</w:t>
      </w:r>
    </w:p>
    <w:p w14:paraId="056959C6" w14:textId="77777777" w:rsidR="00D7292C" w:rsidRDefault="00350BD9" w:rsidP="00D7292C">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высота ограждения участков производства земляных работ – не менее 1,2 м.;</w:t>
      </w:r>
    </w:p>
    <w:p w14:paraId="0CC2F29E" w14:textId="77777777" w:rsidR="00350BD9" w:rsidRPr="00362BC2" w:rsidRDefault="00D7292C" w:rsidP="00D729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00350BD9" w:rsidRPr="00362BC2">
        <w:rPr>
          <w:rFonts w:ascii="Times New Roman" w:hAnsi="Times New Roman" w:cs="Times New Roman"/>
          <w:sz w:val="24"/>
          <w:szCs w:val="24"/>
        </w:rPr>
        <w:t>—  ограждения, примыкающие к местам массового прохода людей, должны иметь высоту не менее 2 метров и быть оборудованы сплошным козырьком, выдерживающим действие снеговой нагрузки, а также нагрузки от падения одиночных мелких предметов;</w:t>
      </w:r>
    </w:p>
    <w:p w14:paraId="2DE258E3"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ограждения не должны иметь проемов, кроме ворот и калиток, контролируемых в течение рабочего времени и запираемых после его окончания.</w:t>
      </w:r>
    </w:p>
    <w:p w14:paraId="5F78CCDC"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Ограждения должны содержаться в чистом и исправном состоянии. Повреждения ограждений необходимо устранять в течение суток с момента повреждения. В случае обнаружения незаконного размещения печатной продукции застройщик организует работы по ее удалению. На ограждении необходимо устанавливать предупредительные надписи и знаки, а в ночное время – сигнальное освещение.</w:t>
      </w:r>
    </w:p>
    <w:p w14:paraId="3858104E"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8.3.</w:t>
      </w:r>
      <w:r w:rsidRPr="00362BC2">
        <w:rPr>
          <w:rFonts w:ascii="Times New Roman" w:hAnsi="Times New Roman" w:cs="Times New Roman"/>
          <w:sz w:val="24"/>
          <w:szCs w:val="24"/>
        </w:rPr>
        <w:t>  В местах перехода через траншеи, ямы, канавы должны устанавливаться переходные мостики шириной не менее 1 метра, огражденные с обеих сторон перилами высотой не менее 1,1 метра, со сплошной обшивкой внизу на высоту 0,15 метра и дополнительной ограждающей планкой на высоте 0,5 метра от настила. Повреждения на переходных мостиках должны быть устранены в течение суток с момента повреждения.</w:t>
      </w:r>
    </w:p>
    <w:p w14:paraId="257647E5"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8.4.</w:t>
      </w:r>
      <w:r w:rsidRPr="00362BC2">
        <w:rPr>
          <w:rFonts w:ascii="Times New Roman" w:hAnsi="Times New Roman" w:cs="Times New Roman"/>
          <w:sz w:val="24"/>
          <w:szCs w:val="24"/>
        </w:rPr>
        <w:t>  Подъездные пути к строительной площадке должны иметь твердое не пылящее покрытие.</w:t>
      </w:r>
    </w:p>
    <w:p w14:paraId="45B0E193"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8.5.</w:t>
      </w:r>
      <w:r w:rsidRPr="00362BC2">
        <w:rPr>
          <w:rFonts w:ascii="Times New Roman" w:hAnsi="Times New Roman" w:cs="Times New Roman"/>
          <w:sz w:val="24"/>
          <w:szCs w:val="24"/>
        </w:rPr>
        <w:t>  На период осуществления строительства застройщику необходимо исключить вынос грунта, мусора транспортными средствами на проезжую часть улиц, дорог, дворов, местных проездов и выездов из дворов со строительных площадок и территорий организаций.</w:t>
      </w:r>
    </w:p>
    <w:p w14:paraId="2DCAA5E3"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b/>
          <w:bCs/>
          <w:sz w:val="24"/>
          <w:szCs w:val="24"/>
        </w:rPr>
        <w:t>8.6.</w:t>
      </w:r>
      <w:r w:rsidRPr="00362BC2">
        <w:rPr>
          <w:rFonts w:ascii="Times New Roman" w:hAnsi="Times New Roman" w:cs="Times New Roman"/>
          <w:sz w:val="24"/>
          <w:szCs w:val="24"/>
        </w:rPr>
        <w:t>  В случае сохранения в зоне строительства зеленых насаждений должны приниматься меры по их защите.</w:t>
      </w:r>
    </w:p>
    <w:p w14:paraId="524AB501" w14:textId="72A4291B" w:rsidR="00350BD9" w:rsidRPr="00221764" w:rsidRDefault="00221764" w:rsidP="00362BC2">
      <w:pPr>
        <w:spacing w:after="0" w:line="240" w:lineRule="auto"/>
        <w:ind w:firstLine="567"/>
        <w:jc w:val="both"/>
        <w:rPr>
          <w:rFonts w:ascii="Times New Roman" w:hAnsi="Times New Roman" w:cs="Times New Roman"/>
          <w:b/>
          <w:bCs/>
          <w:sz w:val="24"/>
          <w:szCs w:val="24"/>
        </w:rPr>
      </w:pPr>
      <w:r w:rsidRPr="00221764">
        <w:rPr>
          <w:rFonts w:ascii="Times New Roman" w:hAnsi="Times New Roman" w:cs="Times New Roman"/>
          <w:b/>
          <w:bCs/>
          <w:sz w:val="24"/>
          <w:szCs w:val="24"/>
        </w:rPr>
        <w:t xml:space="preserve">9. </w:t>
      </w:r>
      <w:r w:rsidR="00350BD9" w:rsidRPr="00221764">
        <w:rPr>
          <w:rFonts w:ascii="Times New Roman" w:hAnsi="Times New Roman" w:cs="Times New Roman"/>
          <w:b/>
          <w:bCs/>
          <w:sz w:val="24"/>
          <w:szCs w:val="24"/>
        </w:rPr>
        <w:t>Содержания мест захоронения (кладбищ)</w:t>
      </w:r>
    </w:p>
    <w:p w14:paraId="170EC267"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221764">
        <w:rPr>
          <w:rFonts w:ascii="Times New Roman" w:hAnsi="Times New Roman" w:cs="Times New Roman"/>
          <w:b/>
          <w:bCs/>
          <w:sz w:val="24"/>
          <w:szCs w:val="24"/>
        </w:rPr>
        <w:t>9.1.</w:t>
      </w:r>
      <w:r w:rsidRPr="00362BC2">
        <w:rPr>
          <w:rFonts w:ascii="Times New Roman" w:hAnsi="Times New Roman" w:cs="Times New Roman"/>
          <w:sz w:val="24"/>
          <w:szCs w:val="24"/>
        </w:rPr>
        <w:t xml:space="preserve">  Уборка и санитарное содержание мест захоронения (кладбищ) осуществляются организациями имеющих право на данный вид деятельности и заключивших договорные отношения с администрацией Раздольевского</w:t>
      </w:r>
      <w:r w:rsidR="00E55A43" w:rsidRPr="00362BC2">
        <w:rPr>
          <w:rFonts w:ascii="Times New Roman" w:hAnsi="Times New Roman" w:cs="Times New Roman"/>
          <w:sz w:val="24"/>
          <w:szCs w:val="24"/>
        </w:rPr>
        <w:t xml:space="preserve"> </w:t>
      </w:r>
      <w:r w:rsidRPr="00362BC2">
        <w:rPr>
          <w:rFonts w:ascii="Times New Roman" w:hAnsi="Times New Roman" w:cs="Times New Roman"/>
          <w:sz w:val="24"/>
          <w:szCs w:val="24"/>
        </w:rPr>
        <w:t>сельского поселений.</w:t>
      </w:r>
    </w:p>
    <w:p w14:paraId="2C44B77F"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221764">
        <w:rPr>
          <w:rFonts w:ascii="Times New Roman" w:hAnsi="Times New Roman" w:cs="Times New Roman"/>
          <w:b/>
          <w:bCs/>
          <w:sz w:val="24"/>
          <w:szCs w:val="24"/>
        </w:rPr>
        <w:t>9.2.</w:t>
      </w:r>
      <w:r w:rsidRPr="00362BC2">
        <w:rPr>
          <w:rFonts w:ascii="Times New Roman" w:hAnsi="Times New Roman" w:cs="Times New Roman"/>
          <w:sz w:val="24"/>
          <w:szCs w:val="24"/>
        </w:rPr>
        <w:t xml:space="preserve">  Организация обязана содержать кладбище в должном санитарном порядке и обеспечивать:</w:t>
      </w:r>
    </w:p>
    <w:p w14:paraId="634040F3"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lastRenderedPageBreak/>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 периметра кладбищ;</w:t>
      </w:r>
    </w:p>
    <w:p w14:paraId="3308A4DC"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бесперебойную работу общественных туалетов.</w:t>
      </w:r>
    </w:p>
    <w:p w14:paraId="6DA96C0D"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221764">
        <w:rPr>
          <w:rFonts w:ascii="Times New Roman" w:hAnsi="Times New Roman" w:cs="Times New Roman"/>
          <w:b/>
          <w:bCs/>
          <w:sz w:val="24"/>
          <w:szCs w:val="24"/>
        </w:rPr>
        <w:t>9.3.</w:t>
      </w:r>
      <w:r w:rsidRPr="00362BC2">
        <w:rPr>
          <w:rFonts w:ascii="Times New Roman" w:hAnsi="Times New Roman" w:cs="Times New Roman"/>
          <w:sz w:val="24"/>
          <w:szCs w:val="24"/>
        </w:rPr>
        <w:t xml:space="preserve">  Граждане, осуществляющие уход за могилой, обязаны содержать могилы, надмогильные сооружения (оформленный могильный холм, памятник, цоколь, цветник, ограждение) и зеленые насаждения в надлежащем санитарном состоянии собственными силами или силами организации по вопросам похоронного дела на договорной основе за плату.</w:t>
      </w:r>
    </w:p>
    <w:p w14:paraId="17A330A7"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221764">
        <w:rPr>
          <w:rFonts w:ascii="Times New Roman" w:hAnsi="Times New Roman" w:cs="Times New Roman"/>
          <w:b/>
          <w:bCs/>
          <w:sz w:val="24"/>
          <w:szCs w:val="24"/>
        </w:rPr>
        <w:t>9.4.</w:t>
      </w:r>
      <w:r w:rsidRPr="00362BC2">
        <w:rPr>
          <w:rFonts w:ascii="Times New Roman" w:hAnsi="Times New Roman" w:cs="Times New Roman"/>
          <w:sz w:val="24"/>
          <w:szCs w:val="24"/>
        </w:rPr>
        <w:t xml:space="preserve">  Гражданам, посещающим территории кладбищ поселения, запрещается:</w:t>
      </w:r>
    </w:p>
    <w:p w14:paraId="6A8E28F1"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производить погребение умерших при отсутствии документов, разрешающих погребение, оформленных в установленном порядке;</w:t>
      </w:r>
    </w:p>
    <w:p w14:paraId="6AC5A12E"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производить установку, демонтаж памятников, обелисков, крестов, мемориальных плит, могильных оград, иных намогильных и мемориальных сооружений на территории кладбищ с нарушением порядка и требований, установленным законодательством Российской Федерации, субъекта Российской Федерации, нормативными правовыми актами органов местного самоуправления Раздольевского</w:t>
      </w:r>
      <w:r w:rsidR="00E55A43" w:rsidRPr="00362BC2">
        <w:rPr>
          <w:rFonts w:ascii="Times New Roman" w:hAnsi="Times New Roman" w:cs="Times New Roman"/>
          <w:sz w:val="24"/>
          <w:szCs w:val="24"/>
        </w:rPr>
        <w:t xml:space="preserve"> </w:t>
      </w:r>
      <w:r w:rsidRPr="00362BC2">
        <w:rPr>
          <w:rFonts w:ascii="Times New Roman" w:hAnsi="Times New Roman" w:cs="Times New Roman"/>
          <w:sz w:val="24"/>
          <w:szCs w:val="24"/>
        </w:rPr>
        <w:t>сельского поселения;</w:t>
      </w:r>
    </w:p>
    <w:p w14:paraId="3AC556AD"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засорять территорию;</w:t>
      </w:r>
    </w:p>
    <w:p w14:paraId="3F9AF327"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производить рытье ям для добывания песка, глины, грунта;</w:t>
      </w:r>
    </w:p>
    <w:p w14:paraId="366F03DF"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осуществлять складирование строительных и других материалов;</w:t>
      </w:r>
    </w:p>
    <w:p w14:paraId="5BF460A5"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ломать и выкапывать зеленые насаждения, рвать цветы, срезать дерн</w:t>
      </w:r>
    </w:p>
    <w:p w14:paraId="492C8397"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выгуливать собак, пасти домашних животных;</w:t>
      </w:r>
    </w:p>
    <w:p w14:paraId="4BC1160A"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разводить костры;</w:t>
      </w:r>
    </w:p>
    <w:p w14:paraId="497763D6"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парковать личный транспорт на территории кладбищ, создавая помехи для проезда специализированного транспорта (катафалков)</w:t>
      </w:r>
    </w:p>
    <w:p w14:paraId="043DD94B"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221764">
        <w:rPr>
          <w:rFonts w:ascii="Times New Roman" w:hAnsi="Times New Roman" w:cs="Times New Roman"/>
          <w:b/>
          <w:bCs/>
          <w:sz w:val="24"/>
          <w:szCs w:val="24"/>
        </w:rPr>
        <w:t>9.5.</w:t>
      </w:r>
      <w:r w:rsidRPr="00362BC2">
        <w:rPr>
          <w:rFonts w:ascii="Times New Roman" w:hAnsi="Times New Roman" w:cs="Times New Roman"/>
          <w:sz w:val="24"/>
          <w:szCs w:val="24"/>
        </w:rPr>
        <w:t xml:space="preserve">  Санитарно-защитная зона кладбищ составляет:</w:t>
      </w:r>
    </w:p>
    <w:p w14:paraId="53C5CFD6"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для кладбищ смешанного и традиционного захоронения площадью от 20 до 40 гектаров – 500 метров по периметру;</w:t>
      </w:r>
    </w:p>
    <w:p w14:paraId="66C32A6B"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для кладбищ смешанного и традиционного захоронения площадью от 10 до 20 гектаров – 300 метров по периметру;</w:t>
      </w:r>
    </w:p>
    <w:p w14:paraId="683F375D"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для кладбищ смешанного и традиционного захоронения площадью менее 10 гектаров – 100 метров по периметру;</w:t>
      </w:r>
    </w:p>
    <w:p w14:paraId="5C3BEB96" w14:textId="77777777" w:rsidR="00E55A43"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для закрытых и сельских кладбищ, кладбищ с погребенными после кремации – 50 метров по периметру.</w:t>
      </w:r>
    </w:p>
    <w:p w14:paraId="01C9BC8D" w14:textId="6ED15A0D" w:rsidR="00350BD9" w:rsidRPr="00362BC2" w:rsidRDefault="00E55A43" w:rsidP="00362BC2">
      <w:pPr>
        <w:spacing w:after="0" w:line="240" w:lineRule="auto"/>
        <w:ind w:firstLine="567"/>
        <w:jc w:val="both"/>
        <w:rPr>
          <w:rFonts w:ascii="Times New Roman" w:hAnsi="Times New Roman" w:cs="Times New Roman"/>
          <w:b/>
          <w:bCs/>
          <w:sz w:val="24"/>
          <w:szCs w:val="24"/>
        </w:rPr>
      </w:pPr>
      <w:r w:rsidRPr="00362BC2">
        <w:rPr>
          <w:rFonts w:ascii="Times New Roman" w:hAnsi="Times New Roman" w:cs="Times New Roman"/>
          <w:b/>
          <w:bCs/>
          <w:sz w:val="24"/>
          <w:szCs w:val="24"/>
        </w:rPr>
        <w:t>10.</w:t>
      </w:r>
      <w:r w:rsidR="0015756A">
        <w:rPr>
          <w:rFonts w:ascii="Times New Roman" w:hAnsi="Times New Roman" w:cs="Times New Roman"/>
          <w:b/>
          <w:bCs/>
          <w:sz w:val="24"/>
          <w:szCs w:val="24"/>
        </w:rPr>
        <w:t xml:space="preserve"> </w:t>
      </w:r>
      <w:r w:rsidR="00350BD9" w:rsidRPr="00362BC2">
        <w:rPr>
          <w:rFonts w:ascii="Times New Roman" w:hAnsi="Times New Roman" w:cs="Times New Roman"/>
          <w:b/>
          <w:bCs/>
          <w:sz w:val="24"/>
          <w:szCs w:val="24"/>
        </w:rPr>
        <w:t>Порядок содержания транспортных средств</w:t>
      </w:r>
    </w:p>
    <w:p w14:paraId="335325A5"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221764">
        <w:rPr>
          <w:rFonts w:ascii="Times New Roman" w:hAnsi="Times New Roman" w:cs="Times New Roman"/>
          <w:b/>
          <w:bCs/>
          <w:sz w:val="24"/>
          <w:szCs w:val="24"/>
        </w:rPr>
        <w:t>10.1.</w:t>
      </w:r>
      <w:r w:rsidRPr="00362BC2">
        <w:rPr>
          <w:rFonts w:ascii="Times New Roman" w:hAnsi="Times New Roman" w:cs="Times New Roman"/>
          <w:sz w:val="24"/>
          <w:szCs w:val="24"/>
        </w:rPr>
        <w:t xml:space="preserve"> Руководителям автотранспортных организаций, владельцам транспортных средств необходимо выпускать машины и другой транспорт на улицы поселения в чистом состоянии, производить качественную уборку, мойку подвижного состава перед выездом на линию и в течение дня по мере необходимости.</w:t>
      </w:r>
    </w:p>
    <w:p w14:paraId="17D7FC2B" w14:textId="3530DC22" w:rsidR="00350BD9" w:rsidRPr="00362BC2" w:rsidRDefault="00350BD9" w:rsidP="00362BC2">
      <w:pPr>
        <w:spacing w:after="0" w:line="240" w:lineRule="auto"/>
        <w:ind w:firstLine="567"/>
        <w:jc w:val="both"/>
        <w:rPr>
          <w:rFonts w:ascii="Times New Roman" w:hAnsi="Times New Roman" w:cs="Times New Roman"/>
          <w:sz w:val="24"/>
          <w:szCs w:val="24"/>
        </w:rPr>
      </w:pPr>
      <w:r w:rsidRPr="00221764">
        <w:rPr>
          <w:rFonts w:ascii="Times New Roman" w:hAnsi="Times New Roman" w:cs="Times New Roman"/>
          <w:b/>
          <w:bCs/>
          <w:sz w:val="24"/>
          <w:szCs w:val="24"/>
        </w:rPr>
        <w:t>10.2.</w:t>
      </w:r>
      <w:r w:rsidRPr="00362BC2">
        <w:rPr>
          <w:rFonts w:ascii="Times New Roman" w:hAnsi="Times New Roman" w:cs="Times New Roman"/>
          <w:sz w:val="24"/>
          <w:szCs w:val="24"/>
        </w:rPr>
        <w:t xml:space="preserve"> Лица, указанные в пункте 10.1 настоящих</w:t>
      </w:r>
      <w:r w:rsidR="00221764">
        <w:rPr>
          <w:rFonts w:ascii="Times New Roman" w:hAnsi="Times New Roman" w:cs="Times New Roman"/>
          <w:sz w:val="24"/>
          <w:szCs w:val="24"/>
        </w:rPr>
        <w:t xml:space="preserve"> </w:t>
      </w:r>
      <w:r w:rsidRPr="00362BC2">
        <w:rPr>
          <w:rFonts w:ascii="Times New Roman" w:hAnsi="Times New Roman" w:cs="Times New Roman"/>
          <w:sz w:val="24"/>
          <w:szCs w:val="24"/>
        </w:rPr>
        <w:t>Правил</w:t>
      </w:r>
      <w:r w:rsidR="00221764">
        <w:rPr>
          <w:rFonts w:ascii="Times New Roman" w:hAnsi="Times New Roman" w:cs="Times New Roman"/>
          <w:sz w:val="24"/>
          <w:szCs w:val="24"/>
        </w:rPr>
        <w:t>,</w:t>
      </w:r>
      <w:r w:rsidRPr="00362BC2">
        <w:rPr>
          <w:rFonts w:ascii="Times New Roman" w:hAnsi="Times New Roman" w:cs="Times New Roman"/>
          <w:sz w:val="24"/>
          <w:szCs w:val="24"/>
        </w:rPr>
        <w:t xml:space="preserve"> организуют и содержат на территории предприятий, организаций специальные площадки для мойки и чистки транспорта или (либо) обеспечить выполнение этого требования путем заключения договора со специализированной организацией.</w:t>
      </w:r>
    </w:p>
    <w:p w14:paraId="53F1C434"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221764">
        <w:rPr>
          <w:rFonts w:ascii="Times New Roman" w:hAnsi="Times New Roman" w:cs="Times New Roman"/>
          <w:b/>
          <w:bCs/>
          <w:sz w:val="24"/>
          <w:szCs w:val="24"/>
        </w:rPr>
        <w:t>10.3.</w:t>
      </w:r>
      <w:r w:rsidRPr="00362BC2">
        <w:rPr>
          <w:rFonts w:ascii="Times New Roman" w:hAnsi="Times New Roman" w:cs="Times New Roman"/>
          <w:sz w:val="24"/>
          <w:szCs w:val="24"/>
        </w:rPr>
        <w:t xml:space="preserve"> Не допускается:</w:t>
      </w:r>
    </w:p>
    <w:p w14:paraId="7D00DCC6"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стоянка любых транспортных средств и остановка (кроме специальных транспортных средств) на газонах, зеленых зонах, детских, спортивных, хозяйственных, контейнерных площадках;</w:t>
      </w:r>
    </w:p>
    <w:p w14:paraId="252288A0"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xml:space="preserve">—  стоянка разукомплектованного транспорта, транспортных средств после дорожно-транспортного происшествия длительное время (более 3 суток) на улицах, внутриквартальных и </w:t>
      </w:r>
      <w:proofErr w:type="spellStart"/>
      <w:r w:rsidRPr="00362BC2">
        <w:rPr>
          <w:rFonts w:ascii="Times New Roman" w:hAnsi="Times New Roman" w:cs="Times New Roman"/>
          <w:sz w:val="24"/>
          <w:szCs w:val="24"/>
        </w:rPr>
        <w:t>внутридворовых</w:t>
      </w:r>
      <w:proofErr w:type="spellEnd"/>
      <w:r w:rsidRPr="00362BC2">
        <w:rPr>
          <w:rFonts w:ascii="Times New Roman" w:hAnsi="Times New Roman" w:cs="Times New Roman"/>
          <w:sz w:val="24"/>
          <w:szCs w:val="24"/>
        </w:rPr>
        <w:t xml:space="preserve"> территориях;</w:t>
      </w:r>
    </w:p>
    <w:p w14:paraId="38E01CCB"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перевозка сыпучих, жидких, пылевидных грузов, растворов в необорудованном для этих целей транспорте (отсутствие на транспорте бортов, тентов);</w:t>
      </w:r>
    </w:p>
    <w:p w14:paraId="08BD7A35" w14:textId="77777777" w:rsidR="00E55A43"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хранение весельных и моторных лодок, катеров, шлюпок на набережных и спусках к воде, кроме мест, специально предоставленных для этих целей.</w:t>
      </w:r>
    </w:p>
    <w:p w14:paraId="6805EA4A" w14:textId="77777777" w:rsidR="00350BD9" w:rsidRPr="00362BC2" w:rsidRDefault="00E55A43" w:rsidP="00362BC2">
      <w:pPr>
        <w:spacing w:after="0" w:line="240" w:lineRule="auto"/>
        <w:ind w:firstLine="567"/>
        <w:jc w:val="both"/>
        <w:rPr>
          <w:rFonts w:ascii="Times New Roman" w:hAnsi="Times New Roman" w:cs="Times New Roman"/>
          <w:b/>
          <w:bCs/>
          <w:sz w:val="24"/>
          <w:szCs w:val="24"/>
        </w:rPr>
      </w:pPr>
      <w:r w:rsidRPr="00362BC2">
        <w:rPr>
          <w:rFonts w:ascii="Times New Roman" w:hAnsi="Times New Roman" w:cs="Times New Roman"/>
          <w:b/>
          <w:bCs/>
          <w:sz w:val="24"/>
          <w:szCs w:val="24"/>
        </w:rPr>
        <w:t xml:space="preserve">11. </w:t>
      </w:r>
      <w:r w:rsidR="00350BD9" w:rsidRPr="00362BC2">
        <w:rPr>
          <w:rFonts w:ascii="Times New Roman" w:hAnsi="Times New Roman" w:cs="Times New Roman"/>
          <w:b/>
          <w:bCs/>
          <w:sz w:val="24"/>
          <w:szCs w:val="24"/>
        </w:rPr>
        <w:t>Содержание домашних животных и птиц</w:t>
      </w:r>
    </w:p>
    <w:p w14:paraId="45FA0B13"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221764">
        <w:rPr>
          <w:rFonts w:ascii="Times New Roman" w:hAnsi="Times New Roman" w:cs="Times New Roman"/>
          <w:b/>
          <w:bCs/>
          <w:sz w:val="24"/>
          <w:szCs w:val="24"/>
        </w:rPr>
        <w:t>11.1.</w:t>
      </w:r>
      <w:r w:rsidRPr="00362BC2">
        <w:rPr>
          <w:rFonts w:ascii="Times New Roman" w:hAnsi="Times New Roman" w:cs="Times New Roman"/>
          <w:sz w:val="24"/>
          <w:szCs w:val="24"/>
        </w:rPr>
        <w:t xml:space="preserve">  Владельцы домашних животных и птиц:</w:t>
      </w:r>
    </w:p>
    <w:p w14:paraId="2487AADA"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lastRenderedPageBreak/>
        <w:t>—  обеспечивают надлежащее содержание домашних животных и птиц в соответствии с санитарно-гигиеническими и ветеринарными требованиями. Принима</w:t>
      </w:r>
      <w:r w:rsidR="00E55A43" w:rsidRPr="00362BC2">
        <w:rPr>
          <w:rFonts w:ascii="Times New Roman" w:hAnsi="Times New Roman" w:cs="Times New Roman"/>
          <w:sz w:val="24"/>
          <w:szCs w:val="24"/>
        </w:rPr>
        <w:t>ют</w:t>
      </w:r>
      <w:r w:rsidRPr="00362BC2">
        <w:rPr>
          <w:rFonts w:ascii="Times New Roman" w:hAnsi="Times New Roman" w:cs="Times New Roman"/>
          <w:sz w:val="24"/>
          <w:szCs w:val="24"/>
        </w:rPr>
        <w:t xml:space="preserve"> необходимые меры, обеспечивающие безопасность окружающих;</w:t>
      </w:r>
    </w:p>
    <w:p w14:paraId="03B22399"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производят выгул домашних животных в порядке, установленном настоящими Правилами;</w:t>
      </w:r>
    </w:p>
    <w:p w14:paraId="640C531C"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принимают меры к обеспечению тишины и покоя в ночное время в жилых помещениях;</w:t>
      </w:r>
    </w:p>
    <w:p w14:paraId="47DD51A8"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не допускают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14:paraId="109276DF"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не допускают жестокое обращение с домашними животными;</w:t>
      </w:r>
    </w:p>
    <w:p w14:paraId="5DE6FE82"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не допускают выбрасывания трупов домашних животных и птиц;</w:t>
      </w:r>
    </w:p>
    <w:p w14:paraId="01BEB598"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осуществляют уборку экскрементов самостоятельно.</w:t>
      </w:r>
    </w:p>
    <w:p w14:paraId="0C493F12"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221764">
        <w:rPr>
          <w:rFonts w:ascii="Times New Roman" w:hAnsi="Times New Roman" w:cs="Times New Roman"/>
          <w:b/>
          <w:bCs/>
          <w:sz w:val="24"/>
          <w:szCs w:val="24"/>
        </w:rPr>
        <w:t>11.2.</w:t>
      </w:r>
      <w:r w:rsidRPr="00362BC2">
        <w:rPr>
          <w:rFonts w:ascii="Times New Roman" w:hAnsi="Times New Roman" w:cs="Times New Roman"/>
          <w:sz w:val="24"/>
          <w:szCs w:val="24"/>
        </w:rPr>
        <w:t xml:space="preserve">  Владельцу необходимо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14:paraId="71054784"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221764">
        <w:rPr>
          <w:rFonts w:ascii="Times New Roman" w:hAnsi="Times New Roman" w:cs="Times New Roman"/>
          <w:b/>
          <w:bCs/>
          <w:sz w:val="24"/>
          <w:szCs w:val="24"/>
        </w:rPr>
        <w:t>11.3.</w:t>
      </w:r>
      <w:r w:rsidRPr="00362BC2">
        <w:rPr>
          <w:rFonts w:ascii="Times New Roman" w:hAnsi="Times New Roman" w:cs="Times New Roman"/>
          <w:sz w:val="24"/>
          <w:szCs w:val="24"/>
        </w:rPr>
        <w:t xml:space="preserve">  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14:paraId="729589B4"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221764">
        <w:rPr>
          <w:rFonts w:ascii="Times New Roman" w:hAnsi="Times New Roman" w:cs="Times New Roman"/>
          <w:b/>
          <w:bCs/>
          <w:sz w:val="24"/>
          <w:szCs w:val="24"/>
        </w:rPr>
        <w:t>11.4.</w:t>
      </w:r>
      <w:r w:rsidRPr="00362BC2">
        <w:rPr>
          <w:rFonts w:ascii="Times New Roman" w:hAnsi="Times New Roman" w:cs="Times New Roman"/>
          <w:sz w:val="24"/>
          <w:szCs w:val="24"/>
        </w:rPr>
        <w:t xml:space="preserve">  Рекомендуется не допускать содержание домашних животных и птиц в местах общего пользования многоквартирных домов (лестничные клетки, чердаки, подвалы, коридоры и так далее), а также на балконах и лоджиях.</w:t>
      </w:r>
    </w:p>
    <w:p w14:paraId="6DD0AB8F"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221764">
        <w:rPr>
          <w:rFonts w:ascii="Times New Roman" w:hAnsi="Times New Roman" w:cs="Times New Roman"/>
          <w:b/>
          <w:bCs/>
          <w:sz w:val="24"/>
          <w:szCs w:val="24"/>
        </w:rPr>
        <w:t>11.5.</w:t>
      </w:r>
      <w:r w:rsidRPr="00362BC2">
        <w:rPr>
          <w:rFonts w:ascii="Times New Roman" w:hAnsi="Times New Roman" w:cs="Times New Roman"/>
          <w:sz w:val="24"/>
          <w:szCs w:val="24"/>
        </w:rPr>
        <w:t xml:space="preserve">  При выгуле домашних животных владельцы должны выводить домашних животных из жилых помещений, а также с изолированных территорий на улицу, не допуская загрязнения лестничных площадок и маршей, лифтов, других мест общего пользования многоквартирных домов, а также территорий общего пользования (тротуаров, детских и спортивных площадок, газонов и так далее).</w:t>
      </w:r>
    </w:p>
    <w:p w14:paraId="79527FD0"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221764">
        <w:rPr>
          <w:rFonts w:ascii="Times New Roman" w:hAnsi="Times New Roman" w:cs="Times New Roman"/>
          <w:b/>
          <w:bCs/>
          <w:sz w:val="24"/>
          <w:szCs w:val="24"/>
        </w:rPr>
        <w:t>11.6.</w:t>
      </w:r>
      <w:r w:rsidRPr="00362BC2">
        <w:rPr>
          <w:rFonts w:ascii="Times New Roman" w:hAnsi="Times New Roman" w:cs="Times New Roman"/>
          <w:sz w:val="24"/>
          <w:szCs w:val="24"/>
        </w:rPr>
        <w:t xml:space="preserve">  Не допускается осуществлять выпас домашних животных на землях общего пользования. Передвижение сельскохозяйственных животных на территории поселения без сопровождающих лиц не допускается.</w:t>
      </w:r>
    </w:p>
    <w:p w14:paraId="6CFE39EF"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221764">
        <w:rPr>
          <w:rFonts w:ascii="Times New Roman" w:hAnsi="Times New Roman" w:cs="Times New Roman"/>
          <w:b/>
          <w:bCs/>
          <w:sz w:val="24"/>
          <w:szCs w:val="24"/>
        </w:rPr>
        <w:t xml:space="preserve">11.7.  </w:t>
      </w:r>
      <w:r w:rsidRPr="00362BC2">
        <w:rPr>
          <w:rFonts w:ascii="Times New Roman" w:hAnsi="Times New Roman" w:cs="Times New Roman"/>
          <w:sz w:val="24"/>
          <w:szCs w:val="24"/>
        </w:rPr>
        <w:t>Отлов безнадзорных животных осуществляет специализированная организация, которая наделена соответствующими полномочиями в порядке, установленном законодательством Ленинградской области.</w:t>
      </w:r>
    </w:p>
    <w:p w14:paraId="70016AE6"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Запрещены мероприятия по отлову безнадзорных животных в присутствии несовершеннолетних, за исключением случаев, когда поведение животных угрожает жизни и здоровью людей.</w:t>
      </w:r>
    </w:p>
    <w:p w14:paraId="016EFB1C"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Запрещено присвоение отловленных безнадзорных животных, передача их лицам, не являющимся специалистами в области ветеринарии, или организациям, не являющимся приютами.</w:t>
      </w:r>
    </w:p>
    <w:p w14:paraId="19A416E6"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Не допускается снятие с привязи животных, временно оставленных в общественных местах, в процессе осуществления мероприятий по отлову безнадзорных животных.</w:t>
      </w:r>
    </w:p>
    <w:p w14:paraId="470F3219"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221764">
        <w:rPr>
          <w:rFonts w:ascii="Times New Roman" w:hAnsi="Times New Roman" w:cs="Times New Roman"/>
          <w:b/>
          <w:bCs/>
          <w:sz w:val="24"/>
          <w:szCs w:val="24"/>
        </w:rPr>
        <w:t>11.8.</w:t>
      </w:r>
      <w:r w:rsidRPr="00362BC2">
        <w:rPr>
          <w:rFonts w:ascii="Times New Roman" w:hAnsi="Times New Roman" w:cs="Times New Roman"/>
          <w:sz w:val="24"/>
          <w:szCs w:val="24"/>
        </w:rPr>
        <w:t xml:space="preserve">  Запрещён выгул домашних животных, требующих особой ответственности собственника, несовершеннолетними, не достигшими четырнадцати лет.</w:t>
      </w:r>
    </w:p>
    <w:p w14:paraId="2D01C56F"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221764">
        <w:rPr>
          <w:rFonts w:ascii="Times New Roman" w:hAnsi="Times New Roman" w:cs="Times New Roman"/>
          <w:b/>
          <w:bCs/>
          <w:sz w:val="24"/>
          <w:szCs w:val="24"/>
        </w:rPr>
        <w:t>11.9.</w:t>
      </w:r>
      <w:r w:rsidRPr="00362BC2">
        <w:rPr>
          <w:rFonts w:ascii="Times New Roman" w:hAnsi="Times New Roman" w:cs="Times New Roman"/>
          <w:sz w:val="24"/>
          <w:szCs w:val="24"/>
        </w:rPr>
        <w:t xml:space="preserve">  Скот, мелких животных и птицу должны содержать круглый год в предусмотренных для их содержания   хозяйственных строениях и загонах удовлетворяющих санитарно-эпидемиологическим правилам, исключающими их проникновение на территорию соседних участков.</w:t>
      </w:r>
    </w:p>
    <w:p w14:paraId="37FFF51D"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221764">
        <w:rPr>
          <w:rFonts w:ascii="Times New Roman" w:hAnsi="Times New Roman" w:cs="Times New Roman"/>
          <w:b/>
          <w:bCs/>
          <w:sz w:val="24"/>
          <w:szCs w:val="24"/>
        </w:rPr>
        <w:t>11.10.</w:t>
      </w:r>
      <w:r w:rsidRPr="00362BC2">
        <w:rPr>
          <w:rFonts w:ascii="Times New Roman" w:hAnsi="Times New Roman" w:cs="Times New Roman"/>
          <w:sz w:val="24"/>
          <w:szCs w:val="24"/>
        </w:rPr>
        <w:t xml:space="preserve">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14:paraId="716B1F71"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221764">
        <w:rPr>
          <w:rFonts w:ascii="Times New Roman" w:hAnsi="Times New Roman" w:cs="Times New Roman"/>
          <w:b/>
          <w:bCs/>
          <w:sz w:val="24"/>
          <w:szCs w:val="24"/>
        </w:rPr>
        <w:t>11.11.</w:t>
      </w:r>
      <w:r w:rsidRPr="00362BC2">
        <w:rPr>
          <w:rFonts w:ascii="Times New Roman" w:hAnsi="Times New Roman" w:cs="Times New Roman"/>
          <w:sz w:val="24"/>
          <w:szCs w:val="24"/>
        </w:rPr>
        <w:t xml:space="preserve">  Не допускать содержание домашних животных на балконах, лоджиях, в местах общего пользования многоквартирных жилых домов.</w:t>
      </w:r>
    </w:p>
    <w:p w14:paraId="35A21DF3"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221764">
        <w:rPr>
          <w:rFonts w:ascii="Times New Roman" w:hAnsi="Times New Roman" w:cs="Times New Roman"/>
          <w:b/>
          <w:bCs/>
          <w:sz w:val="24"/>
          <w:szCs w:val="24"/>
        </w:rPr>
        <w:t>11.12.</w:t>
      </w:r>
      <w:r w:rsidRPr="00362BC2">
        <w:rPr>
          <w:rFonts w:ascii="Times New Roman" w:hAnsi="Times New Roman" w:cs="Times New Roman"/>
          <w:sz w:val="24"/>
          <w:szCs w:val="24"/>
        </w:rPr>
        <w:t xml:space="preserve">  Домашний скот и птица должны содержаться в пределах земельного участка собственника, владельца, пользователя согласно категории земель, находящихся в его </w:t>
      </w:r>
      <w:r w:rsidRPr="00362BC2">
        <w:rPr>
          <w:rFonts w:ascii="Times New Roman" w:hAnsi="Times New Roman" w:cs="Times New Roman"/>
          <w:sz w:val="24"/>
          <w:szCs w:val="24"/>
        </w:rPr>
        <w:lastRenderedPageBreak/>
        <w:t>собственности, владении, пользовании. Выпас скота на территориях улиц, садов, скверов, лесопарков, в зонах населенных пунктов запрещается.</w:t>
      </w:r>
    </w:p>
    <w:p w14:paraId="2763BC56"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221764">
        <w:rPr>
          <w:rFonts w:ascii="Times New Roman" w:hAnsi="Times New Roman" w:cs="Times New Roman"/>
          <w:b/>
          <w:bCs/>
          <w:sz w:val="24"/>
          <w:szCs w:val="24"/>
        </w:rPr>
        <w:t xml:space="preserve">11.13.  </w:t>
      </w:r>
      <w:r w:rsidRPr="00362BC2">
        <w:rPr>
          <w:rFonts w:ascii="Times New Roman" w:hAnsi="Times New Roman" w:cs="Times New Roman"/>
          <w:sz w:val="24"/>
          <w:szCs w:val="24"/>
        </w:rPr>
        <w:t>Право на ведение личного подсобного хозяйства имеют граждане, которым земельные участки предоставлены или которыми земельные участки приобретены для ведения личного подсобного хозяйства.</w:t>
      </w:r>
    </w:p>
    <w:p w14:paraId="383CE68A"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221764">
        <w:rPr>
          <w:rFonts w:ascii="Times New Roman" w:hAnsi="Times New Roman" w:cs="Times New Roman"/>
          <w:b/>
          <w:bCs/>
          <w:sz w:val="24"/>
          <w:szCs w:val="24"/>
        </w:rPr>
        <w:t>11.14.</w:t>
      </w:r>
      <w:r w:rsidRPr="00362BC2">
        <w:rPr>
          <w:rFonts w:ascii="Times New Roman" w:hAnsi="Times New Roman" w:cs="Times New Roman"/>
          <w:sz w:val="24"/>
          <w:szCs w:val="24"/>
        </w:rPr>
        <w:t xml:space="preserve">  Гражданам, проживающим в индивидуальных домах, имеющим в пользовании (собственности) земельные участки для ведения личного подсобного хозяйства, содержание скота и птицы разрешается при соблюдении санитарных и ветеринарных правил и норм.</w:t>
      </w:r>
    </w:p>
    <w:p w14:paraId="136517EC"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221764">
        <w:rPr>
          <w:rFonts w:ascii="Times New Roman" w:hAnsi="Times New Roman" w:cs="Times New Roman"/>
          <w:b/>
          <w:bCs/>
          <w:sz w:val="24"/>
          <w:szCs w:val="24"/>
        </w:rPr>
        <w:t>11.15.</w:t>
      </w:r>
      <w:r w:rsidRPr="00362BC2">
        <w:rPr>
          <w:rFonts w:ascii="Times New Roman" w:hAnsi="Times New Roman" w:cs="Times New Roman"/>
          <w:sz w:val="24"/>
          <w:szCs w:val="24"/>
        </w:rPr>
        <w:t xml:space="preserve">  Вновь строящиеся или переоборудованные хозпостройки для содержания скота и птицы должны быть удалены от соседних жилых домов на расстоянии (СанПин 2.2.1/2.1.1.1200-03) не менее, чем:</w:t>
      </w:r>
    </w:p>
    <w:p w14:paraId="473CF136" w14:textId="07FE83A1" w:rsidR="00362BC2" w:rsidRDefault="00362BC2" w:rsidP="00EE2CA4">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313"/>
        <w:gridCol w:w="931"/>
        <w:gridCol w:w="1134"/>
        <w:gridCol w:w="901"/>
        <w:gridCol w:w="1083"/>
        <w:gridCol w:w="851"/>
        <w:gridCol w:w="992"/>
        <w:gridCol w:w="1173"/>
      </w:tblGrid>
      <w:tr w:rsidR="00797E5E" w:rsidRPr="00362BC2" w14:paraId="61A84D93" w14:textId="77777777" w:rsidTr="00626F63">
        <w:tc>
          <w:tcPr>
            <w:tcW w:w="0" w:type="auto"/>
            <w:vMerge w:val="restart"/>
            <w:tcMar>
              <w:top w:w="14" w:type="dxa"/>
              <w:left w:w="41" w:type="dxa"/>
              <w:bottom w:w="14" w:type="dxa"/>
              <w:right w:w="41" w:type="dxa"/>
            </w:tcMar>
          </w:tcPr>
          <w:p w14:paraId="26596389" w14:textId="77777777" w:rsidR="00797E5E" w:rsidRPr="00362BC2" w:rsidRDefault="00797E5E" w:rsidP="00362BC2">
            <w:pPr>
              <w:spacing w:after="0" w:line="240" w:lineRule="auto"/>
              <w:ind w:firstLine="567"/>
              <w:rPr>
                <w:rFonts w:ascii="Times New Roman" w:hAnsi="Times New Roman" w:cs="Times New Roman"/>
                <w:b/>
                <w:bCs/>
              </w:rPr>
            </w:pPr>
            <w:r w:rsidRPr="00362BC2">
              <w:rPr>
                <w:rFonts w:ascii="Times New Roman" w:hAnsi="Times New Roman" w:cs="Times New Roman"/>
                <w:b/>
                <w:bCs/>
              </w:rPr>
              <w:t>Нормативный разрыв</w:t>
            </w:r>
          </w:p>
        </w:tc>
        <w:tc>
          <w:tcPr>
            <w:tcW w:w="0" w:type="auto"/>
            <w:gridSpan w:val="7"/>
            <w:tcMar>
              <w:top w:w="14" w:type="dxa"/>
              <w:left w:w="41" w:type="dxa"/>
              <w:bottom w:w="14" w:type="dxa"/>
              <w:right w:w="41" w:type="dxa"/>
            </w:tcMar>
          </w:tcPr>
          <w:p w14:paraId="4E4C56BC" w14:textId="77777777" w:rsidR="00797E5E" w:rsidRPr="00362BC2" w:rsidRDefault="00797E5E" w:rsidP="00362BC2">
            <w:pPr>
              <w:spacing w:after="0" w:line="240" w:lineRule="auto"/>
              <w:ind w:firstLine="567"/>
              <w:rPr>
                <w:rFonts w:ascii="Times New Roman" w:hAnsi="Times New Roman" w:cs="Times New Roman"/>
                <w:b/>
                <w:bCs/>
              </w:rPr>
            </w:pPr>
            <w:r w:rsidRPr="00362BC2">
              <w:rPr>
                <w:rFonts w:ascii="Times New Roman" w:hAnsi="Times New Roman" w:cs="Times New Roman"/>
                <w:b/>
                <w:bCs/>
              </w:rPr>
              <w:t>Поголовье (шт.)</w:t>
            </w:r>
          </w:p>
        </w:tc>
      </w:tr>
      <w:tr w:rsidR="00797E5E" w:rsidRPr="00362BC2" w14:paraId="686244F7" w14:textId="77777777" w:rsidTr="00626F63">
        <w:tc>
          <w:tcPr>
            <w:tcW w:w="0" w:type="auto"/>
            <w:vMerge/>
            <w:vAlign w:val="center"/>
          </w:tcPr>
          <w:p w14:paraId="10B4F418" w14:textId="77777777" w:rsidR="00797E5E" w:rsidRPr="00362BC2" w:rsidRDefault="00797E5E" w:rsidP="00362BC2">
            <w:pPr>
              <w:spacing w:after="0" w:line="240" w:lineRule="auto"/>
              <w:ind w:firstLine="567"/>
              <w:rPr>
                <w:rFonts w:ascii="Times New Roman" w:hAnsi="Times New Roman" w:cs="Times New Roman"/>
                <w:b/>
                <w:bCs/>
              </w:rPr>
            </w:pPr>
          </w:p>
        </w:tc>
        <w:tc>
          <w:tcPr>
            <w:tcW w:w="931" w:type="dxa"/>
            <w:tcMar>
              <w:top w:w="14" w:type="dxa"/>
              <w:left w:w="41" w:type="dxa"/>
              <w:bottom w:w="14" w:type="dxa"/>
              <w:right w:w="41" w:type="dxa"/>
            </w:tcMar>
          </w:tcPr>
          <w:p w14:paraId="09050195" w14:textId="77777777" w:rsidR="00797E5E" w:rsidRPr="00362BC2" w:rsidRDefault="00797E5E" w:rsidP="00362BC2">
            <w:pPr>
              <w:spacing w:after="0" w:line="240" w:lineRule="auto"/>
              <w:rPr>
                <w:rFonts w:ascii="Times New Roman" w:hAnsi="Times New Roman" w:cs="Times New Roman"/>
              </w:rPr>
            </w:pPr>
            <w:r w:rsidRPr="00362BC2">
              <w:rPr>
                <w:rFonts w:ascii="Times New Roman" w:hAnsi="Times New Roman" w:cs="Times New Roman"/>
              </w:rPr>
              <w:t>Свиньи</w:t>
            </w:r>
          </w:p>
        </w:tc>
        <w:tc>
          <w:tcPr>
            <w:tcW w:w="1134" w:type="dxa"/>
            <w:tcMar>
              <w:top w:w="14" w:type="dxa"/>
              <w:left w:w="41" w:type="dxa"/>
              <w:bottom w:w="14" w:type="dxa"/>
              <w:right w:w="41" w:type="dxa"/>
            </w:tcMar>
          </w:tcPr>
          <w:p w14:paraId="201A61D6" w14:textId="77777777" w:rsidR="00797E5E" w:rsidRPr="00362BC2" w:rsidRDefault="00797E5E" w:rsidP="00362BC2">
            <w:pPr>
              <w:spacing w:after="0" w:line="240" w:lineRule="auto"/>
              <w:rPr>
                <w:rFonts w:ascii="Times New Roman" w:hAnsi="Times New Roman" w:cs="Times New Roman"/>
              </w:rPr>
            </w:pPr>
            <w:r w:rsidRPr="00362BC2">
              <w:rPr>
                <w:rFonts w:ascii="Times New Roman" w:hAnsi="Times New Roman" w:cs="Times New Roman"/>
              </w:rPr>
              <w:t>Коровы,</w:t>
            </w:r>
          </w:p>
          <w:p w14:paraId="2F2804C4" w14:textId="77777777" w:rsidR="00797E5E" w:rsidRPr="00362BC2" w:rsidRDefault="00797E5E" w:rsidP="00362BC2">
            <w:pPr>
              <w:spacing w:after="0" w:line="240" w:lineRule="auto"/>
              <w:rPr>
                <w:rFonts w:ascii="Times New Roman" w:hAnsi="Times New Roman" w:cs="Times New Roman"/>
              </w:rPr>
            </w:pPr>
            <w:r w:rsidRPr="00362BC2">
              <w:rPr>
                <w:rFonts w:ascii="Times New Roman" w:hAnsi="Times New Roman" w:cs="Times New Roman"/>
              </w:rPr>
              <w:t>бычки</w:t>
            </w:r>
          </w:p>
        </w:tc>
        <w:tc>
          <w:tcPr>
            <w:tcW w:w="901" w:type="dxa"/>
            <w:tcMar>
              <w:top w:w="14" w:type="dxa"/>
              <w:left w:w="41" w:type="dxa"/>
              <w:bottom w:w="14" w:type="dxa"/>
              <w:right w:w="41" w:type="dxa"/>
            </w:tcMar>
          </w:tcPr>
          <w:p w14:paraId="2D4BAB9F" w14:textId="77777777" w:rsidR="00797E5E" w:rsidRPr="00362BC2" w:rsidRDefault="00797E5E" w:rsidP="00362BC2">
            <w:pPr>
              <w:spacing w:after="0" w:line="240" w:lineRule="auto"/>
              <w:rPr>
                <w:rFonts w:ascii="Times New Roman" w:hAnsi="Times New Roman" w:cs="Times New Roman"/>
              </w:rPr>
            </w:pPr>
            <w:r w:rsidRPr="00362BC2">
              <w:rPr>
                <w:rFonts w:ascii="Times New Roman" w:hAnsi="Times New Roman" w:cs="Times New Roman"/>
              </w:rPr>
              <w:t>Овцы, козы</w:t>
            </w:r>
          </w:p>
        </w:tc>
        <w:tc>
          <w:tcPr>
            <w:tcW w:w="1083" w:type="dxa"/>
            <w:tcMar>
              <w:top w:w="14" w:type="dxa"/>
              <w:left w:w="41" w:type="dxa"/>
              <w:bottom w:w="14" w:type="dxa"/>
              <w:right w:w="41" w:type="dxa"/>
            </w:tcMar>
          </w:tcPr>
          <w:p w14:paraId="4B03B320" w14:textId="77777777" w:rsidR="00797E5E" w:rsidRPr="00362BC2" w:rsidRDefault="00797E5E" w:rsidP="00362BC2">
            <w:pPr>
              <w:spacing w:after="0" w:line="240" w:lineRule="auto"/>
              <w:rPr>
                <w:rFonts w:ascii="Times New Roman" w:hAnsi="Times New Roman" w:cs="Times New Roman"/>
              </w:rPr>
            </w:pPr>
            <w:r w:rsidRPr="00362BC2">
              <w:rPr>
                <w:rFonts w:ascii="Times New Roman" w:hAnsi="Times New Roman" w:cs="Times New Roman"/>
              </w:rPr>
              <w:t>Кролики</w:t>
            </w:r>
          </w:p>
        </w:tc>
        <w:tc>
          <w:tcPr>
            <w:tcW w:w="851" w:type="dxa"/>
            <w:tcMar>
              <w:top w:w="14" w:type="dxa"/>
              <w:left w:w="41" w:type="dxa"/>
              <w:bottom w:w="14" w:type="dxa"/>
              <w:right w:w="41" w:type="dxa"/>
            </w:tcMar>
          </w:tcPr>
          <w:p w14:paraId="67FBAD96" w14:textId="77777777" w:rsidR="00797E5E" w:rsidRPr="00362BC2" w:rsidRDefault="00797E5E" w:rsidP="00362BC2">
            <w:pPr>
              <w:spacing w:after="0" w:line="240" w:lineRule="auto"/>
              <w:rPr>
                <w:rFonts w:ascii="Times New Roman" w:hAnsi="Times New Roman" w:cs="Times New Roman"/>
              </w:rPr>
            </w:pPr>
            <w:r w:rsidRPr="00362BC2">
              <w:rPr>
                <w:rFonts w:ascii="Times New Roman" w:hAnsi="Times New Roman" w:cs="Times New Roman"/>
              </w:rPr>
              <w:t>Птица</w:t>
            </w:r>
          </w:p>
        </w:tc>
        <w:tc>
          <w:tcPr>
            <w:tcW w:w="992" w:type="dxa"/>
            <w:tcMar>
              <w:top w:w="14" w:type="dxa"/>
              <w:left w:w="41" w:type="dxa"/>
              <w:bottom w:w="14" w:type="dxa"/>
              <w:right w:w="41" w:type="dxa"/>
            </w:tcMar>
          </w:tcPr>
          <w:p w14:paraId="3D3F40F7" w14:textId="77777777" w:rsidR="00797E5E" w:rsidRPr="00362BC2" w:rsidRDefault="00797E5E" w:rsidP="00362BC2">
            <w:pPr>
              <w:spacing w:after="0" w:line="240" w:lineRule="auto"/>
              <w:rPr>
                <w:rFonts w:ascii="Times New Roman" w:hAnsi="Times New Roman" w:cs="Times New Roman"/>
              </w:rPr>
            </w:pPr>
            <w:r w:rsidRPr="00362BC2">
              <w:rPr>
                <w:rFonts w:ascii="Times New Roman" w:hAnsi="Times New Roman" w:cs="Times New Roman"/>
              </w:rPr>
              <w:t>Лошади</w:t>
            </w:r>
          </w:p>
        </w:tc>
        <w:tc>
          <w:tcPr>
            <w:tcW w:w="1173" w:type="dxa"/>
            <w:tcMar>
              <w:top w:w="14" w:type="dxa"/>
              <w:left w:w="41" w:type="dxa"/>
              <w:bottom w:w="14" w:type="dxa"/>
              <w:right w:w="41" w:type="dxa"/>
            </w:tcMar>
          </w:tcPr>
          <w:p w14:paraId="3EAC05AB" w14:textId="77777777" w:rsidR="00797E5E" w:rsidRPr="00362BC2" w:rsidRDefault="00797E5E" w:rsidP="00362BC2">
            <w:pPr>
              <w:spacing w:after="0" w:line="240" w:lineRule="auto"/>
              <w:rPr>
                <w:rFonts w:ascii="Times New Roman" w:hAnsi="Times New Roman" w:cs="Times New Roman"/>
              </w:rPr>
            </w:pPr>
            <w:r w:rsidRPr="00362BC2">
              <w:rPr>
                <w:rFonts w:ascii="Times New Roman" w:hAnsi="Times New Roman" w:cs="Times New Roman"/>
              </w:rPr>
              <w:t>Нутрии, песцы</w:t>
            </w:r>
          </w:p>
        </w:tc>
      </w:tr>
      <w:tr w:rsidR="00797E5E" w:rsidRPr="00362BC2" w14:paraId="682EC3E9" w14:textId="77777777" w:rsidTr="00626F63">
        <w:tc>
          <w:tcPr>
            <w:tcW w:w="0" w:type="auto"/>
            <w:tcMar>
              <w:top w:w="14" w:type="dxa"/>
              <w:left w:w="41" w:type="dxa"/>
              <w:bottom w:w="14" w:type="dxa"/>
              <w:right w:w="41" w:type="dxa"/>
            </w:tcMar>
          </w:tcPr>
          <w:p w14:paraId="1CFC9B63" w14:textId="77777777" w:rsidR="00797E5E" w:rsidRPr="00362BC2" w:rsidRDefault="00797E5E" w:rsidP="00362BC2">
            <w:pPr>
              <w:spacing w:after="0" w:line="240" w:lineRule="auto"/>
              <w:ind w:firstLine="567"/>
              <w:rPr>
                <w:rFonts w:ascii="Times New Roman" w:hAnsi="Times New Roman" w:cs="Times New Roman"/>
              </w:rPr>
            </w:pPr>
            <w:r w:rsidRPr="00362BC2">
              <w:rPr>
                <w:rFonts w:ascii="Times New Roman" w:hAnsi="Times New Roman" w:cs="Times New Roman"/>
              </w:rPr>
              <w:t>10 метров</w:t>
            </w:r>
          </w:p>
        </w:tc>
        <w:tc>
          <w:tcPr>
            <w:tcW w:w="931" w:type="dxa"/>
            <w:tcMar>
              <w:top w:w="14" w:type="dxa"/>
              <w:left w:w="41" w:type="dxa"/>
              <w:bottom w:w="14" w:type="dxa"/>
              <w:right w:w="41" w:type="dxa"/>
            </w:tcMar>
          </w:tcPr>
          <w:p w14:paraId="21E1EEC5" w14:textId="77777777" w:rsidR="00797E5E" w:rsidRPr="00362BC2" w:rsidRDefault="00797E5E" w:rsidP="00362BC2">
            <w:pPr>
              <w:spacing w:after="0" w:line="240" w:lineRule="auto"/>
              <w:rPr>
                <w:rFonts w:ascii="Times New Roman" w:hAnsi="Times New Roman" w:cs="Times New Roman"/>
              </w:rPr>
            </w:pPr>
            <w:r w:rsidRPr="00362BC2">
              <w:rPr>
                <w:rFonts w:ascii="Times New Roman" w:hAnsi="Times New Roman" w:cs="Times New Roman"/>
              </w:rPr>
              <w:t>до 5</w:t>
            </w:r>
          </w:p>
        </w:tc>
        <w:tc>
          <w:tcPr>
            <w:tcW w:w="1134" w:type="dxa"/>
            <w:tcMar>
              <w:top w:w="14" w:type="dxa"/>
              <w:left w:w="41" w:type="dxa"/>
              <w:bottom w:w="14" w:type="dxa"/>
              <w:right w:w="41" w:type="dxa"/>
            </w:tcMar>
          </w:tcPr>
          <w:p w14:paraId="7391D22E" w14:textId="77777777" w:rsidR="00797E5E" w:rsidRPr="00362BC2" w:rsidRDefault="00797E5E" w:rsidP="00362BC2">
            <w:pPr>
              <w:spacing w:after="0" w:line="240" w:lineRule="auto"/>
              <w:rPr>
                <w:rFonts w:ascii="Times New Roman" w:hAnsi="Times New Roman" w:cs="Times New Roman"/>
              </w:rPr>
            </w:pPr>
            <w:r w:rsidRPr="00362BC2">
              <w:rPr>
                <w:rFonts w:ascii="Times New Roman" w:hAnsi="Times New Roman" w:cs="Times New Roman"/>
              </w:rPr>
              <w:t>до 5</w:t>
            </w:r>
          </w:p>
        </w:tc>
        <w:tc>
          <w:tcPr>
            <w:tcW w:w="901" w:type="dxa"/>
            <w:tcMar>
              <w:top w:w="14" w:type="dxa"/>
              <w:left w:w="41" w:type="dxa"/>
              <w:bottom w:w="14" w:type="dxa"/>
              <w:right w:w="41" w:type="dxa"/>
            </w:tcMar>
          </w:tcPr>
          <w:p w14:paraId="3C392E04" w14:textId="77777777" w:rsidR="00797E5E" w:rsidRPr="00362BC2" w:rsidRDefault="00797E5E" w:rsidP="00362BC2">
            <w:pPr>
              <w:spacing w:after="0" w:line="240" w:lineRule="auto"/>
              <w:rPr>
                <w:rFonts w:ascii="Times New Roman" w:hAnsi="Times New Roman" w:cs="Times New Roman"/>
              </w:rPr>
            </w:pPr>
            <w:r w:rsidRPr="00362BC2">
              <w:rPr>
                <w:rFonts w:ascii="Times New Roman" w:hAnsi="Times New Roman" w:cs="Times New Roman"/>
              </w:rPr>
              <w:t>до 10</w:t>
            </w:r>
          </w:p>
        </w:tc>
        <w:tc>
          <w:tcPr>
            <w:tcW w:w="1083" w:type="dxa"/>
            <w:tcMar>
              <w:top w:w="14" w:type="dxa"/>
              <w:left w:w="41" w:type="dxa"/>
              <w:bottom w:w="14" w:type="dxa"/>
              <w:right w:w="41" w:type="dxa"/>
            </w:tcMar>
          </w:tcPr>
          <w:p w14:paraId="78A71A4E" w14:textId="77777777" w:rsidR="00797E5E" w:rsidRPr="00362BC2" w:rsidRDefault="00797E5E" w:rsidP="00362BC2">
            <w:pPr>
              <w:spacing w:after="0" w:line="240" w:lineRule="auto"/>
              <w:rPr>
                <w:rFonts w:ascii="Times New Roman" w:hAnsi="Times New Roman" w:cs="Times New Roman"/>
              </w:rPr>
            </w:pPr>
            <w:r w:rsidRPr="00362BC2">
              <w:rPr>
                <w:rFonts w:ascii="Times New Roman" w:hAnsi="Times New Roman" w:cs="Times New Roman"/>
              </w:rPr>
              <w:t>до 10</w:t>
            </w:r>
          </w:p>
        </w:tc>
        <w:tc>
          <w:tcPr>
            <w:tcW w:w="851" w:type="dxa"/>
            <w:tcMar>
              <w:top w:w="14" w:type="dxa"/>
              <w:left w:w="41" w:type="dxa"/>
              <w:bottom w:w="14" w:type="dxa"/>
              <w:right w:w="41" w:type="dxa"/>
            </w:tcMar>
          </w:tcPr>
          <w:p w14:paraId="3DA90DC9" w14:textId="77777777" w:rsidR="00797E5E" w:rsidRPr="00362BC2" w:rsidRDefault="00797E5E" w:rsidP="00362BC2">
            <w:pPr>
              <w:spacing w:after="0" w:line="240" w:lineRule="auto"/>
              <w:rPr>
                <w:rFonts w:ascii="Times New Roman" w:hAnsi="Times New Roman" w:cs="Times New Roman"/>
              </w:rPr>
            </w:pPr>
            <w:r w:rsidRPr="00362BC2">
              <w:rPr>
                <w:rFonts w:ascii="Times New Roman" w:hAnsi="Times New Roman" w:cs="Times New Roman"/>
              </w:rPr>
              <w:t>до 30</w:t>
            </w:r>
          </w:p>
        </w:tc>
        <w:tc>
          <w:tcPr>
            <w:tcW w:w="992" w:type="dxa"/>
            <w:tcMar>
              <w:top w:w="14" w:type="dxa"/>
              <w:left w:w="41" w:type="dxa"/>
              <w:bottom w:w="14" w:type="dxa"/>
              <w:right w:w="41" w:type="dxa"/>
            </w:tcMar>
          </w:tcPr>
          <w:p w14:paraId="19829DC8" w14:textId="77777777" w:rsidR="00797E5E" w:rsidRPr="00362BC2" w:rsidRDefault="00797E5E" w:rsidP="00362BC2">
            <w:pPr>
              <w:spacing w:after="0" w:line="240" w:lineRule="auto"/>
              <w:rPr>
                <w:rFonts w:ascii="Times New Roman" w:hAnsi="Times New Roman" w:cs="Times New Roman"/>
              </w:rPr>
            </w:pPr>
            <w:r w:rsidRPr="00362BC2">
              <w:rPr>
                <w:rFonts w:ascii="Times New Roman" w:hAnsi="Times New Roman" w:cs="Times New Roman"/>
              </w:rPr>
              <w:t>до 5</w:t>
            </w:r>
          </w:p>
        </w:tc>
        <w:tc>
          <w:tcPr>
            <w:tcW w:w="1173" w:type="dxa"/>
            <w:tcMar>
              <w:top w:w="14" w:type="dxa"/>
              <w:left w:w="41" w:type="dxa"/>
              <w:bottom w:w="14" w:type="dxa"/>
              <w:right w:w="41" w:type="dxa"/>
            </w:tcMar>
          </w:tcPr>
          <w:p w14:paraId="42EBB941" w14:textId="77777777" w:rsidR="00797E5E" w:rsidRPr="00362BC2" w:rsidRDefault="00797E5E" w:rsidP="00362BC2">
            <w:pPr>
              <w:spacing w:after="0" w:line="240" w:lineRule="auto"/>
              <w:rPr>
                <w:rFonts w:ascii="Times New Roman" w:hAnsi="Times New Roman" w:cs="Times New Roman"/>
              </w:rPr>
            </w:pPr>
            <w:r w:rsidRPr="00362BC2">
              <w:rPr>
                <w:rFonts w:ascii="Times New Roman" w:hAnsi="Times New Roman" w:cs="Times New Roman"/>
              </w:rPr>
              <w:t>до 5</w:t>
            </w:r>
          </w:p>
        </w:tc>
      </w:tr>
      <w:tr w:rsidR="00797E5E" w:rsidRPr="00362BC2" w14:paraId="5277FB1E" w14:textId="77777777" w:rsidTr="00626F63">
        <w:tc>
          <w:tcPr>
            <w:tcW w:w="0" w:type="auto"/>
            <w:tcMar>
              <w:top w:w="14" w:type="dxa"/>
              <w:left w:w="41" w:type="dxa"/>
              <w:bottom w:w="14" w:type="dxa"/>
              <w:right w:w="41" w:type="dxa"/>
            </w:tcMar>
          </w:tcPr>
          <w:p w14:paraId="651E9E8E" w14:textId="77777777" w:rsidR="00797E5E" w:rsidRPr="00362BC2" w:rsidRDefault="00797E5E" w:rsidP="00362BC2">
            <w:pPr>
              <w:spacing w:after="0" w:line="240" w:lineRule="auto"/>
              <w:ind w:firstLine="567"/>
              <w:rPr>
                <w:rFonts w:ascii="Times New Roman" w:hAnsi="Times New Roman" w:cs="Times New Roman"/>
              </w:rPr>
            </w:pPr>
            <w:r w:rsidRPr="00362BC2">
              <w:rPr>
                <w:rFonts w:ascii="Times New Roman" w:hAnsi="Times New Roman" w:cs="Times New Roman"/>
              </w:rPr>
              <w:t>20 метров</w:t>
            </w:r>
          </w:p>
        </w:tc>
        <w:tc>
          <w:tcPr>
            <w:tcW w:w="931" w:type="dxa"/>
            <w:tcMar>
              <w:top w:w="14" w:type="dxa"/>
              <w:left w:w="41" w:type="dxa"/>
              <w:bottom w:w="14" w:type="dxa"/>
              <w:right w:w="41" w:type="dxa"/>
            </w:tcMar>
          </w:tcPr>
          <w:p w14:paraId="62B5906A" w14:textId="77777777" w:rsidR="00797E5E" w:rsidRPr="00362BC2" w:rsidRDefault="00797E5E" w:rsidP="00362BC2">
            <w:pPr>
              <w:spacing w:after="0" w:line="240" w:lineRule="auto"/>
              <w:rPr>
                <w:rFonts w:ascii="Times New Roman" w:hAnsi="Times New Roman" w:cs="Times New Roman"/>
              </w:rPr>
            </w:pPr>
            <w:r w:rsidRPr="00362BC2">
              <w:rPr>
                <w:rFonts w:ascii="Times New Roman" w:hAnsi="Times New Roman" w:cs="Times New Roman"/>
              </w:rPr>
              <w:t>до 8</w:t>
            </w:r>
          </w:p>
        </w:tc>
        <w:tc>
          <w:tcPr>
            <w:tcW w:w="1134" w:type="dxa"/>
            <w:tcMar>
              <w:top w:w="14" w:type="dxa"/>
              <w:left w:w="41" w:type="dxa"/>
              <w:bottom w:w="14" w:type="dxa"/>
              <w:right w:w="41" w:type="dxa"/>
            </w:tcMar>
          </w:tcPr>
          <w:p w14:paraId="6A7222C0" w14:textId="77777777" w:rsidR="00797E5E" w:rsidRPr="00362BC2" w:rsidRDefault="00797E5E" w:rsidP="00362BC2">
            <w:pPr>
              <w:spacing w:after="0" w:line="240" w:lineRule="auto"/>
              <w:rPr>
                <w:rFonts w:ascii="Times New Roman" w:hAnsi="Times New Roman" w:cs="Times New Roman"/>
              </w:rPr>
            </w:pPr>
            <w:r w:rsidRPr="00362BC2">
              <w:rPr>
                <w:rFonts w:ascii="Times New Roman" w:hAnsi="Times New Roman" w:cs="Times New Roman"/>
              </w:rPr>
              <w:t>до 8</w:t>
            </w:r>
          </w:p>
        </w:tc>
        <w:tc>
          <w:tcPr>
            <w:tcW w:w="901" w:type="dxa"/>
            <w:tcMar>
              <w:top w:w="14" w:type="dxa"/>
              <w:left w:w="41" w:type="dxa"/>
              <w:bottom w:w="14" w:type="dxa"/>
              <w:right w:w="41" w:type="dxa"/>
            </w:tcMar>
          </w:tcPr>
          <w:p w14:paraId="37ABFD56" w14:textId="77777777" w:rsidR="00797E5E" w:rsidRPr="00362BC2" w:rsidRDefault="00797E5E" w:rsidP="00362BC2">
            <w:pPr>
              <w:spacing w:after="0" w:line="240" w:lineRule="auto"/>
              <w:rPr>
                <w:rFonts w:ascii="Times New Roman" w:hAnsi="Times New Roman" w:cs="Times New Roman"/>
              </w:rPr>
            </w:pPr>
            <w:r w:rsidRPr="00362BC2">
              <w:rPr>
                <w:rFonts w:ascii="Times New Roman" w:hAnsi="Times New Roman" w:cs="Times New Roman"/>
              </w:rPr>
              <w:t>до 15</w:t>
            </w:r>
          </w:p>
        </w:tc>
        <w:tc>
          <w:tcPr>
            <w:tcW w:w="1083" w:type="dxa"/>
            <w:tcMar>
              <w:top w:w="14" w:type="dxa"/>
              <w:left w:w="41" w:type="dxa"/>
              <w:bottom w:w="14" w:type="dxa"/>
              <w:right w:w="41" w:type="dxa"/>
            </w:tcMar>
          </w:tcPr>
          <w:p w14:paraId="5C22A10F" w14:textId="77777777" w:rsidR="00797E5E" w:rsidRPr="00362BC2" w:rsidRDefault="00797E5E" w:rsidP="00362BC2">
            <w:pPr>
              <w:spacing w:after="0" w:line="240" w:lineRule="auto"/>
              <w:rPr>
                <w:rFonts w:ascii="Times New Roman" w:hAnsi="Times New Roman" w:cs="Times New Roman"/>
              </w:rPr>
            </w:pPr>
            <w:r w:rsidRPr="00362BC2">
              <w:rPr>
                <w:rFonts w:ascii="Times New Roman" w:hAnsi="Times New Roman" w:cs="Times New Roman"/>
              </w:rPr>
              <w:t>до 20</w:t>
            </w:r>
          </w:p>
        </w:tc>
        <w:tc>
          <w:tcPr>
            <w:tcW w:w="851" w:type="dxa"/>
            <w:tcMar>
              <w:top w:w="14" w:type="dxa"/>
              <w:left w:w="41" w:type="dxa"/>
              <w:bottom w:w="14" w:type="dxa"/>
              <w:right w:w="41" w:type="dxa"/>
            </w:tcMar>
          </w:tcPr>
          <w:p w14:paraId="3789ADF7" w14:textId="77777777" w:rsidR="00797E5E" w:rsidRPr="00362BC2" w:rsidRDefault="00797E5E" w:rsidP="00362BC2">
            <w:pPr>
              <w:spacing w:after="0" w:line="240" w:lineRule="auto"/>
              <w:rPr>
                <w:rFonts w:ascii="Times New Roman" w:hAnsi="Times New Roman" w:cs="Times New Roman"/>
              </w:rPr>
            </w:pPr>
            <w:r w:rsidRPr="00362BC2">
              <w:rPr>
                <w:rFonts w:ascii="Times New Roman" w:hAnsi="Times New Roman" w:cs="Times New Roman"/>
              </w:rPr>
              <w:t>до 45</w:t>
            </w:r>
          </w:p>
        </w:tc>
        <w:tc>
          <w:tcPr>
            <w:tcW w:w="992" w:type="dxa"/>
            <w:tcMar>
              <w:top w:w="14" w:type="dxa"/>
              <w:left w:w="41" w:type="dxa"/>
              <w:bottom w:w="14" w:type="dxa"/>
              <w:right w:w="41" w:type="dxa"/>
            </w:tcMar>
          </w:tcPr>
          <w:p w14:paraId="37E3BDB0" w14:textId="77777777" w:rsidR="00797E5E" w:rsidRPr="00362BC2" w:rsidRDefault="00797E5E" w:rsidP="00362BC2">
            <w:pPr>
              <w:spacing w:after="0" w:line="240" w:lineRule="auto"/>
              <w:rPr>
                <w:rFonts w:ascii="Times New Roman" w:hAnsi="Times New Roman" w:cs="Times New Roman"/>
              </w:rPr>
            </w:pPr>
            <w:r w:rsidRPr="00362BC2">
              <w:rPr>
                <w:rFonts w:ascii="Times New Roman" w:hAnsi="Times New Roman" w:cs="Times New Roman"/>
              </w:rPr>
              <w:t>до 8</w:t>
            </w:r>
          </w:p>
        </w:tc>
        <w:tc>
          <w:tcPr>
            <w:tcW w:w="1173" w:type="dxa"/>
            <w:tcMar>
              <w:top w:w="14" w:type="dxa"/>
              <w:left w:w="41" w:type="dxa"/>
              <w:bottom w:w="14" w:type="dxa"/>
              <w:right w:w="41" w:type="dxa"/>
            </w:tcMar>
          </w:tcPr>
          <w:p w14:paraId="36F0E46D" w14:textId="77777777" w:rsidR="00797E5E" w:rsidRPr="00362BC2" w:rsidRDefault="00797E5E" w:rsidP="00362BC2">
            <w:pPr>
              <w:spacing w:after="0" w:line="240" w:lineRule="auto"/>
              <w:rPr>
                <w:rFonts w:ascii="Times New Roman" w:hAnsi="Times New Roman" w:cs="Times New Roman"/>
              </w:rPr>
            </w:pPr>
            <w:r w:rsidRPr="00362BC2">
              <w:rPr>
                <w:rFonts w:ascii="Times New Roman" w:hAnsi="Times New Roman" w:cs="Times New Roman"/>
              </w:rPr>
              <w:t>до 8</w:t>
            </w:r>
          </w:p>
        </w:tc>
      </w:tr>
      <w:tr w:rsidR="00797E5E" w:rsidRPr="00362BC2" w14:paraId="5244D998" w14:textId="77777777" w:rsidTr="00626F63">
        <w:tc>
          <w:tcPr>
            <w:tcW w:w="0" w:type="auto"/>
            <w:tcMar>
              <w:top w:w="14" w:type="dxa"/>
              <w:left w:w="41" w:type="dxa"/>
              <w:bottom w:w="14" w:type="dxa"/>
              <w:right w:w="41" w:type="dxa"/>
            </w:tcMar>
          </w:tcPr>
          <w:p w14:paraId="5FE99FB6" w14:textId="77777777" w:rsidR="00797E5E" w:rsidRPr="00362BC2" w:rsidRDefault="00797E5E" w:rsidP="00362BC2">
            <w:pPr>
              <w:spacing w:after="0" w:line="240" w:lineRule="auto"/>
              <w:ind w:firstLine="567"/>
              <w:rPr>
                <w:rFonts w:ascii="Times New Roman" w:hAnsi="Times New Roman" w:cs="Times New Roman"/>
              </w:rPr>
            </w:pPr>
            <w:r w:rsidRPr="00362BC2">
              <w:rPr>
                <w:rFonts w:ascii="Times New Roman" w:hAnsi="Times New Roman" w:cs="Times New Roman"/>
              </w:rPr>
              <w:t>30 метров</w:t>
            </w:r>
          </w:p>
        </w:tc>
        <w:tc>
          <w:tcPr>
            <w:tcW w:w="931" w:type="dxa"/>
            <w:tcMar>
              <w:top w:w="14" w:type="dxa"/>
              <w:left w:w="41" w:type="dxa"/>
              <w:bottom w:w="14" w:type="dxa"/>
              <w:right w:w="41" w:type="dxa"/>
            </w:tcMar>
          </w:tcPr>
          <w:p w14:paraId="20A105F3" w14:textId="77777777" w:rsidR="00797E5E" w:rsidRPr="00362BC2" w:rsidRDefault="00797E5E" w:rsidP="00362BC2">
            <w:pPr>
              <w:spacing w:after="0" w:line="240" w:lineRule="auto"/>
              <w:rPr>
                <w:rFonts w:ascii="Times New Roman" w:hAnsi="Times New Roman" w:cs="Times New Roman"/>
              </w:rPr>
            </w:pPr>
            <w:r w:rsidRPr="00362BC2">
              <w:rPr>
                <w:rFonts w:ascii="Times New Roman" w:hAnsi="Times New Roman" w:cs="Times New Roman"/>
              </w:rPr>
              <w:t>до 10</w:t>
            </w:r>
          </w:p>
        </w:tc>
        <w:tc>
          <w:tcPr>
            <w:tcW w:w="1134" w:type="dxa"/>
            <w:tcMar>
              <w:top w:w="14" w:type="dxa"/>
              <w:left w:w="41" w:type="dxa"/>
              <w:bottom w:w="14" w:type="dxa"/>
              <w:right w:w="41" w:type="dxa"/>
            </w:tcMar>
          </w:tcPr>
          <w:p w14:paraId="5C6E0647" w14:textId="77777777" w:rsidR="00797E5E" w:rsidRPr="00362BC2" w:rsidRDefault="00797E5E" w:rsidP="00362BC2">
            <w:pPr>
              <w:spacing w:after="0" w:line="240" w:lineRule="auto"/>
              <w:rPr>
                <w:rFonts w:ascii="Times New Roman" w:hAnsi="Times New Roman" w:cs="Times New Roman"/>
              </w:rPr>
            </w:pPr>
            <w:r w:rsidRPr="00362BC2">
              <w:rPr>
                <w:rFonts w:ascii="Times New Roman" w:hAnsi="Times New Roman" w:cs="Times New Roman"/>
              </w:rPr>
              <w:t>до 10</w:t>
            </w:r>
          </w:p>
        </w:tc>
        <w:tc>
          <w:tcPr>
            <w:tcW w:w="901" w:type="dxa"/>
            <w:tcMar>
              <w:top w:w="14" w:type="dxa"/>
              <w:left w:w="41" w:type="dxa"/>
              <w:bottom w:w="14" w:type="dxa"/>
              <w:right w:w="41" w:type="dxa"/>
            </w:tcMar>
          </w:tcPr>
          <w:p w14:paraId="03F3CB2E" w14:textId="77777777" w:rsidR="00797E5E" w:rsidRPr="00362BC2" w:rsidRDefault="00797E5E" w:rsidP="00362BC2">
            <w:pPr>
              <w:spacing w:after="0" w:line="240" w:lineRule="auto"/>
              <w:rPr>
                <w:rFonts w:ascii="Times New Roman" w:hAnsi="Times New Roman" w:cs="Times New Roman"/>
              </w:rPr>
            </w:pPr>
            <w:r w:rsidRPr="00362BC2">
              <w:rPr>
                <w:rFonts w:ascii="Times New Roman" w:hAnsi="Times New Roman" w:cs="Times New Roman"/>
              </w:rPr>
              <w:t>до 20</w:t>
            </w:r>
          </w:p>
        </w:tc>
        <w:tc>
          <w:tcPr>
            <w:tcW w:w="1083" w:type="dxa"/>
            <w:tcMar>
              <w:top w:w="14" w:type="dxa"/>
              <w:left w:w="41" w:type="dxa"/>
              <w:bottom w:w="14" w:type="dxa"/>
              <w:right w:w="41" w:type="dxa"/>
            </w:tcMar>
          </w:tcPr>
          <w:p w14:paraId="3AC66114" w14:textId="77777777" w:rsidR="00797E5E" w:rsidRPr="00362BC2" w:rsidRDefault="00797E5E" w:rsidP="00362BC2">
            <w:pPr>
              <w:spacing w:after="0" w:line="240" w:lineRule="auto"/>
              <w:rPr>
                <w:rFonts w:ascii="Times New Roman" w:hAnsi="Times New Roman" w:cs="Times New Roman"/>
              </w:rPr>
            </w:pPr>
            <w:r w:rsidRPr="00362BC2">
              <w:rPr>
                <w:rFonts w:ascii="Times New Roman" w:hAnsi="Times New Roman" w:cs="Times New Roman"/>
              </w:rPr>
              <w:t>до 30</w:t>
            </w:r>
          </w:p>
        </w:tc>
        <w:tc>
          <w:tcPr>
            <w:tcW w:w="851" w:type="dxa"/>
            <w:tcMar>
              <w:top w:w="14" w:type="dxa"/>
              <w:left w:w="41" w:type="dxa"/>
              <w:bottom w:w="14" w:type="dxa"/>
              <w:right w:w="41" w:type="dxa"/>
            </w:tcMar>
          </w:tcPr>
          <w:p w14:paraId="67870D09" w14:textId="77777777" w:rsidR="00797E5E" w:rsidRPr="00362BC2" w:rsidRDefault="00797E5E" w:rsidP="00362BC2">
            <w:pPr>
              <w:spacing w:after="0" w:line="240" w:lineRule="auto"/>
              <w:rPr>
                <w:rFonts w:ascii="Times New Roman" w:hAnsi="Times New Roman" w:cs="Times New Roman"/>
              </w:rPr>
            </w:pPr>
            <w:r w:rsidRPr="00362BC2">
              <w:rPr>
                <w:rFonts w:ascii="Times New Roman" w:hAnsi="Times New Roman" w:cs="Times New Roman"/>
              </w:rPr>
              <w:t>до 60</w:t>
            </w:r>
          </w:p>
        </w:tc>
        <w:tc>
          <w:tcPr>
            <w:tcW w:w="992" w:type="dxa"/>
            <w:tcMar>
              <w:top w:w="14" w:type="dxa"/>
              <w:left w:w="41" w:type="dxa"/>
              <w:bottom w:w="14" w:type="dxa"/>
              <w:right w:w="41" w:type="dxa"/>
            </w:tcMar>
          </w:tcPr>
          <w:p w14:paraId="430C0B21" w14:textId="77777777" w:rsidR="00797E5E" w:rsidRPr="00362BC2" w:rsidRDefault="00797E5E" w:rsidP="00362BC2">
            <w:pPr>
              <w:spacing w:after="0" w:line="240" w:lineRule="auto"/>
              <w:rPr>
                <w:rFonts w:ascii="Times New Roman" w:hAnsi="Times New Roman" w:cs="Times New Roman"/>
              </w:rPr>
            </w:pPr>
            <w:r w:rsidRPr="00362BC2">
              <w:rPr>
                <w:rFonts w:ascii="Times New Roman" w:hAnsi="Times New Roman" w:cs="Times New Roman"/>
              </w:rPr>
              <w:t>до 10</w:t>
            </w:r>
          </w:p>
        </w:tc>
        <w:tc>
          <w:tcPr>
            <w:tcW w:w="1173" w:type="dxa"/>
            <w:tcMar>
              <w:top w:w="14" w:type="dxa"/>
              <w:left w:w="41" w:type="dxa"/>
              <w:bottom w:w="14" w:type="dxa"/>
              <w:right w:w="41" w:type="dxa"/>
            </w:tcMar>
          </w:tcPr>
          <w:p w14:paraId="4013CA4E" w14:textId="77777777" w:rsidR="00797E5E" w:rsidRPr="00362BC2" w:rsidRDefault="00797E5E" w:rsidP="00362BC2">
            <w:pPr>
              <w:spacing w:after="0" w:line="240" w:lineRule="auto"/>
              <w:rPr>
                <w:rFonts w:ascii="Times New Roman" w:hAnsi="Times New Roman" w:cs="Times New Roman"/>
              </w:rPr>
            </w:pPr>
            <w:r w:rsidRPr="00362BC2">
              <w:rPr>
                <w:rFonts w:ascii="Times New Roman" w:hAnsi="Times New Roman" w:cs="Times New Roman"/>
              </w:rPr>
              <w:t>до 10</w:t>
            </w:r>
          </w:p>
        </w:tc>
      </w:tr>
      <w:tr w:rsidR="00797E5E" w:rsidRPr="00362BC2" w14:paraId="4AA05331" w14:textId="77777777" w:rsidTr="00626F63">
        <w:tc>
          <w:tcPr>
            <w:tcW w:w="0" w:type="auto"/>
            <w:tcMar>
              <w:top w:w="14" w:type="dxa"/>
              <w:left w:w="41" w:type="dxa"/>
              <w:bottom w:w="14" w:type="dxa"/>
              <w:right w:w="41" w:type="dxa"/>
            </w:tcMar>
          </w:tcPr>
          <w:p w14:paraId="365C6C18" w14:textId="77777777" w:rsidR="00797E5E" w:rsidRPr="00362BC2" w:rsidRDefault="00797E5E" w:rsidP="00362BC2">
            <w:pPr>
              <w:spacing w:after="0" w:line="240" w:lineRule="auto"/>
              <w:ind w:firstLine="567"/>
              <w:rPr>
                <w:rFonts w:ascii="Times New Roman" w:hAnsi="Times New Roman" w:cs="Times New Roman"/>
              </w:rPr>
            </w:pPr>
            <w:r w:rsidRPr="00362BC2">
              <w:rPr>
                <w:rFonts w:ascii="Times New Roman" w:hAnsi="Times New Roman" w:cs="Times New Roman"/>
              </w:rPr>
              <w:t>40 метров</w:t>
            </w:r>
          </w:p>
        </w:tc>
        <w:tc>
          <w:tcPr>
            <w:tcW w:w="931" w:type="dxa"/>
            <w:tcMar>
              <w:top w:w="14" w:type="dxa"/>
              <w:left w:w="41" w:type="dxa"/>
              <w:bottom w:w="14" w:type="dxa"/>
              <w:right w:w="41" w:type="dxa"/>
            </w:tcMar>
          </w:tcPr>
          <w:p w14:paraId="12ABA053" w14:textId="77777777" w:rsidR="00797E5E" w:rsidRPr="00362BC2" w:rsidRDefault="00797E5E" w:rsidP="00362BC2">
            <w:pPr>
              <w:spacing w:after="0" w:line="240" w:lineRule="auto"/>
              <w:rPr>
                <w:rFonts w:ascii="Times New Roman" w:hAnsi="Times New Roman" w:cs="Times New Roman"/>
              </w:rPr>
            </w:pPr>
            <w:r w:rsidRPr="00362BC2">
              <w:rPr>
                <w:rFonts w:ascii="Times New Roman" w:hAnsi="Times New Roman" w:cs="Times New Roman"/>
              </w:rPr>
              <w:t>до 15</w:t>
            </w:r>
          </w:p>
        </w:tc>
        <w:tc>
          <w:tcPr>
            <w:tcW w:w="1134" w:type="dxa"/>
            <w:tcMar>
              <w:top w:w="14" w:type="dxa"/>
              <w:left w:w="41" w:type="dxa"/>
              <w:bottom w:w="14" w:type="dxa"/>
              <w:right w:w="41" w:type="dxa"/>
            </w:tcMar>
          </w:tcPr>
          <w:p w14:paraId="5D324E31" w14:textId="77777777" w:rsidR="00797E5E" w:rsidRPr="00362BC2" w:rsidRDefault="00797E5E" w:rsidP="00362BC2">
            <w:pPr>
              <w:spacing w:after="0" w:line="240" w:lineRule="auto"/>
              <w:rPr>
                <w:rFonts w:ascii="Times New Roman" w:hAnsi="Times New Roman" w:cs="Times New Roman"/>
              </w:rPr>
            </w:pPr>
            <w:r w:rsidRPr="00362BC2">
              <w:rPr>
                <w:rFonts w:ascii="Times New Roman" w:hAnsi="Times New Roman" w:cs="Times New Roman"/>
              </w:rPr>
              <w:t>до 15</w:t>
            </w:r>
          </w:p>
        </w:tc>
        <w:tc>
          <w:tcPr>
            <w:tcW w:w="901" w:type="dxa"/>
            <w:tcMar>
              <w:top w:w="14" w:type="dxa"/>
              <w:left w:w="41" w:type="dxa"/>
              <w:bottom w:w="14" w:type="dxa"/>
              <w:right w:w="41" w:type="dxa"/>
            </w:tcMar>
          </w:tcPr>
          <w:p w14:paraId="6DEE96EC" w14:textId="77777777" w:rsidR="00797E5E" w:rsidRPr="00362BC2" w:rsidRDefault="00797E5E" w:rsidP="00362BC2">
            <w:pPr>
              <w:spacing w:after="0" w:line="240" w:lineRule="auto"/>
              <w:rPr>
                <w:rFonts w:ascii="Times New Roman" w:hAnsi="Times New Roman" w:cs="Times New Roman"/>
              </w:rPr>
            </w:pPr>
            <w:r w:rsidRPr="00362BC2">
              <w:rPr>
                <w:rFonts w:ascii="Times New Roman" w:hAnsi="Times New Roman" w:cs="Times New Roman"/>
              </w:rPr>
              <w:t>до 25</w:t>
            </w:r>
          </w:p>
        </w:tc>
        <w:tc>
          <w:tcPr>
            <w:tcW w:w="1083" w:type="dxa"/>
            <w:tcMar>
              <w:top w:w="14" w:type="dxa"/>
              <w:left w:w="41" w:type="dxa"/>
              <w:bottom w:w="14" w:type="dxa"/>
              <w:right w:w="41" w:type="dxa"/>
            </w:tcMar>
          </w:tcPr>
          <w:p w14:paraId="7520D5DD" w14:textId="77777777" w:rsidR="00797E5E" w:rsidRPr="00362BC2" w:rsidRDefault="00797E5E" w:rsidP="00362BC2">
            <w:pPr>
              <w:spacing w:after="0" w:line="240" w:lineRule="auto"/>
              <w:rPr>
                <w:rFonts w:ascii="Times New Roman" w:hAnsi="Times New Roman" w:cs="Times New Roman"/>
              </w:rPr>
            </w:pPr>
            <w:r w:rsidRPr="00362BC2">
              <w:rPr>
                <w:rFonts w:ascii="Times New Roman" w:hAnsi="Times New Roman" w:cs="Times New Roman"/>
              </w:rPr>
              <w:t>до 40</w:t>
            </w:r>
          </w:p>
        </w:tc>
        <w:tc>
          <w:tcPr>
            <w:tcW w:w="851" w:type="dxa"/>
            <w:tcMar>
              <w:top w:w="14" w:type="dxa"/>
              <w:left w:w="41" w:type="dxa"/>
              <w:bottom w:w="14" w:type="dxa"/>
              <w:right w:w="41" w:type="dxa"/>
            </w:tcMar>
          </w:tcPr>
          <w:p w14:paraId="07B9827D" w14:textId="77777777" w:rsidR="00797E5E" w:rsidRPr="00362BC2" w:rsidRDefault="00797E5E" w:rsidP="00362BC2">
            <w:pPr>
              <w:spacing w:after="0" w:line="240" w:lineRule="auto"/>
              <w:rPr>
                <w:rFonts w:ascii="Times New Roman" w:hAnsi="Times New Roman" w:cs="Times New Roman"/>
              </w:rPr>
            </w:pPr>
            <w:r w:rsidRPr="00362BC2">
              <w:rPr>
                <w:rFonts w:ascii="Times New Roman" w:hAnsi="Times New Roman" w:cs="Times New Roman"/>
              </w:rPr>
              <w:t>до 75</w:t>
            </w:r>
          </w:p>
        </w:tc>
        <w:tc>
          <w:tcPr>
            <w:tcW w:w="992" w:type="dxa"/>
            <w:tcMar>
              <w:top w:w="14" w:type="dxa"/>
              <w:left w:w="41" w:type="dxa"/>
              <w:bottom w:w="14" w:type="dxa"/>
              <w:right w:w="41" w:type="dxa"/>
            </w:tcMar>
          </w:tcPr>
          <w:p w14:paraId="72CFAAFB" w14:textId="77777777" w:rsidR="00797E5E" w:rsidRPr="00362BC2" w:rsidRDefault="00797E5E" w:rsidP="00362BC2">
            <w:pPr>
              <w:spacing w:after="0" w:line="240" w:lineRule="auto"/>
              <w:rPr>
                <w:rFonts w:ascii="Times New Roman" w:hAnsi="Times New Roman" w:cs="Times New Roman"/>
              </w:rPr>
            </w:pPr>
            <w:r w:rsidRPr="00362BC2">
              <w:rPr>
                <w:rFonts w:ascii="Times New Roman" w:hAnsi="Times New Roman" w:cs="Times New Roman"/>
              </w:rPr>
              <w:t>до 15</w:t>
            </w:r>
          </w:p>
        </w:tc>
        <w:tc>
          <w:tcPr>
            <w:tcW w:w="1173" w:type="dxa"/>
            <w:tcMar>
              <w:top w:w="14" w:type="dxa"/>
              <w:left w:w="41" w:type="dxa"/>
              <w:bottom w:w="14" w:type="dxa"/>
              <w:right w:w="41" w:type="dxa"/>
            </w:tcMar>
          </w:tcPr>
          <w:p w14:paraId="23DF5A85" w14:textId="77777777" w:rsidR="00797E5E" w:rsidRPr="00362BC2" w:rsidRDefault="00797E5E" w:rsidP="00362BC2">
            <w:pPr>
              <w:spacing w:after="0" w:line="240" w:lineRule="auto"/>
              <w:rPr>
                <w:rFonts w:ascii="Times New Roman" w:hAnsi="Times New Roman" w:cs="Times New Roman"/>
              </w:rPr>
            </w:pPr>
            <w:r w:rsidRPr="00362BC2">
              <w:rPr>
                <w:rFonts w:ascii="Times New Roman" w:hAnsi="Times New Roman" w:cs="Times New Roman"/>
              </w:rPr>
              <w:t>до 15</w:t>
            </w:r>
          </w:p>
        </w:tc>
      </w:tr>
    </w:tbl>
    <w:p w14:paraId="03A46575" w14:textId="77777777" w:rsidR="00350BD9" w:rsidRPr="00362BC2" w:rsidRDefault="00350BD9" w:rsidP="00362BC2">
      <w:pPr>
        <w:spacing w:after="0" w:line="240" w:lineRule="auto"/>
        <w:ind w:firstLine="567"/>
        <w:jc w:val="both"/>
        <w:rPr>
          <w:rFonts w:ascii="Times New Roman" w:hAnsi="Times New Roman" w:cs="Times New Roman"/>
          <w:sz w:val="24"/>
          <w:szCs w:val="24"/>
        </w:rPr>
      </w:pPr>
    </w:p>
    <w:p w14:paraId="54D4E722"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Для хозяйств с содержанием животных (свинарники, коровники, питомники, конюшни, зверофермы) до 50 голов и свыше санитарно-защитная зона — 50 метров. Возможно сокращение нормативного разрыва до 8-10 м по согласованию с соседями и органами местного самоуправления. Расстояние от помещений (сооружений) для содержания и разведения, животных до объектов жилой застройки распространяется на объекты жилой застройки, возведенные в соответствии с действующим законодательством.</w:t>
      </w:r>
    </w:p>
    <w:p w14:paraId="06B3F4F2"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221764">
        <w:rPr>
          <w:rFonts w:ascii="Times New Roman" w:hAnsi="Times New Roman" w:cs="Times New Roman"/>
          <w:b/>
          <w:bCs/>
          <w:sz w:val="24"/>
          <w:szCs w:val="24"/>
        </w:rPr>
        <w:t>11.16.</w:t>
      </w:r>
      <w:r w:rsidRPr="00362BC2">
        <w:rPr>
          <w:rFonts w:ascii="Times New Roman" w:hAnsi="Times New Roman" w:cs="Times New Roman"/>
          <w:sz w:val="24"/>
          <w:szCs w:val="24"/>
        </w:rPr>
        <w:t xml:space="preserve">  Хозпостройки для содержания скота и птицы должны быть удалены от водоразборных колонок, шахтных колодцев, каптажей родников, водоемов на расстояние не менее 20 метров.</w:t>
      </w:r>
    </w:p>
    <w:p w14:paraId="40C8A97A"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221764">
        <w:rPr>
          <w:rFonts w:ascii="Times New Roman" w:hAnsi="Times New Roman" w:cs="Times New Roman"/>
          <w:b/>
          <w:bCs/>
          <w:sz w:val="24"/>
          <w:szCs w:val="24"/>
        </w:rPr>
        <w:t>11.17.</w:t>
      </w:r>
      <w:r w:rsidRPr="00362BC2">
        <w:rPr>
          <w:rFonts w:ascii="Times New Roman" w:hAnsi="Times New Roman" w:cs="Times New Roman"/>
          <w:sz w:val="24"/>
          <w:szCs w:val="24"/>
        </w:rPr>
        <w:t xml:space="preserve">  Временное складирование навоза и других отходов содержания скота и птицы должно осуществляться на расстоянии не менее 20 метров от водоразборных колонок, шахтных колодцев, каптажей родников, водоемов, жилых домов.</w:t>
      </w:r>
    </w:p>
    <w:p w14:paraId="6D1A84AF"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221764">
        <w:rPr>
          <w:rFonts w:ascii="Times New Roman" w:hAnsi="Times New Roman" w:cs="Times New Roman"/>
          <w:b/>
          <w:bCs/>
          <w:sz w:val="24"/>
          <w:szCs w:val="24"/>
        </w:rPr>
        <w:t>11.18.</w:t>
      </w:r>
      <w:r w:rsidRPr="00362BC2">
        <w:rPr>
          <w:rFonts w:ascii="Times New Roman" w:hAnsi="Times New Roman" w:cs="Times New Roman"/>
          <w:sz w:val="24"/>
          <w:szCs w:val="24"/>
        </w:rPr>
        <w:t xml:space="preserve">  Не допускать передвижение сельскохозяйственных животных на территории муниципального образования без сопровождающих лиц.</w:t>
      </w:r>
    </w:p>
    <w:p w14:paraId="2D6125D6"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221764">
        <w:rPr>
          <w:rFonts w:ascii="Times New Roman" w:hAnsi="Times New Roman" w:cs="Times New Roman"/>
          <w:b/>
          <w:bCs/>
          <w:sz w:val="24"/>
          <w:szCs w:val="24"/>
        </w:rPr>
        <w:t>11.19.</w:t>
      </w:r>
      <w:r w:rsidRPr="00362BC2">
        <w:rPr>
          <w:rFonts w:ascii="Times New Roman" w:hAnsi="Times New Roman" w:cs="Times New Roman"/>
          <w:sz w:val="24"/>
          <w:szCs w:val="24"/>
        </w:rPr>
        <w:t xml:space="preserve">  Выпас сельскохозяйственных животных можно осуществлять только на специально отведенных администрацией поселения местах выпаса под наблюдением владельца или уполномоченного им лица.</w:t>
      </w:r>
    </w:p>
    <w:p w14:paraId="02F54AC1" w14:textId="77777777" w:rsidR="00797E5E"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xml:space="preserve"> </w:t>
      </w:r>
      <w:r w:rsidR="00797E5E" w:rsidRPr="00221764">
        <w:rPr>
          <w:rFonts w:ascii="Times New Roman" w:hAnsi="Times New Roman" w:cs="Times New Roman"/>
          <w:b/>
          <w:bCs/>
          <w:sz w:val="24"/>
          <w:szCs w:val="24"/>
        </w:rPr>
        <w:t>11.20.</w:t>
      </w:r>
      <w:r w:rsidR="00797E5E" w:rsidRPr="00362BC2">
        <w:rPr>
          <w:rFonts w:ascii="Times New Roman" w:hAnsi="Times New Roman" w:cs="Times New Roman"/>
          <w:sz w:val="24"/>
          <w:szCs w:val="24"/>
        </w:rPr>
        <w:t xml:space="preserve"> Регулирование вопросов в сфере обращения с животными без владельцев ос осуществляется в соответствии с Федеральным законом № 498-ФЗ «Об ответственном обращении с животными и о внесении изменений в отдельные законодательные акты», Законом Ленинградской области «Об обращении с животными без владельцев на территории Ленинградской области».</w:t>
      </w:r>
    </w:p>
    <w:p w14:paraId="17417095" w14:textId="77777777" w:rsidR="00D615FF" w:rsidRPr="00362BC2" w:rsidRDefault="00D615FF" w:rsidP="00362BC2">
      <w:pPr>
        <w:spacing w:after="0" w:line="240" w:lineRule="auto"/>
        <w:ind w:firstLine="567"/>
        <w:jc w:val="both"/>
        <w:rPr>
          <w:rFonts w:ascii="Times New Roman" w:hAnsi="Times New Roman" w:cs="Times New Roman"/>
          <w:b/>
          <w:bCs/>
          <w:sz w:val="24"/>
          <w:szCs w:val="24"/>
        </w:rPr>
      </w:pPr>
      <w:r w:rsidRPr="00362BC2">
        <w:rPr>
          <w:rFonts w:ascii="Times New Roman" w:hAnsi="Times New Roman" w:cs="Times New Roman"/>
          <w:b/>
          <w:bCs/>
          <w:sz w:val="24"/>
          <w:szCs w:val="24"/>
        </w:rPr>
        <w:t xml:space="preserve">12. </w:t>
      </w:r>
      <w:r w:rsidR="00D343D3" w:rsidRPr="00362BC2">
        <w:rPr>
          <w:rFonts w:ascii="Times New Roman" w:hAnsi="Times New Roman" w:cs="Times New Roman"/>
          <w:b/>
          <w:bCs/>
          <w:sz w:val="24"/>
          <w:szCs w:val="24"/>
        </w:rPr>
        <w:t xml:space="preserve">Содержание животных на территориях общего пользования </w:t>
      </w:r>
    </w:p>
    <w:p w14:paraId="4488CCE3" w14:textId="77777777" w:rsidR="00D615FF" w:rsidRPr="00362BC2" w:rsidRDefault="00D615FF" w:rsidP="00362BC2">
      <w:pPr>
        <w:spacing w:after="0" w:line="240" w:lineRule="auto"/>
        <w:ind w:firstLine="567"/>
        <w:jc w:val="both"/>
        <w:rPr>
          <w:rFonts w:ascii="Times New Roman" w:hAnsi="Times New Roman" w:cs="Times New Roman"/>
          <w:sz w:val="24"/>
          <w:szCs w:val="24"/>
        </w:rPr>
      </w:pPr>
      <w:r w:rsidRPr="00221764">
        <w:rPr>
          <w:rFonts w:ascii="Times New Roman" w:hAnsi="Times New Roman" w:cs="Times New Roman"/>
          <w:b/>
          <w:bCs/>
          <w:sz w:val="24"/>
          <w:szCs w:val="24"/>
        </w:rPr>
        <w:t>12</w:t>
      </w:r>
      <w:r w:rsidR="00D343D3" w:rsidRPr="00221764">
        <w:rPr>
          <w:rFonts w:ascii="Times New Roman" w:hAnsi="Times New Roman" w:cs="Times New Roman"/>
          <w:b/>
          <w:bCs/>
          <w:sz w:val="24"/>
          <w:szCs w:val="24"/>
        </w:rPr>
        <w:t xml:space="preserve">.1. </w:t>
      </w:r>
      <w:r w:rsidR="00D343D3" w:rsidRPr="00362BC2">
        <w:rPr>
          <w:rFonts w:ascii="Times New Roman" w:hAnsi="Times New Roman" w:cs="Times New Roman"/>
          <w:sz w:val="24"/>
          <w:szCs w:val="24"/>
        </w:rPr>
        <w:t xml:space="preserve">При выгуле домашних животных их владельцы обязаны принимать меры по уборке территории от загрязнений экскрементами животных. </w:t>
      </w:r>
    </w:p>
    <w:p w14:paraId="4F28F941" w14:textId="77777777" w:rsidR="00D615FF" w:rsidRPr="00362BC2" w:rsidRDefault="00D615FF" w:rsidP="00362BC2">
      <w:pPr>
        <w:spacing w:after="0" w:line="240" w:lineRule="auto"/>
        <w:ind w:firstLine="567"/>
        <w:jc w:val="both"/>
        <w:rPr>
          <w:rFonts w:ascii="Times New Roman" w:hAnsi="Times New Roman" w:cs="Times New Roman"/>
          <w:sz w:val="24"/>
          <w:szCs w:val="24"/>
        </w:rPr>
      </w:pPr>
      <w:r w:rsidRPr="00221764">
        <w:rPr>
          <w:rFonts w:ascii="Times New Roman" w:hAnsi="Times New Roman" w:cs="Times New Roman"/>
          <w:b/>
          <w:bCs/>
          <w:sz w:val="24"/>
          <w:szCs w:val="24"/>
        </w:rPr>
        <w:t>12</w:t>
      </w:r>
      <w:r w:rsidR="00D343D3" w:rsidRPr="00221764">
        <w:rPr>
          <w:rFonts w:ascii="Times New Roman" w:hAnsi="Times New Roman" w:cs="Times New Roman"/>
          <w:b/>
          <w:bCs/>
          <w:sz w:val="24"/>
          <w:szCs w:val="24"/>
        </w:rPr>
        <w:t>.2.</w:t>
      </w:r>
      <w:r w:rsidR="00D343D3" w:rsidRPr="00362BC2">
        <w:rPr>
          <w:rFonts w:ascii="Times New Roman" w:hAnsi="Times New Roman" w:cs="Times New Roman"/>
          <w:sz w:val="24"/>
          <w:szCs w:val="24"/>
        </w:rPr>
        <w:t xml:space="preserve"> Состав экипировки животных гужевого и верхового транспорта в обязательном порядке должен включать переносной контейнер или холщовый мешок для сбора экскрементов. </w:t>
      </w:r>
    </w:p>
    <w:p w14:paraId="1768276F" w14:textId="77777777" w:rsidR="00221764" w:rsidRDefault="00D615FF" w:rsidP="00362BC2">
      <w:pPr>
        <w:spacing w:after="0" w:line="240" w:lineRule="auto"/>
        <w:ind w:firstLine="567"/>
        <w:jc w:val="both"/>
        <w:rPr>
          <w:rFonts w:ascii="Times New Roman" w:hAnsi="Times New Roman" w:cs="Times New Roman"/>
          <w:sz w:val="24"/>
          <w:szCs w:val="24"/>
        </w:rPr>
      </w:pPr>
      <w:r w:rsidRPr="00221764">
        <w:rPr>
          <w:rFonts w:ascii="Times New Roman" w:hAnsi="Times New Roman" w:cs="Times New Roman"/>
          <w:b/>
          <w:bCs/>
          <w:sz w:val="24"/>
          <w:szCs w:val="24"/>
        </w:rPr>
        <w:t>12</w:t>
      </w:r>
      <w:r w:rsidR="00D343D3" w:rsidRPr="00221764">
        <w:rPr>
          <w:rFonts w:ascii="Times New Roman" w:hAnsi="Times New Roman" w:cs="Times New Roman"/>
          <w:b/>
          <w:bCs/>
          <w:sz w:val="24"/>
          <w:szCs w:val="24"/>
        </w:rPr>
        <w:t>.3.</w:t>
      </w:r>
      <w:r w:rsidR="00D343D3" w:rsidRPr="00362BC2">
        <w:rPr>
          <w:rFonts w:ascii="Times New Roman" w:hAnsi="Times New Roman" w:cs="Times New Roman"/>
          <w:sz w:val="24"/>
          <w:szCs w:val="24"/>
        </w:rPr>
        <w:t xml:space="preserve"> Запрещается:</w:t>
      </w:r>
    </w:p>
    <w:p w14:paraId="3F77E636" w14:textId="77777777" w:rsidR="00221764" w:rsidRDefault="00D343D3"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xml:space="preserve">-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 </w:t>
      </w:r>
    </w:p>
    <w:p w14:paraId="027CD127" w14:textId="77777777" w:rsidR="00221764" w:rsidRDefault="00D343D3"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xml:space="preserve">- нахождение владельца с собакой (кроме собак-поводырей и служебных собак) во время проведения культурно-массовых мероприятий; </w:t>
      </w:r>
    </w:p>
    <w:p w14:paraId="3AD1239E" w14:textId="77777777" w:rsidR="00221764" w:rsidRDefault="00D343D3"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xml:space="preserve">- выгул собак на пляжах, территориях школ, дошкольных и медицинских учреждений (кроме ветеринарных), детских игровых и спортивных площадок, рынков и кладбищ.  </w:t>
      </w:r>
    </w:p>
    <w:p w14:paraId="13119B1C" w14:textId="77777777" w:rsidR="00221764" w:rsidRDefault="00D343D3"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lastRenderedPageBreak/>
        <w:t xml:space="preserve">- загрязнение животными подъездов, лестничных клеток, лифтов, детских игровых спортивных площадок, территорий зеленых насаждений, дорожек и тротуаров. </w:t>
      </w:r>
    </w:p>
    <w:p w14:paraId="71EF15D1" w14:textId="04502E6C" w:rsidR="00D343D3" w:rsidRPr="00362BC2" w:rsidRDefault="00D343D3"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xml:space="preserve">Если животное оставило экскременты, они должны быть убраны владельцем животного. </w:t>
      </w:r>
    </w:p>
    <w:p w14:paraId="1C6568C9" w14:textId="0363ED4D" w:rsidR="00B933B3" w:rsidRPr="00A523DA" w:rsidRDefault="005A7CB3" w:rsidP="00B933B3">
      <w:pPr>
        <w:spacing w:after="0" w:line="240" w:lineRule="auto"/>
        <w:ind w:firstLine="567"/>
        <w:jc w:val="both"/>
        <w:rPr>
          <w:rFonts w:ascii="Times New Roman" w:hAnsi="Times New Roman" w:cs="Times New Roman"/>
          <w:b/>
          <w:bCs/>
          <w:sz w:val="24"/>
          <w:szCs w:val="24"/>
        </w:rPr>
      </w:pPr>
      <w:r w:rsidRPr="00362BC2">
        <w:rPr>
          <w:rFonts w:ascii="Times New Roman" w:hAnsi="Times New Roman" w:cs="Times New Roman"/>
          <w:b/>
          <w:bCs/>
          <w:sz w:val="24"/>
          <w:szCs w:val="24"/>
        </w:rPr>
        <w:t xml:space="preserve">13. Благоустройство общественных и дворовых </w:t>
      </w:r>
      <w:bookmarkStart w:id="1" w:name="_Toc519069890"/>
      <w:r w:rsidR="00221685">
        <w:rPr>
          <w:rFonts w:ascii="Times New Roman" w:hAnsi="Times New Roman" w:cs="Times New Roman"/>
          <w:b/>
          <w:bCs/>
          <w:sz w:val="24"/>
          <w:szCs w:val="24"/>
        </w:rPr>
        <w:t xml:space="preserve">территорий </w:t>
      </w:r>
      <w:r w:rsidR="00B933B3" w:rsidRPr="00A523DA">
        <w:rPr>
          <w:rFonts w:ascii="Times New Roman" w:hAnsi="Times New Roman" w:cs="Times New Roman"/>
          <w:b/>
          <w:bCs/>
          <w:sz w:val="24"/>
          <w:szCs w:val="24"/>
        </w:rPr>
        <w:t>детск</w:t>
      </w:r>
      <w:r w:rsidR="00B933B3">
        <w:rPr>
          <w:rFonts w:ascii="Times New Roman" w:hAnsi="Times New Roman" w:cs="Times New Roman"/>
          <w:b/>
          <w:bCs/>
          <w:sz w:val="24"/>
          <w:szCs w:val="24"/>
        </w:rPr>
        <w:t>ими</w:t>
      </w:r>
      <w:r w:rsidR="00B933B3" w:rsidRPr="00A523DA">
        <w:rPr>
          <w:rFonts w:ascii="Times New Roman" w:hAnsi="Times New Roman" w:cs="Times New Roman"/>
          <w:b/>
          <w:bCs/>
          <w:sz w:val="24"/>
          <w:szCs w:val="24"/>
        </w:rPr>
        <w:t>, спортивны</w:t>
      </w:r>
      <w:r w:rsidR="00B933B3">
        <w:rPr>
          <w:rFonts w:ascii="Times New Roman" w:hAnsi="Times New Roman" w:cs="Times New Roman"/>
          <w:b/>
          <w:bCs/>
          <w:sz w:val="24"/>
          <w:szCs w:val="24"/>
        </w:rPr>
        <w:t>ми</w:t>
      </w:r>
      <w:r w:rsidR="00B933B3" w:rsidRPr="00A523DA">
        <w:rPr>
          <w:rFonts w:ascii="Times New Roman" w:hAnsi="Times New Roman" w:cs="Times New Roman"/>
          <w:b/>
          <w:bCs/>
          <w:sz w:val="24"/>
          <w:szCs w:val="24"/>
        </w:rPr>
        <w:t xml:space="preserve"> площад</w:t>
      </w:r>
      <w:r w:rsidR="00B933B3">
        <w:rPr>
          <w:rFonts w:ascii="Times New Roman" w:hAnsi="Times New Roman" w:cs="Times New Roman"/>
          <w:b/>
          <w:bCs/>
          <w:sz w:val="24"/>
          <w:szCs w:val="24"/>
        </w:rPr>
        <w:t>ками</w:t>
      </w:r>
      <w:r w:rsidR="00B933B3" w:rsidRPr="00A523DA">
        <w:rPr>
          <w:rFonts w:ascii="Times New Roman" w:hAnsi="Times New Roman" w:cs="Times New Roman"/>
          <w:b/>
          <w:bCs/>
          <w:sz w:val="24"/>
          <w:szCs w:val="24"/>
        </w:rPr>
        <w:t>, площад</w:t>
      </w:r>
      <w:r w:rsidR="00B933B3">
        <w:rPr>
          <w:rFonts w:ascii="Times New Roman" w:hAnsi="Times New Roman" w:cs="Times New Roman"/>
          <w:b/>
          <w:bCs/>
          <w:sz w:val="24"/>
          <w:szCs w:val="24"/>
        </w:rPr>
        <w:t>ками</w:t>
      </w:r>
      <w:r w:rsidR="00B933B3" w:rsidRPr="00A523DA">
        <w:rPr>
          <w:rFonts w:ascii="Times New Roman" w:hAnsi="Times New Roman" w:cs="Times New Roman"/>
          <w:b/>
          <w:bCs/>
          <w:sz w:val="24"/>
          <w:szCs w:val="24"/>
        </w:rPr>
        <w:t xml:space="preserve"> для отдыха и досуга</w:t>
      </w:r>
      <w:r w:rsidR="00B933B3">
        <w:rPr>
          <w:rFonts w:ascii="Times New Roman" w:hAnsi="Times New Roman" w:cs="Times New Roman"/>
          <w:b/>
          <w:bCs/>
          <w:sz w:val="24"/>
          <w:szCs w:val="24"/>
        </w:rPr>
        <w:t xml:space="preserve"> </w:t>
      </w:r>
      <w:bookmarkEnd w:id="1"/>
    </w:p>
    <w:p w14:paraId="16046E87" w14:textId="4BD04953" w:rsidR="00B933B3" w:rsidRPr="00221764" w:rsidRDefault="00B933B3" w:rsidP="00B933B3">
      <w:pPr>
        <w:pStyle w:val="3"/>
        <w:spacing w:before="0" w:line="240" w:lineRule="auto"/>
        <w:ind w:firstLine="708"/>
        <w:jc w:val="both"/>
        <w:rPr>
          <w:rFonts w:ascii="Times New Roman" w:hAnsi="Times New Roman" w:cs="Times New Roman"/>
          <w:b/>
          <w:bCs/>
        </w:rPr>
      </w:pPr>
      <w:bookmarkStart w:id="2" w:name="_Toc519069891"/>
      <w:r w:rsidRPr="00221764">
        <w:rPr>
          <w:rFonts w:ascii="Times New Roman" w:hAnsi="Times New Roman" w:cs="Times New Roman"/>
          <w:b/>
          <w:bCs/>
          <w:color w:val="auto"/>
        </w:rPr>
        <w:t>13.1.</w:t>
      </w:r>
      <w:r w:rsidRPr="00221764">
        <w:rPr>
          <w:rFonts w:ascii="Times New Roman" w:hAnsi="Times New Roman" w:cs="Times New Roman"/>
          <w:b/>
          <w:bCs/>
          <w:color w:val="000000"/>
          <w:lang w:eastAsia="ru-RU"/>
        </w:rPr>
        <w:t xml:space="preserve"> </w:t>
      </w:r>
      <w:r w:rsidRPr="00221764">
        <w:rPr>
          <w:rFonts w:ascii="Times New Roman" w:hAnsi="Times New Roman" w:cs="Times New Roman"/>
          <w:b/>
          <w:bCs/>
          <w:color w:val="auto"/>
        </w:rPr>
        <w:t>Общие требования к установке площадок и их содержани</w:t>
      </w:r>
      <w:bookmarkEnd w:id="2"/>
      <w:r w:rsidR="00221685" w:rsidRPr="00221764">
        <w:rPr>
          <w:rFonts w:ascii="Times New Roman" w:hAnsi="Times New Roman" w:cs="Times New Roman"/>
          <w:b/>
          <w:bCs/>
          <w:color w:val="auto"/>
        </w:rPr>
        <w:t>ю</w:t>
      </w:r>
    </w:p>
    <w:p w14:paraId="7B85C3B1" w14:textId="23583059" w:rsidR="00B933B3" w:rsidRPr="00A523DA" w:rsidRDefault="00B933B3" w:rsidP="00B933B3">
      <w:pPr>
        <w:widowControl w:val="0"/>
        <w:autoSpaceDE w:val="0"/>
        <w:autoSpaceDN w:val="0"/>
        <w:spacing w:after="0" w:line="240" w:lineRule="auto"/>
        <w:ind w:firstLine="709"/>
        <w:jc w:val="both"/>
        <w:rPr>
          <w:rFonts w:ascii="Times New Roman" w:hAnsi="Times New Roman" w:cs="Times New Roman"/>
          <w:sz w:val="24"/>
          <w:szCs w:val="24"/>
          <w:lang w:eastAsia="ru-RU"/>
        </w:rPr>
      </w:pPr>
      <w:r w:rsidRPr="00221764">
        <w:rPr>
          <w:rFonts w:ascii="Times New Roman" w:hAnsi="Times New Roman" w:cs="Times New Roman"/>
          <w:b/>
          <w:bCs/>
          <w:sz w:val="24"/>
          <w:szCs w:val="24"/>
          <w:lang w:eastAsia="ru-RU"/>
        </w:rPr>
        <w:t>13.1.1.</w:t>
      </w:r>
      <w:r w:rsidRPr="00A523DA">
        <w:rPr>
          <w:rFonts w:ascii="Times New Roman" w:hAnsi="Times New Roman" w:cs="Times New Roman"/>
          <w:sz w:val="24"/>
          <w:szCs w:val="24"/>
          <w:lang w:eastAsia="ru-RU"/>
        </w:rPr>
        <w:t xml:space="preserve"> При установке нового оборудования площадок, место их размещения согласовывается с администрацией муниципального образования.</w:t>
      </w:r>
    </w:p>
    <w:p w14:paraId="55B14886" w14:textId="77777777" w:rsidR="00B933B3" w:rsidRPr="00A523DA" w:rsidRDefault="00B933B3" w:rsidP="00B933B3">
      <w:pPr>
        <w:widowControl w:val="0"/>
        <w:autoSpaceDE w:val="0"/>
        <w:autoSpaceDN w:val="0"/>
        <w:spacing w:after="0" w:line="240" w:lineRule="auto"/>
        <w:ind w:firstLine="709"/>
        <w:jc w:val="both"/>
        <w:rPr>
          <w:rFonts w:ascii="Times New Roman" w:hAnsi="Times New Roman" w:cs="Times New Roman"/>
          <w:sz w:val="24"/>
          <w:szCs w:val="24"/>
          <w:lang w:eastAsia="ru-RU"/>
        </w:rPr>
      </w:pPr>
      <w:r w:rsidRPr="00A523DA">
        <w:rPr>
          <w:rFonts w:ascii="Times New Roman" w:hAnsi="Times New Roman" w:cs="Times New Roman"/>
          <w:sz w:val="24"/>
          <w:szCs w:val="24"/>
          <w:lang w:eastAsia="ru-RU"/>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14:paraId="0D3813D3" w14:textId="77777777" w:rsidR="00B933B3" w:rsidRPr="00A523DA" w:rsidRDefault="00B933B3" w:rsidP="00B933B3">
      <w:pPr>
        <w:widowControl w:val="0"/>
        <w:autoSpaceDE w:val="0"/>
        <w:autoSpaceDN w:val="0"/>
        <w:spacing w:after="0" w:line="240" w:lineRule="auto"/>
        <w:ind w:firstLine="709"/>
        <w:jc w:val="both"/>
        <w:rPr>
          <w:rFonts w:ascii="Times New Roman" w:hAnsi="Times New Roman" w:cs="Times New Roman"/>
          <w:sz w:val="24"/>
          <w:szCs w:val="24"/>
          <w:lang w:eastAsia="ru-RU"/>
        </w:rPr>
      </w:pPr>
      <w:r w:rsidRPr="00A523DA">
        <w:rPr>
          <w:rFonts w:ascii="Times New Roman" w:hAnsi="Times New Roman" w:cs="Times New Roman"/>
          <w:sz w:val="24"/>
          <w:szCs w:val="24"/>
          <w:lang w:eastAsia="ru-RU"/>
        </w:rPr>
        <w:t>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14:paraId="3B5D42A5" w14:textId="77777777" w:rsidR="00B933B3" w:rsidRPr="00A523DA" w:rsidRDefault="00B933B3" w:rsidP="00B933B3">
      <w:pPr>
        <w:widowControl w:val="0"/>
        <w:autoSpaceDE w:val="0"/>
        <w:autoSpaceDN w:val="0"/>
        <w:spacing w:after="0" w:line="240" w:lineRule="auto"/>
        <w:ind w:firstLine="709"/>
        <w:jc w:val="both"/>
        <w:rPr>
          <w:rFonts w:ascii="Times New Roman" w:hAnsi="Times New Roman" w:cs="Times New Roman"/>
          <w:sz w:val="24"/>
          <w:szCs w:val="24"/>
          <w:lang w:eastAsia="ru-RU"/>
        </w:rPr>
      </w:pPr>
      <w:r w:rsidRPr="00A523DA">
        <w:rPr>
          <w:rFonts w:ascii="Times New Roman" w:hAnsi="Times New Roman" w:cs="Times New Roman"/>
          <w:sz w:val="24"/>
          <w:szCs w:val="24"/>
          <w:lang w:eastAsia="ru-RU"/>
        </w:rPr>
        <w:t>При вводе оборудования площадки в эксплуатацию присутствуют представители муниципального образования, составляется акт ввода в эксплуатацию объекта.</w:t>
      </w:r>
    </w:p>
    <w:p w14:paraId="03D2883D" w14:textId="77777777" w:rsidR="00B933B3" w:rsidRPr="00A523DA" w:rsidRDefault="00B933B3" w:rsidP="00B933B3">
      <w:pPr>
        <w:widowControl w:val="0"/>
        <w:autoSpaceDE w:val="0"/>
        <w:autoSpaceDN w:val="0"/>
        <w:spacing w:after="0" w:line="240" w:lineRule="auto"/>
        <w:ind w:firstLine="709"/>
        <w:jc w:val="both"/>
        <w:rPr>
          <w:rFonts w:ascii="Times New Roman" w:hAnsi="Times New Roman" w:cs="Times New Roman"/>
          <w:sz w:val="24"/>
          <w:szCs w:val="24"/>
          <w:lang w:eastAsia="ru-RU"/>
        </w:rPr>
      </w:pPr>
      <w:r w:rsidRPr="00A523DA">
        <w:rPr>
          <w:rFonts w:ascii="Times New Roman" w:hAnsi="Times New Roman" w:cs="Times New Roman"/>
          <w:sz w:val="24"/>
          <w:szCs w:val="24"/>
          <w:lang w:eastAsia="ru-RU"/>
        </w:rPr>
        <w:t>Площадка вносится органом местного самоуправления в Реестр площадок муниципального образования.</w:t>
      </w:r>
      <w:r w:rsidRPr="00A523DA">
        <w:rPr>
          <w:rFonts w:ascii="Times New Roman" w:hAnsi="Times New Roman" w:cs="Times New Roman"/>
          <w:sz w:val="24"/>
          <w:szCs w:val="24"/>
          <w:lang w:eastAsia="ru-RU"/>
        </w:rPr>
        <w:tab/>
      </w:r>
    </w:p>
    <w:p w14:paraId="3EC14CE6" w14:textId="6D2F02A1" w:rsidR="00B933B3" w:rsidRPr="00A523DA" w:rsidRDefault="00B933B3" w:rsidP="00B933B3">
      <w:pPr>
        <w:widowControl w:val="0"/>
        <w:autoSpaceDE w:val="0"/>
        <w:autoSpaceDN w:val="0"/>
        <w:spacing w:after="0" w:line="240" w:lineRule="auto"/>
        <w:ind w:firstLine="709"/>
        <w:jc w:val="both"/>
        <w:rPr>
          <w:rFonts w:ascii="Times New Roman" w:hAnsi="Times New Roman" w:cs="Times New Roman"/>
          <w:sz w:val="24"/>
          <w:szCs w:val="24"/>
          <w:lang w:eastAsia="ru-RU"/>
        </w:rPr>
      </w:pPr>
      <w:r w:rsidRPr="00A523DA">
        <w:rPr>
          <w:rFonts w:ascii="Times New Roman" w:hAnsi="Times New Roman" w:cs="Times New Roman"/>
          <w:sz w:val="24"/>
          <w:szCs w:val="24"/>
          <w:lang w:eastAsia="ru-RU"/>
        </w:rPr>
        <w:t xml:space="preserve">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w:t>
      </w:r>
      <w:r w:rsidR="00AD371C">
        <w:rPr>
          <w:rFonts w:ascii="Times New Roman" w:hAnsi="Times New Roman" w:cs="Times New Roman"/>
          <w:sz w:val="24"/>
          <w:szCs w:val="24"/>
          <w:lang w:eastAsia="ru-RU"/>
        </w:rPr>
        <w:t>муниципального образования</w:t>
      </w:r>
      <w:r w:rsidRPr="00A523DA">
        <w:rPr>
          <w:rFonts w:ascii="Times New Roman" w:hAnsi="Times New Roman" w:cs="Times New Roman"/>
          <w:sz w:val="24"/>
          <w:szCs w:val="24"/>
          <w:lang w:eastAsia="ru-RU"/>
        </w:rPr>
        <w:t>.</w:t>
      </w:r>
    </w:p>
    <w:p w14:paraId="18AFEB00" w14:textId="6316CD5C" w:rsidR="00B933B3" w:rsidRPr="00A523DA" w:rsidRDefault="00B933B3" w:rsidP="00B933B3">
      <w:pPr>
        <w:widowControl w:val="0"/>
        <w:autoSpaceDE w:val="0"/>
        <w:autoSpaceDN w:val="0"/>
        <w:spacing w:after="0" w:line="240" w:lineRule="auto"/>
        <w:ind w:firstLine="709"/>
        <w:jc w:val="both"/>
        <w:rPr>
          <w:rFonts w:ascii="Times New Roman" w:hAnsi="Times New Roman" w:cs="Times New Roman"/>
          <w:sz w:val="24"/>
          <w:szCs w:val="24"/>
          <w:lang w:eastAsia="ru-RU"/>
        </w:rPr>
      </w:pPr>
      <w:r w:rsidRPr="00221764">
        <w:rPr>
          <w:rFonts w:ascii="Times New Roman" w:hAnsi="Times New Roman" w:cs="Times New Roman"/>
          <w:b/>
          <w:bCs/>
          <w:sz w:val="24"/>
          <w:szCs w:val="24"/>
          <w:lang w:eastAsia="ru-RU"/>
        </w:rPr>
        <w:t>13.1.2.</w:t>
      </w:r>
      <w:r w:rsidRPr="00A523DA">
        <w:rPr>
          <w:rFonts w:ascii="Times New Roman" w:hAnsi="Times New Roman" w:cs="Times New Roman"/>
          <w:sz w:val="24"/>
          <w:szCs w:val="24"/>
          <w:lang w:eastAsia="ru-RU"/>
        </w:rPr>
        <w:t xml:space="preserve">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14:paraId="2FD71181" w14:textId="7D782B9B" w:rsidR="00B933B3" w:rsidRPr="00A523DA" w:rsidRDefault="00B933B3" w:rsidP="00B933B3">
      <w:pPr>
        <w:widowControl w:val="0"/>
        <w:autoSpaceDE w:val="0"/>
        <w:autoSpaceDN w:val="0"/>
        <w:spacing w:after="0" w:line="240" w:lineRule="auto"/>
        <w:ind w:firstLine="709"/>
        <w:jc w:val="both"/>
        <w:rPr>
          <w:rFonts w:ascii="Times New Roman" w:hAnsi="Times New Roman" w:cs="Times New Roman"/>
          <w:sz w:val="24"/>
          <w:szCs w:val="24"/>
          <w:lang w:eastAsia="ru-RU"/>
        </w:rPr>
      </w:pPr>
      <w:r w:rsidRPr="00221764">
        <w:rPr>
          <w:rFonts w:ascii="Times New Roman" w:hAnsi="Times New Roman" w:cs="Times New Roman"/>
          <w:b/>
          <w:bCs/>
          <w:sz w:val="24"/>
          <w:szCs w:val="24"/>
          <w:lang w:eastAsia="ru-RU"/>
        </w:rPr>
        <w:t>13.1.3</w:t>
      </w:r>
      <w:r w:rsidRPr="00A523DA">
        <w:rPr>
          <w:rFonts w:ascii="Times New Roman" w:hAnsi="Times New Roman" w:cs="Times New Roman"/>
          <w:sz w:val="24"/>
          <w:szCs w:val="24"/>
          <w:lang w:eastAsia="ru-RU"/>
        </w:rPr>
        <w:t>. Оборудование площадки должно иметь паспорт, представляемый изготовителем оборудования.</w:t>
      </w:r>
    </w:p>
    <w:p w14:paraId="68C745AC" w14:textId="56D7B4A4" w:rsidR="00B933B3" w:rsidRPr="00A523DA" w:rsidRDefault="00B933B3" w:rsidP="00B933B3">
      <w:pPr>
        <w:widowControl w:val="0"/>
        <w:autoSpaceDE w:val="0"/>
        <w:autoSpaceDN w:val="0"/>
        <w:spacing w:after="0" w:line="240" w:lineRule="auto"/>
        <w:ind w:firstLine="709"/>
        <w:jc w:val="both"/>
        <w:rPr>
          <w:rFonts w:ascii="Times New Roman" w:hAnsi="Times New Roman" w:cs="Times New Roman"/>
          <w:sz w:val="24"/>
          <w:szCs w:val="24"/>
          <w:lang w:eastAsia="ru-RU"/>
        </w:rPr>
      </w:pPr>
      <w:r w:rsidRPr="00221764">
        <w:rPr>
          <w:rFonts w:ascii="Times New Roman" w:hAnsi="Times New Roman" w:cs="Times New Roman"/>
          <w:b/>
          <w:bCs/>
          <w:sz w:val="24"/>
          <w:szCs w:val="24"/>
          <w:lang w:eastAsia="ru-RU"/>
        </w:rPr>
        <w:t>13.1.4.</w:t>
      </w:r>
      <w:r w:rsidRPr="00A523DA">
        <w:rPr>
          <w:rFonts w:ascii="Times New Roman" w:hAnsi="Times New Roman" w:cs="Times New Roman"/>
          <w:sz w:val="24"/>
          <w:szCs w:val="24"/>
          <w:lang w:eastAsia="ru-RU"/>
        </w:rPr>
        <w:t xml:space="preserve">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безопасности площадки.</w:t>
      </w:r>
    </w:p>
    <w:p w14:paraId="3FC8C016" w14:textId="25555CD9" w:rsidR="00B933B3" w:rsidRPr="00A523DA" w:rsidRDefault="00B933B3" w:rsidP="00B933B3">
      <w:pPr>
        <w:spacing w:after="0" w:line="240" w:lineRule="auto"/>
        <w:ind w:firstLine="709"/>
        <w:jc w:val="both"/>
        <w:rPr>
          <w:rFonts w:ascii="Times New Roman" w:hAnsi="Times New Roman" w:cs="Times New Roman"/>
          <w:sz w:val="24"/>
          <w:szCs w:val="24"/>
          <w:lang w:eastAsia="ru-RU"/>
        </w:rPr>
      </w:pPr>
      <w:r w:rsidRPr="00A523DA">
        <w:rPr>
          <w:rFonts w:ascii="Times New Roman" w:hAnsi="Times New Roman" w:cs="Times New Roman"/>
          <w:sz w:val="24"/>
          <w:szCs w:val="24"/>
          <w:lang w:eastAsia="ru-RU"/>
        </w:rPr>
        <w:t>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осуществляет правообладатель земельного участка, на котором она расположена.</w:t>
      </w:r>
    </w:p>
    <w:p w14:paraId="137DD55A" w14:textId="3439C1A7" w:rsidR="00B933B3" w:rsidRPr="00A523DA" w:rsidRDefault="00B933B3" w:rsidP="00B933B3">
      <w:pPr>
        <w:spacing w:after="0" w:line="240" w:lineRule="auto"/>
        <w:ind w:firstLine="709"/>
        <w:jc w:val="both"/>
        <w:rPr>
          <w:rFonts w:ascii="Times New Roman" w:hAnsi="Times New Roman" w:cs="Times New Roman"/>
          <w:sz w:val="24"/>
          <w:szCs w:val="24"/>
          <w:lang w:eastAsia="ru-RU"/>
        </w:rPr>
      </w:pPr>
      <w:r w:rsidRPr="00221764">
        <w:rPr>
          <w:rFonts w:ascii="Times New Roman" w:hAnsi="Times New Roman" w:cs="Times New Roman"/>
          <w:b/>
          <w:bCs/>
          <w:sz w:val="24"/>
          <w:szCs w:val="24"/>
          <w:lang w:eastAsia="ru-RU"/>
        </w:rPr>
        <w:t>13.1.5.</w:t>
      </w:r>
      <w:r w:rsidRPr="00A523DA">
        <w:rPr>
          <w:rFonts w:ascii="Times New Roman" w:hAnsi="Times New Roman" w:cs="Times New Roman"/>
          <w:sz w:val="24"/>
          <w:szCs w:val="24"/>
          <w:lang w:eastAsia="ru-RU"/>
        </w:rPr>
        <w:t xml:space="preserve"> Территория площадки и прилегающая территория </w:t>
      </w:r>
      <w:r>
        <w:rPr>
          <w:rFonts w:ascii="Times New Roman" w:hAnsi="Times New Roman"/>
          <w:sz w:val="24"/>
          <w:szCs w:val="24"/>
          <w:lang w:eastAsia="ru-RU"/>
        </w:rPr>
        <w:t>по мере необходимости</w:t>
      </w:r>
      <w:r w:rsidRPr="00A523DA">
        <w:rPr>
          <w:rFonts w:ascii="Times New Roman" w:hAnsi="Times New Roman" w:cs="Times New Roman"/>
          <w:sz w:val="24"/>
          <w:szCs w:val="24"/>
          <w:lang w:eastAsia="ru-RU"/>
        </w:rPr>
        <w:t xml:space="preserve"> очищаются от мусора и посторонних предметов. Своевременно производится обрезка деревьев, кустарника и скос травы.</w:t>
      </w:r>
    </w:p>
    <w:p w14:paraId="5D6E8A80" w14:textId="77777777" w:rsidR="00B933B3" w:rsidRPr="00A523DA" w:rsidRDefault="00B933B3" w:rsidP="00B933B3">
      <w:pPr>
        <w:spacing w:after="0" w:line="240" w:lineRule="auto"/>
        <w:ind w:firstLine="709"/>
        <w:jc w:val="both"/>
        <w:rPr>
          <w:rFonts w:ascii="Times New Roman" w:hAnsi="Times New Roman" w:cs="Times New Roman"/>
          <w:sz w:val="24"/>
          <w:szCs w:val="24"/>
          <w:lang w:eastAsia="ru-RU"/>
        </w:rPr>
      </w:pPr>
      <w:r w:rsidRPr="00A523DA">
        <w:rPr>
          <w:rFonts w:ascii="Times New Roman" w:hAnsi="Times New Roman" w:cs="Times New Roman"/>
          <w:sz w:val="24"/>
          <w:szCs w:val="24"/>
          <w:lang w:eastAsia="ru-RU"/>
        </w:rPr>
        <w:t>Дорожки, ограждения и калитки, скамейки, урны для мусора должны быть окрашены и находиться в исправном состоянии. Мусор из урн удаляется по мере необходимости</w:t>
      </w:r>
      <w:r>
        <w:rPr>
          <w:rFonts w:ascii="Times New Roman" w:hAnsi="Times New Roman"/>
          <w:sz w:val="24"/>
          <w:szCs w:val="24"/>
          <w:lang w:eastAsia="ru-RU"/>
        </w:rPr>
        <w:t>.</w:t>
      </w:r>
    </w:p>
    <w:p w14:paraId="74C4422A" w14:textId="77777777" w:rsidR="00B933B3" w:rsidRPr="00A523DA" w:rsidRDefault="00B933B3" w:rsidP="00B933B3">
      <w:pPr>
        <w:spacing w:after="0" w:line="240" w:lineRule="auto"/>
        <w:ind w:firstLine="709"/>
        <w:jc w:val="both"/>
        <w:rPr>
          <w:rFonts w:ascii="Times New Roman" w:hAnsi="Times New Roman" w:cs="Times New Roman"/>
          <w:sz w:val="24"/>
          <w:szCs w:val="24"/>
          <w:lang w:eastAsia="ru-RU"/>
        </w:rPr>
      </w:pPr>
      <w:r w:rsidRPr="00A523DA">
        <w:rPr>
          <w:rFonts w:ascii="Times New Roman" w:hAnsi="Times New Roman" w:cs="Times New Roman"/>
          <w:sz w:val="24"/>
          <w:szCs w:val="24"/>
          <w:lang w:eastAsia="ru-RU"/>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14:paraId="282B3427" w14:textId="77777777" w:rsidR="00B933B3" w:rsidRPr="00A523DA" w:rsidRDefault="00B933B3" w:rsidP="00B933B3">
      <w:pPr>
        <w:spacing w:after="0" w:line="240" w:lineRule="auto"/>
        <w:ind w:firstLine="709"/>
        <w:jc w:val="both"/>
        <w:rPr>
          <w:rFonts w:ascii="Times New Roman" w:hAnsi="Times New Roman" w:cs="Times New Roman"/>
          <w:sz w:val="24"/>
          <w:szCs w:val="24"/>
          <w:lang w:eastAsia="ru-RU"/>
        </w:rPr>
      </w:pPr>
      <w:r w:rsidRPr="00A523DA">
        <w:rPr>
          <w:rFonts w:ascii="Times New Roman" w:hAnsi="Times New Roman" w:cs="Times New Roman"/>
          <w:sz w:val="24"/>
          <w:szCs w:val="24"/>
          <w:lang w:eastAsia="ru-RU"/>
        </w:rPr>
        <w:t xml:space="preserve">На площадке и прилегающей к ней территории </w:t>
      </w:r>
      <w:r w:rsidRPr="00A523DA">
        <w:rPr>
          <w:rFonts w:ascii="Times New Roman" w:hAnsi="Times New Roman" w:cs="Times New Roman"/>
          <w:color w:val="000000"/>
          <w:sz w:val="24"/>
          <w:szCs w:val="24"/>
          <w:lang w:eastAsia="ru-RU"/>
        </w:rPr>
        <w:t xml:space="preserve">не должно быть мусора или посторонних предметов, о которые можно </w:t>
      </w:r>
      <w:r w:rsidRPr="00A523DA">
        <w:rPr>
          <w:rFonts w:ascii="Times New Roman" w:hAnsi="Times New Roman" w:cs="Times New Roman"/>
          <w:sz w:val="24"/>
          <w:szCs w:val="24"/>
          <w:lang w:eastAsia="ru-RU"/>
        </w:rPr>
        <w:t>споткнуться и/или получить травму.</w:t>
      </w:r>
    </w:p>
    <w:p w14:paraId="1C7C8F6A" w14:textId="1BAC00AD" w:rsidR="00B933B3" w:rsidRDefault="00B933B3" w:rsidP="00B933B3">
      <w:pPr>
        <w:spacing w:after="0" w:line="240" w:lineRule="auto"/>
        <w:ind w:firstLine="709"/>
        <w:jc w:val="both"/>
        <w:rPr>
          <w:rFonts w:ascii="Times New Roman" w:hAnsi="Times New Roman" w:cs="Times New Roman"/>
          <w:sz w:val="24"/>
          <w:szCs w:val="24"/>
          <w:lang w:eastAsia="ru-RU"/>
        </w:rPr>
      </w:pPr>
      <w:r w:rsidRPr="00221764">
        <w:rPr>
          <w:rFonts w:ascii="Times New Roman" w:hAnsi="Times New Roman" w:cs="Times New Roman"/>
          <w:b/>
          <w:bCs/>
          <w:sz w:val="24"/>
          <w:szCs w:val="24"/>
          <w:lang w:eastAsia="ru-RU"/>
        </w:rPr>
        <w:t>13.1.6.</w:t>
      </w:r>
      <w:r w:rsidRPr="00A523DA">
        <w:rPr>
          <w:rFonts w:ascii="Times New Roman" w:hAnsi="Times New Roman" w:cs="Times New Roman"/>
          <w:sz w:val="24"/>
          <w:szCs w:val="24"/>
          <w:lang w:eastAsia="ru-RU"/>
        </w:rPr>
        <w:t xml:space="preserve"> Лицо, эксплуатирующее площадку, должно в течение суток представлять в администрацию </w:t>
      </w:r>
      <w:r w:rsidR="00221685">
        <w:rPr>
          <w:rFonts w:ascii="Times New Roman" w:hAnsi="Times New Roman" w:cs="Times New Roman"/>
          <w:sz w:val="24"/>
          <w:szCs w:val="24"/>
          <w:lang w:eastAsia="ru-RU"/>
        </w:rPr>
        <w:t>муниципального образования</w:t>
      </w:r>
      <w:r w:rsidRPr="00A523DA">
        <w:rPr>
          <w:rFonts w:ascii="Times New Roman" w:hAnsi="Times New Roman" w:cs="Times New Roman"/>
          <w:sz w:val="24"/>
          <w:szCs w:val="24"/>
          <w:lang w:eastAsia="ru-RU"/>
        </w:rPr>
        <w:t xml:space="preserve"> информацию о травмах (несчастных случаях), полученных на площадке.</w:t>
      </w:r>
    </w:p>
    <w:p w14:paraId="6D853870" w14:textId="056C2352" w:rsidR="00E15872" w:rsidRPr="00E15872" w:rsidRDefault="00E15872" w:rsidP="00E15872">
      <w:pPr>
        <w:spacing w:after="0" w:line="240" w:lineRule="auto"/>
        <w:ind w:firstLine="709"/>
        <w:jc w:val="both"/>
        <w:rPr>
          <w:rFonts w:ascii="Times New Roman" w:hAnsi="Times New Roman"/>
          <w:sz w:val="24"/>
          <w:szCs w:val="24"/>
          <w:lang w:eastAsia="ru-RU"/>
        </w:rPr>
      </w:pPr>
      <w:r w:rsidRPr="00E15872">
        <w:rPr>
          <w:rFonts w:ascii="Times New Roman" w:hAnsi="Times New Roman"/>
          <w:b/>
          <w:bCs/>
          <w:sz w:val="24"/>
          <w:szCs w:val="24"/>
          <w:lang w:eastAsia="ru-RU"/>
        </w:rPr>
        <w:t>13.1.7</w:t>
      </w:r>
      <w:r w:rsidRPr="00E15872">
        <w:rPr>
          <w:rFonts w:ascii="Times New Roman" w:hAnsi="Times New Roman"/>
          <w:sz w:val="24"/>
          <w:szCs w:val="24"/>
          <w:lang w:eastAsia="ru-RU"/>
        </w:rPr>
        <w:t xml:space="preserve">. В местах установки игрового и спортивного оборудования устанавливаются информационные стенды, содержащие информацию об организации, осуществляющей обслуживание и содержание оборудования, телефон ответственного лица, информацию о возрастной группе, для которой предназначено установленное игровое или спортивное оборудование, и правила поведения и пользования спортивно-игровым оборудованием. </w:t>
      </w:r>
    </w:p>
    <w:p w14:paraId="2AD3120E" w14:textId="01D393E3" w:rsidR="00E15872" w:rsidRPr="00E15872" w:rsidRDefault="00E15872" w:rsidP="00E15872">
      <w:pPr>
        <w:spacing w:after="0" w:line="240" w:lineRule="auto"/>
        <w:ind w:firstLine="720"/>
        <w:jc w:val="both"/>
        <w:rPr>
          <w:rFonts w:ascii="Times New Roman" w:hAnsi="Times New Roman"/>
          <w:sz w:val="24"/>
          <w:szCs w:val="24"/>
          <w:lang w:eastAsia="ru-RU"/>
        </w:rPr>
      </w:pPr>
      <w:r w:rsidRPr="00E15872">
        <w:rPr>
          <w:rFonts w:ascii="Times New Roman" w:hAnsi="Times New Roman"/>
          <w:b/>
          <w:bCs/>
          <w:sz w:val="24"/>
          <w:szCs w:val="24"/>
          <w:lang w:eastAsia="ru-RU"/>
        </w:rPr>
        <w:lastRenderedPageBreak/>
        <w:t>13.1.8.</w:t>
      </w:r>
      <w:r w:rsidRPr="00E15872">
        <w:rPr>
          <w:rFonts w:ascii="Times New Roman" w:hAnsi="Times New Roman"/>
          <w:sz w:val="24"/>
          <w:szCs w:val="24"/>
          <w:lang w:eastAsia="ru-RU"/>
        </w:rPr>
        <w:t xml:space="preserve"> На детской и спортивной площадке должна быть предусмотрена табличка с указанием номеров телефонов, для того чтобы иметь возможность вызвать аварийно-спасательную службу, скорую помощь и сообщить о наличии пострадавших.</w:t>
      </w:r>
    </w:p>
    <w:p w14:paraId="7196A7C7" w14:textId="39E79600" w:rsidR="00B933B3" w:rsidRPr="00E15872" w:rsidRDefault="00B933B3" w:rsidP="00B933B3">
      <w:pPr>
        <w:spacing w:after="0" w:line="240" w:lineRule="auto"/>
        <w:ind w:firstLine="720"/>
        <w:contextualSpacing/>
        <w:jc w:val="both"/>
        <w:rPr>
          <w:rFonts w:ascii="Times New Roman" w:hAnsi="Times New Roman" w:cs="Times New Roman"/>
          <w:sz w:val="24"/>
          <w:szCs w:val="24"/>
          <w:lang w:eastAsia="ru-RU"/>
        </w:rPr>
      </w:pPr>
      <w:r w:rsidRPr="00E15872">
        <w:rPr>
          <w:rFonts w:ascii="Times New Roman" w:hAnsi="Times New Roman" w:cs="Times New Roman"/>
          <w:b/>
          <w:bCs/>
          <w:sz w:val="24"/>
          <w:szCs w:val="24"/>
          <w:lang w:eastAsia="ru-RU"/>
        </w:rPr>
        <w:t>13.1.</w:t>
      </w:r>
      <w:r w:rsidR="00E15872" w:rsidRPr="00E15872">
        <w:rPr>
          <w:rFonts w:ascii="Times New Roman" w:hAnsi="Times New Roman" w:cs="Times New Roman"/>
          <w:b/>
          <w:bCs/>
          <w:sz w:val="24"/>
          <w:szCs w:val="24"/>
          <w:lang w:eastAsia="ru-RU"/>
        </w:rPr>
        <w:t>9</w:t>
      </w:r>
      <w:r w:rsidRPr="00E15872">
        <w:rPr>
          <w:rFonts w:ascii="Times New Roman" w:hAnsi="Times New Roman" w:cs="Times New Roman"/>
          <w:b/>
          <w:bCs/>
          <w:sz w:val="24"/>
          <w:szCs w:val="24"/>
          <w:lang w:eastAsia="ru-RU"/>
        </w:rPr>
        <w:t>.</w:t>
      </w:r>
      <w:r w:rsidRPr="00E15872">
        <w:rPr>
          <w:rFonts w:ascii="Times New Roman" w:hAnsi="Times New Roman" w:cs="Times New Roman"/>
          <w:sz w:val="24"/>
          <w:szCs w:val="24"/>
          <w:lang w:eastAsia="ru-RU"/>
        </w:rPr>
        <w:t xml:space="preserve"> Контроль за техническим состоянием оборудования площадок:</w:t>
      </w:r>
    </w:p>
    <w:p w14:paraId="1D2139F9" w14:textId="77777777" w:rsidR="00B933B3" w:rsidRPr="00E15872" w:rsidRDefault="00B933B3" w:rsidP="00B933B3">
      <w:pPr>
        <w:spacing w:after="0" w:line="240" w:lineRule="auto"/>
        <w:ind w:firstLine="720"/>
        <w:contextualSpacing/>
        <w:jc w:val="both"/>
        <w:rPr>
          <w:rFonts w:ascii="Times New Roman" w:hAnsi="Times New Roman" w:cs="Times New Roman"/>
          <w:sz w:val="24"/>
          <w:szCs w:val="24"/>
          <w:lang w:eastAsia="ru-RU"/>
        </w:rPr>
      </w:pPr>
      <w:r w:rsidRPr="00E15872">
        <w:rPr>
          <w:rFonts w:ascii="Times New Roman" w:hAnsi="Times New Roman" w:cs="Times New Roman"/>
          <w:sz w:val="24"/>
          <w:szCs w:val="24"/>
          <w:lang w:eastAsia="ru-RU"/>
        </w:rPr>
        <w:t>Основной осмотр проводится раз в год.</w:t>
      </w:r>
    </w:p>
    <w:p w14:paraId="1EB9CC0B" w14:textId="77777777" w:rsidR="00B933B3" w:rsidRPr="00A523DA" w:rsidRDefault="00B933B3" w:rsidP="00B933B3">
      <w:pPr>
        <w:spacing w:after="0" w:line="240" w:lineRule="auto"/>
        <w:ind w:firstLine="720"/>
        <w:contextualSpacing/>
        <w:jc w:val="both"/>
        <w:rPr>
          <w:rFonts w:ascii="Times New Roman" w:hAnsi="Times New Roman" w:cs="Times New Roman"/>
          <w:sz w:val="24"/>
          <w:szCs w:val="24"/>
          <w:lang w:eastAsia="ru-RU"/>
        </w:rPr>
      </w:pPr>
      <w:r w:rsidRPr="00A523DA">
        <w:rPr>
          <w:rFonts w:ascii="Times New Roman" w:hAnsi="Times New Roman" w:cs="Times New Roman"/>
          <w:sz w:val="24"/>
          <w:szCs w:val="24"/>
          <w:lang w:eastAsia="ru-RU"/>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14:paraId="58D57984" w14:textId="77777777" w:rsidR="00B933B3" w:rsidRPr="00A523DA" w:rsidRDefault="00B933B3" w:rsidP="00B933B3">
      <w:pPr>
        <w:spacing w:after="0" w:line="240" w:lineRule="auto"/>
        <w:ind w:firstLine="720"/>
        <w:contextualSpacing/>
        <w:jc w:val="both"/>
        <w:rPr>
          <w:rFonts w:ascii="Times New Roman" w:hAnsi="Times New Roman" w:cs="Times New Roman"/>
          <w:sz w:val="24"/>
          <w:szCs w:val="24"/>
          <w:lang w:eastAsia="ru-RU"/>
        </w:rPr>
      </w:pPr>
      <w:r w:rsidRPr="00A523DA">
        <w:rPr>
          <w:rFonts w:ascii="Times New Roman" w:hAnsi="Times New Roman" w:cs="Times New Roman"/>
          <w:sz w:val="24"/>
          <w:szCs w:val="24"/>
          <w:lang w:eastAsia="ru-RU"/>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14:paraId="10A3ADA6" w14:textId="77777777" w:rsidR="00B933B3" w:rsidRPr="00A523DA" w:rsidRDefault="00B933B3" w:rsidP="00B933B3">
      <w:pPr>
        <w:spacing w:after="0" w:line="240" w:lineRule="auto"/>
        <w:ind w:firstLine="720"/>
        <w:contextualSpacing/>
        <w:jc w:val="both"/>
        <w:rPr>
          <w:rFonts w:ascii="Times New Roman" w:hAnsi="Times New Roman" w:cs="Times New Roman"/>
          <w:sz w:val="24"/>
          <w:szCs w:val="24"/>
          <w:lang w:eastAsia="ru-RU"/>
        </w:rPr>
      </w:pPr>
      <w:r w:rsidRPr="00A523DA">
        <w:rPr>
          <w:rFonts w:ascii="Times New Roman" w:hAnsi="Times New Roman" w:cs="Times New Roman"/>
          <w:sz w:val="24"/>
          <w:szCs w:val="24"/>
          <w:lang w:eastAsia="ru-RU"/>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ограничить, либо оборудование должно быть демонтировано и удалено с площадки.</w:t>
      </w:r>
    </w:p>
    <w:p w14:paraId="724973F9" w14:textId="77777777" w:rsidR="00B933B3" w:rsidRPr="00A523DA" w:rsidRDefault="00B933B3" w:rsidP="00B933B3">
      <w:pPr>
        <w:spacing w:after="0" w:line="240" w:lineRule="auto"/>
        <w:ind w:firstLine="720"/>
        <w:contextualSpacing/>
        <w:jc w:val="both"/>
        <w:rPr>
          <w:rFonts w:ascii="Times New Roman" w:hAnsi="Times New Roman" w:cs="Times New Roman"/>
          <w:sz w:val="24"/>
          <w:szCs w:val="24"/>
          <w:lang w:eastAsia="ru-RU"/>
        </w:rPr>
      </w:pPr>
      <w:r w:rsidRPr="00A523DA">
        <w:rPr>
          <w:rFonts w:ascii="Times New Roman" w:hAnsi="Times New Roman" w:cs="Times New Roman"/>
          <w:sz w:val="24"/>
          <w:szCs w:val="24"/>
          <w:lang w:eastAsia="ru-RU"/>
        </w:rPr>
        <w:t>После удаления оборудования оставшийся в земле фундамент также удаляют или огораживают способом, исключающим возможность получения травм.</w:t>
      </w:r>
    </w:p>
    <w:p w14:paraId="0EE82D30" w14:textId="3D9978AC" w:rsidR="00B933B3" w:rsidRPr="00A523DA" w:rsidRDefault="00B933B3" w:rsidP="00B933B3">
      <w:pPr>
        <w:spacing w:after="0" w:line="240" w:lineRule="auto"/>
        <w:ind w:firstLine="720"/>
        <w:contextualSpacing/>
        <w:jc w:val="both"/>
        <w:rPr>
          <w:rFonts w:ascii="Times New Roman" w:hAnsi="Times New Roman" w:cs="Times New Roman"/>
          <w:sz w:val="24"/>
          <w:szCs w:val="24"/>
          <w:lang w:eastAsia="ru-RU"/>
        </w:rPr>
      </w:pPr>
      <w:r w:rsidRPr="00221764">
        <w:rPr>
          <w:rFonts w:ascii="Times New Roman" w:hAnsi="Times New Roman" w:cs="Times New Roman"/>
          <w:b/>
          <w:bCs/>
          <w:sz w:val="24"/>
          <w:szCs w:val="24"/>
          <w:lang w:eastAsia="ru-RU"/>
        </w:rPr>
        <w:t>13.1.</w:t>
      </w:r>
      <w:r w:rsidR="00E15872">
        <w:rPr>
          <w:rFonts w:ascii="Times New Roman" w:hAnsi="Times New Roman" w:cs="Times New Roman"/>
          <w:b/>
          <w:bCs/>
          <w:sz w:val="24"/>
          <w:szCs w:val="24"/>
          <w:lang w:eastAsia="ru-RU"/>
        </w:rPr>
        <w:t>10</w:t>
      </w:r>
      <w:r w:rsidRPr="00221764">
        <w:rPr>
          <w:rFonts w:ascii="Times New Roman" w:hAnsi="Times New Roman" w:cs="Times New Roman"/>
          <w:b/>
          <w:bCs/>
          <w:sz w:val="24"/>
          <w:szCs w:val="24"/>
          <w:lang w:eastAsia="ru-RU"/>
        </w:rPr>
        <w:t>.</w:t>
      </w:r>
      <w:r w:rsidRPr="00A523DA">
        <w:rPr>
          <w:rFonts w:ascii="Times New Roman" w:hAnsi="Times New Roman" w:cs="Times New Roman"/>
          <w:sz w:val="24"/>
          <w:szCs w:val="24"/>
          <w:lang w:eastAsia="ru-RU"/>
        </w:rPr>
        <w:t xml:space="preserve"> Обслуживание включает: </w:t>
      </w:r>
    </w:p>
    <w:p w14:paraId="64F7BEF1" w14:textId="77777777" w:rsidR="00AD371C" w:rsidRDefault="00B933B3" w:rsidP="00B933B3">
      <w:pPr>
        <w:spacing w:after="0" w:line="240" w:lineRule="auto"/>
        <w:ind w:firstLine="720"/>
        <w:contextualSpacing/>
        <w:jc w:val="both"/>
        <w:rPr>
          <w:rFonts w:ascii="Times New Roman" w:hAnsi="Times New Roman" w:cs="Times New Roman"/>
          <w:sz w:val="24"/>
          <w:szCs w:val="24"/>
          <w:lang w:eastAsia="ru-RU"/>
        </w:rPr>
      </w:pPr>
      <w:r w:rsidRPr="00A523DA">
        <w:rPr>
          <w:rFonts w:ascii="Times New Roman" w:hAnsi="Times New Roman" w:cs="Times New Roman"/>
          <w:sz w:val="24"/>
          <w:szCs w:val="24"/>
          <w:lang w:eastAsia="ru-RU"/>
        </w:rPr>
        <w:t xml:space="preserve">мероприятия по поддержанию безопасности и качества функционирования оборудования и покрытий площадки; </w:t>
      </w:r>
    </w:p>
    <w:p w14:paraId="7C1A4195" w14:textId="3F84CEA1" w:rsidR="00B933B3" w:rsidRPr="00A523DA" w:rsidRDefault="00B933B3" w:rsidP="00B933B3">
      <w:pPr>
        <w:spacing w:after="0" w:line="240" w:lineRule="auto"/>
        <w:ind w:firstLine="720"/>
        <w:contextualSpacing/>
        <w:jc w:val="both"/>
        <w:rPr>
          <w:rFonts w:ascii="Times New Roman" w:hAnsi="Times New Roman" w:cs="Times New Roman"/>
          <w:sz w:val="24"/>
          <w:szCs w:val="24"/>
          <w:lang w:eastAsia="ru-RU"/>
        </w:rPr>
      </w:pPr>
      <w:r w:rsidRPr="00A523DA">
        <w:rPr>
          <w:rFonts w:ascii="Times New Roman" w:hAnsi="Times New Roman" w:cs="Times New Roman"/>
          <w:sz w:val="24"/>
          <w:szCs w:val="24"/>
          <w:lang w:eastAsia="ru-RU"/>
        </w:rPr>
        <w:t xml:space="preserve">проверку и подтягивание узлов крепления; </w:t>
      </w:r>
    </w:p>
    <w:p w14:paraId="1652E558" w14:textId="77777777" w:rsidR="00B933B3" w:rsidRPr="00A523DA" w:rsidRDefault="00B933B3" w:rsidP="00B933B3">
      <w:pPr>
        <w:spacing w:after="0" w:line="240" w:lineRule="auto"/>
        <w:ind w:firstLine="720"/>
        <w:contextualSpacing/>
        <w:jc w:val="both"/>
        <w:rPr>
          <w:rFonts w:ascii="Times New Roman" w:hAnsi="Times New Roman" w:cs="Times New Roman"/>
          <w:sz w:val="24"/>
          <w:szCs w:val="24"/>
          <w:lang w:eastAsia="ru-RU"/>
        </w:rPr>
      </w:pPr>
      <w:r w:rsidRPr="00A523DA">
        <w:rPr>
          <w:rFonts w:ascii="Times New Roman" w:hAnsi="Times New Roman" w:cs="Times New Roman"/>
          <w:sz w:val="24"/>
          <w:szCs w:val="24"/>
          <w:lang w:eastAsia="ru-RU"/>
        </w:rPr>
        <w:t xml:space="preserve">обновление окраски оборудования; </w:t>
      </w:r>
    </w:p>
    <w:p w14:paraId="05353052" w14:textId="77777777" w:rsidR="00B933B3" w:rsidRPr="00A523DA" w:rsidRDefault="00B933B3" w:rsidP="00B933B3">
      <w:pPr>
        <w:spacing w:after="0" w:line="240" w:lineRule="auto"/>
        <w:ind w:firstLine="720"/>
        <w:contextualSpacing/>
        <w:jc w:val="both"/>
        <w:rPr>
          <w:rFonts w:ascii="Times New Roman" w:hAnsi="Times New Roman" w:cs="Times New Roman"/>
          <w:sz w:val="24"/>
          <w:szCs w:val="24"/>
          <w:lang w:eastAsia="ru-RU"/>
        </w:rPr>
      </w:pPr>
      <w:r w:rsidRPr="00A523DA">
        <w:rPr>
          <w:rFonts w:ascii="Times New Roman" w:hAnsi="Times New Roman" w:cs="Times New Roman"/>
          <w:sz w:val="24"/>
          <w:szCs w:val="24"/>
          <w:lang w:eastAsia="ru-RU"/>
        </w:rPr>
        <w:t xml:space="preserve">обслуживание </w:t>
      </w:r>
      <w:proofErr w:type="spellStart"/>
      <w:r w:rsidRPr="00A523DA">
        <w:rPr>
          <w:rFonts w:ascii="Times New Roman" w:hAnsi="Times New Roman" w:cs="Times New Roman"/>
          <w:sz w:val="24"/>
          <w:szCs w:val="24"/>
          <w:lang w:eastAsia="ru-RU"/>
        </w:rPr>
        <w:t>ударопоглощающих</w:t>
      </w:r>
      <w:proofErr w:type="spellEnd"/>
      <w:r w:rsidRPr="00A523DA">
        <w:rPr>
          <w:rFonts w:ascii="Times New Roman" w:hAnsi="Times New Roman" w:cs="Times New Roman"/>
          <w:sz w:val="24"/>
          <w:szCs w:val="24"/>
          <w:lang w:eastAsia="ru-RU"/>
        </w:rPr>
        <w:t xml:space="preserve"> покрытий; </w:t>
      </w:r>
    </w:p>
    <w:p w14:paraId="648B7AFA" w14:textId="77777777" w:rsidR="00B933B3" w:rsidRPr="00A523DA" w:rsidRDefault="00B933B3" w:rsidP="00B933B3">
      <w:pPr>
        <w:spacing w:after="0" w:line="240" w:lineRule="auto"/>
        <w:ind w:firstLine="720"/>
        <w:contextualSpacing/>
        <w:jc w:val="both"/>
        <w:rPr>
          <w:rFonts w:ascii="Times New Roman" w:hAnsi="Times New Roman" w:cs="Times New Roman"/>
          <w:sz w:val="24"/>
          <w:szCs w:val="24"/>
          <w:lang w:eastAsia="ru-RU"/>
        </w:rPr>
      </w:pPr>
      <w:r w:rsidRPr="00A523DA">
        <w:rPr>
          <w:rFonts w:ascii="Times New Roman" w:hAnsi="Times New Roman" w:cs="Times New Roman"/>
          <w:sz w:val="24"/>
          <w:szCs w:val="24"/>
          <w:lang w:eastAsia="ru-RU"/>
        </w:rPr>
        <w:t xml:space="preserve">смазку подшипников; </w:t>
      </w:r>
    </w:p>
    <w:p w14:paraId="55F9A3B5" w14:textId="77777777" w:rsidR="00B933B3" w:rsidRPr="00A523DA" w:rsidRDefault="00B933B3" w:rsidP="00B933B3">
      <w:pPr>
        <w:spacing w:after="0" w:line="240" w:lineRule="auto"/>
        <w:ind w:firstLine="720"/>
        <w:contextualSpacing/>
        <w:jc w:val="both"/>
        <w:rPr>
          <w:rFonts w:ascii="Times New Roman" w:hAnsi="Times New Roman" w:cs="Times New Roman"/>
          <w:sz w:val="24"/>
          <w:szCs w:val="24"/>
          <w:lang w:eastAsia="ru-RU"/>
        </w:rPr>
      </w:pPr>
      <w:r w:rsidRPr="00A523DA">
        <w:rPr>
          <w:rFonts w:ascii="Times New Roman" w:hAnsi="Times New Roman" w:cs="Times New Roman"/>
          <w:sz w:val="24"/>
          <w:szCs w:val="24"/>
          <w:lang w:eastAsia="ru-RU"/>
        </w:rPr>
        <w:t xml:space="preserve">восстановление </w:t>
      </w:r>
      <w:proofErr w:type="spellStart"/>
      <w:r w:rsidRPr="00A523DA">
        <w:rPr>
          <w:rFonts w:ascii="Times New Roman" w:hAnsi="Times New Roman" w:cs="Times New Roman"/>
          <w:sz w:val="24"/>
          <w:szCs w:val="24"/>
          <w:lang w:eastAsia="ru-RU"/>
        </w:rPr>
        <w:t>ударопоглощающих</w:t>
      </w:r>
      <w:proofErr w:type="spellEnd"/>
      <w:r w:rsidRPr="00A523DA">
        <w:rPr>
          <w:rFonts w:ascii="Times New Roman" w:hAnsi="Times New Roman" w:cs="Times New Roman"/>
          <w:sz w:val="24"/>
          <w:szCs w:val="24"/>
          <w:lang w:eastAsia="ru-RU"/>
        </w:rPr>
        <w:t xml:space="preserve"> покрытий из сыпучих материалов и корректировку их уровня.</w:t>
      </w:r>
    </w:p>
    <w:p w14:paraId="650A3D41" w14:textId="77777777" w:rsidR="00B933B3" w:rsidRPr="00A523DA" w:rsidRDefault="00B933B3" w:rsidP="00B933B3">
      <w:pPr>
        <w:spacing w:after="0" w:line="240" w:lineRule="auto"/>
        <w:ind w:firstLine="720"/>
        <w:contextualSpacing/>
        <w:jc w:val="both"/>
        <w:rPr>
          <w:rFonts w:ascii="Times New Roman" w:hAnsi="Times New Roman" w:cs="Times New Roman"/>
          <w:sz w:val="24"/>
          <w:szCs w:val="24"/>
          <w:lang w:eastAsia="ru-RU"/>
        </w:rPr>
      </w:pPr>
      <w:r w:rsidRPr="00A523DA">
        <w:rPr>
          <w:rFonts w:ascii="Times New Roman" w:hAnsi="Times New Roman" w:cs="Times New Roman"/>
          <w:sz w:val="24"/>
          <w:szCs w:val="24"/>
          <w:lang w:eastAsia="ru-RU"/>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14:paraId="3698D3BE" w14:textId="092770B7" w:rsidR="00B933B3" w:rsidRPr="00221764" w:rsidRDefault="00B933B3" w:rsidP="00B933B3">
      <w:pPr>
        <w:pStyle w:val="3"/>
        <w:spacing w:before="0" w:line="240" w:lineRule="auto"/>
        <w:ind w:firstLine="708"/>
        <w:jc w:val="both"/>
        <w:rPr>
          <w:rFonts w:ascii="Times New Roman" w:hAnsi="Times New Roman" w:cs="Times New Roman"/>
          <w:b/>
          <w:bCs/>
          <w:color w:val="auto"/>
        </w:rPr>
      </w:pPr>
      <w:bookmarkStart w:id="3" w:name="_Toc519069892"/>
      <w:r w:rsidRPr="00221764">
        <w:rPr>
          <w:rFonts w:ascii="Times New Roman" w:hAnsi="Times New Roman" w:cs="Times New Roman"/>
          <w:b/>
          <w:bCs/>
          <w:color w:val="auto"/>
        </w:rPr>
        <w:t>13.2. Детские площадки</w:t>
      </w:r>
      <w:bookmarkEnd w:id="3"/>
    </w:p>
    <w:p w14:paraId="36615027" w14:textId="2E5DD1D8" w:rsidR="00B933B3" w:rsidRPr="00A523DA" w:rsidRDefault="00B933B3" w:rsidP="00B933B3">
      <w:pPr>
        <w:spacing w:after="0" w:line="240" w:lineRule="auto"/>
        <w:ind w:firstLine="709"/>
        <w:contextualSpacing/>
        <w:jc w:val="both"/>
        <w:rPr>
          <w:rFonts w:ascii="Times New Roman" w:hAnsi="Times New Roman" w:cs="Times New Roman"/>
          <w:color w:val="000000"/>
          <w:sz w:val="24"/>
          <w:szCs w:val="24"/>
          <w:lang w:eastAsia="ru-RU"/>
        </w:rPr>
      </w:pPr>
      <w:r w:rsidRPr="00221764">
        <w:rPr>
          <w:rFonts w:ascii="Times New Roman" w:hAnsi="Times New Roman" w:cs="Times New Roman"/>
          <w:b/>
          <w:bCs/>
          <w:color w:val="000000"/>
          <w:sz w:val="24"/>
          <w:szCs w:val="24"/>
          <w:lang w:eastAsia="ru-RU"/>
        </w:rPr>
        <w:t>13.2.1.</w:t>
      </w:r>
      <w:r w:rsidRPr="00A523DA">
        <w:rPr>
          <w:rFonts w:ascii="Times New Roman" w:hAnsi="Times New Roman" w:cs="Times New Roman"/>
          <w:color w:val="000000"/>
          <w:sz w:val="24"/>
          <w:szCs w:val="24"/>
          <w:lang w:eastAsia="ru-RU"/>
        </w:rPr>
        <w:t xml:space="preserve"> 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организуются спортивно-игровые комплексы (микро-скалодромы, велодромы и т.п.) и оборудуются специальных мест для катания на самокатах, роликовых досках и коньках.</w:t>
      </w:r>
    </w:p>
    <w:p w14:paraId="4E4CBCE9" w14:textId="5AC62EBB" w:rsidR="00B933B3" w:rsidRPr="00A523DA" w:rsidRDefault="00B933B3" w:rsidP="00B933B3">
      <w:pPr>
        <w:spacing w:after="0" w:line="240" w:lineRule="auto"/>
        <w:ind w:firstLine="709"/>
        <w:contextualSpacing/>
        <w:jc w:val="both"/>
        <w:rPr>
          <w:rFonts w:ascii="Times New Roman" w:hAnsi="Times New Roman" w:cs="Times New Roman"/>
          <w:color w:val="000000"/>
          <w:sz w:val="24"/>
          <w:szCs w:val="24"/>
          <w:lang w:eastAsia="ru-RU"/>
        </w:rPr>
      </w:pPr>
      <w:r w:rsidRPr="00D7292C">
        <w:rPr>
          <w:rFonts w:ascii="Times New Roman" w:hAnsi="Times New Roman" w:cs="Times New Roman"/>
          <w:b/>
          <w:bCs/>
          <w:color w:val="000000"/>
          <w:sz w:val="24"/>
          <w:szCs w:val="24"/>
          <w:lang w:eastAsia="ru-RU"/>
        </w:rPr>
        <w:t>13.2.2.</w:t>
      </w:r>
      <w:r w:rsidRPr="00A523DA">
        <w:rPr>
          <w:rFonts w:ascii="Times New Roman" w:hAnsi="Times New Roman" w:cs="Times New Roman"/>
          <w:color w:val="000000"/>
          <w:sz w:val="24"/>
          <w:szCs w:val="24"/>
          <w:lang w:eastAsia="ru-RU"/>
        </w:rPr>
        <w:t xml:space="preserve"> Расстояние от окон жилых домов и общественных зданий до границ детских площадок дошкольного возраста должно быть не менее 12 м, младшего и среднего школьного возраста – не менее 20 м, комплексных игровых площадок – не менее 40 м, спортивно-игровых комплексов – не менее 100 м.</w:t>
      </w:r>
    </w:p>
    <w:p w14:paraId="70F82131" w14:textId="46A1444E" w:rsidR="00B933B3" w:rsidRPr="00A523DA" w:rsidRDefault="00B933B3" w:rsidP="00B933B3">
      <w:pPr>
        <w:spacing w:after="0" w:line="240" w:lineRule="auto"/>
        <w:ind w:firstLine="709"/>
        <w:contextualSpacing/>
        <w:jc w:val="both"/>
        <w:rPr>
          <w:rFonts w:ascii="Times New Roman" w:hAnsi="Times New Roman" w:cs="Times New Roman"/>
          <w:color w:val="000000"/>
          <w:sz w:val="24"/>
          <w:szCs w:val="24"/>
          <w:lang w:eastAsia="ru-RU"/>
        </w:rPr>
      </w:pPr>
      <w:r w:rsidRPr="00D7292C">
        <w:rPr>
          <w:rFonts w:ascii="Times New Roman" w:hAnsi="Times New Roman" w:cs="Times New Roman"/>
          <w:b/>
          <w:bCs/>
          <w:color w:val="000000"/>
          <w:sz w:val="24"/>
          <w:szCs w:val="24"/>
          <w:lang w:eastAsia="ru-RU"/>
        </w:rPr>
        <w:t>13.2.3</w:t>
      </w:r>
      <w:r w:rsidRPr="00A523DA">
        <w:rPr>
          <w:rFonts w:ascii="Times New Roman" w:hAnsi="Times New Roman" w:cs="Times New Roman"/>
          <w:color w:val="000000"/>
          <w:sz w:val="24"/>
          <w:szCs w:val="24"/>
          <w:lang w:eastAsia="ru-RU"/>
        </w:rPr>
        <w:t>. Размеры и условия размещения площадок определяются в зависимости от возрастных групп детей и места размещения жилой застройки.</w:t>
      </w:r>
    </w:p>
    <w:p w14:paraId="7A1E39E0" w14:textId="76F0CAC4" w:rsidR="00B933B3" w:rsidRPr="00A523DA" w:rsidRDefault="00B933B3" w:rsidP="00B933B3">
      <w:pPr>
        <w:spacing w:after="0" w:line="240" w:lineRule="auto"/>
        <w:ind w:firstLine="709"/>
        <w:contextualSpacing/>
        <w:jc w:val="both"/>
        <w:rPr>
          <w:rFonts w:ascii="Times New Roman" w:hAnsi="Times New Roman" w:cs="Times New Roman"/>
          <w:color w:val="000000"/>
          <w:sz w:val="24"/>
          <w:szCs w:val="24"/>
          <w:lang w:eastAsia="ru-RU"/>
        </w:rPr>
      </w:pPr>
      <w:r w:rsidRPr="00D7292C">
        <w:rPr>
          <w:rFonts w:ascii="Times New Roman" w:hAnsi="Times New Roman" w:cs="Times New Roman"/>
          <w:b/>
          <w:bCs/>
          <w:color w:val="000000"/>
          <w:sz w:val="24"/>
          <w:szCs w:val="24"/>
          <w:lang w:eastAsia="ru-RU"/>
        </w:rPr>
        <w:t>13.3.4.</w:t>
      </w:r>
      <w:r w:rsidRPr="00A523DA">
        <w:rPr>
          <w:rFonts w:ascii="Times New Roman" w:hAnsi="Times New Roman" w:cs="Times New Roman"/>
          <w:color w:val="000000"/>
          <w:sz w:val="24"/>
          <w:szCs w:val="24"/>
          <w:lang w:eastAsia="ru-RU"/>
        </w:rPr>
        <w:t xml:space="preserve">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w:t>
      </w:r>
    </w:p>
    <w:p w14:paraId="749F47EC" w14:textId="6B2C68D8" w:rsidR="00B933B3" w:rsidRPr="00A523DA" w:rsidRDefault="00B933B3" w:rsidP="00B933B3">
      <w:pPr>
        <w:spacing w:after="0" w:line="240" w:lineRule="auto"/>
        <w:ind w:firstLine="709"/>
        <w:jc w:val="both"/>
        <w:rPr>
          <w:rFonts w:ascii="Times New Roman" w:hAnsi="Times New Roman" w:cs="Times New Roman"/>
          <w:color w:val="000000"/>
          <w:sz w:val="24"/>
          <w:szCs w:val="24"/>
          <w:lang w:eastAsia="ru-RU"/>
        </w:rPr>
      </w:pPr>
      <w:r w:rsidRPr="00D7292C">
        <w:rPr>
          <w:rFonts w:ascii="Times New Roman" w:hAnsi="Times New Roman" w:cs="Times New Roman"/>
          <w:b/>
          <w:bCs/>
          <w:color w:val="000000"/>
          <w:sz w:val="24"/>
          <w:szCs w:val="24"/>
          <w:lang w:eastAsia="ru-RU"/>
        </w:rPr>
        <w:t>13.2.5.</w:t>
      </w:r>
      <w:r w:rsidRPr="00A523DA">
        <w:rPr>
          <w:rFonts w:ascii="Times New Roman" w:hAnsi="Times New Roman" w:cs="Times New Roman"/>
          <w:color w:val="000000"/>
          <w:sz w:val="24"/>
          <w:szCs w:val="24"/>
          <w:lang w:eastAsia="ru-RU"/>
        </w:rPr>
        <w:t xml:space="preserve">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w:t>
      </w:r>
    </w:p>
    <w:p w14:paraId="1D972B30" w14:textId="25B46CCF" w:rsidR="00B933B3" w:rsidRPr="00A523DA" w:rsidRDefault="00B933B3" w:rsidP="00B933B3">
      <w:pPr>
        <w:spacing w:after="0" w:line="240" w:lineRule="auto"/>
        <w:ind w:firstLine="709"/>
        <w:contextualSpacing/>
        <w:jc w:val="both"/>
        <w:rPr>
          <w:rFonts w:ascii="Times New Roman" w:hAnsi="Times New Roman" w:cs="Times New Roman"/>
          <w:color w:val="000000"/>
          <w:sz w:val="24"/>
          <w:szCs w:val="24"/>
          <w:lang w:eastAsia="ru-RU"/>
        </w:rPr>
      </w:pPr>
      <w:r w:rsidRPr="00D7292C">
        <w:rPr>
          <w:rFonts w:ascii="Times New Roman" w:hAnsi="Times New Roman" w:cs="Times New Roman"/>
          <w:b/>
          <w:bCs/>
          <w:color w:val="000000"/>
          <w:sz w:val="24"/>
          <w:szCs w:val="24"/>
          <w:lang w:eastAsia="ru-RU"/>
        </w:rPr>
        <w:t>13.2.6.</w:t>
      </w:r>
      <w:r w:rsidRPr="00A523DA">
        <w:rPr>
          <w:rFonts w:ascii="Times New Roman" w:hAnsi="Times New Roman" w:cs="Times New Roman"/>
          <w:color w:val="000000"/>
          <w:sz w:val="24"/>
          <w:szCs w:val="24"/>
          <w:lang w:eastAsia="ru-RU"/>
        </w:rPr>
        <w:t xml:space="preserve">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14:paraId="4B608D0E" w14:textId="3D5C3E7E" w:rsidR="00B933B3" w:rsidRPr="00A523DA" w:rsidRDefault="00B933B3" w:rsidP="00B933B3">
      <w:pPr>
        <w:spacing w:after="0" w:line="240" w:lineRule="auto"/>
        <w:ind w:firstLine="709"/>
        <w:contextualSpacing/>
        <w:jc w:val="both"/>
        <w:rPr>
          <w:rFonts w:ascii="Times New Roman" w:hAnsi="Times New Roman" w:cs="Times New Roman"/>
          <w:color w:val="000000"/>
          <w:sz w:val="24"/>
          <w:szCs w:val="24"/>
          <w:lang w:eastAsia="ru-RU"/>
        </w:rPr>
      </w:pPr>
      <w:r w:rsidRPr="00D7292C">
        <w:rPr>
          <w:rFonts w:ascii="Times New Roman" w:hAnsi="Times New Roman" w:cs="Times New Roman"/>
          <w:b/>
          <w:bCs/>
          <w:color w:val="000000"/>
          <w:sz w:val="24"/>
          <w:szCs w:val="24"/>
          <w:lang w:eastAsia="ru-RU"/>
        </w:rPr>
        <w:t>13.2.7.</w:t>
      </w:r>
      <w:r w:rsidRPr="00A523DA">
        <w:rPr>
          <w:rFonts w:ascii="Times New Roman" w:hAnsi="Times New Roman" w:cs="Times New Roman"/>
          <w:color w:val="000000"/>
          <w:sz w:val="24"/>
          <w:szCs w:val="24"/>
          <w:lang w:eastAsia="ru-RU"/>
        </w:rPr>
        <w:t xml:space="preserve">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14:paraId="521029E7" w14:textId="1A004F2F" w:rsidR="00B933B3" w:rsidRPr="00A523DA" w:rsidRDefault="00B933B3" w:rsidP="00B933B3">
      <w:pPr>
        <w:spacing w:after="0" w:line="240" w:lineRule="auto"/>
        <w:ind w:firstLine="709"/>
        <w:contextualSpacing/>
        <w:jc w:val="both"/>
        <w:rPr>
          <w:rFonts w:ascii="Times New Roman" w:hAnsi="Times New Roman" w:cs="Times New Roman"/>
          <w:sz w:val="24"/>
          <w:szCs w:val="24"/>
          <w:lang w:eastAsia="ru-RU"/>
        </w:rPr>
      </w:pPr>
      <w:r w:rsidRPr="00D7292C">
        <w:rPr>
          <w:rFonts w:ascii="Times New Roman" w:hAnsi="Times New Roman" w:cs="Times New Roman"/>
          <w:b/>
          <w:bCs/>
          <w:color w:val="000000"/>
          <w:sz w:val="24"/>
          <w:szCs w:val="24"/>
          <w:lang w:eastAsia="ru-RU"/>
        </w:rPr>
        <w:lastRenderedPageBreak/>
        <w:t>13.2.8.</w:t>
      </w:r>
      <w:r w:rsidRPr="00A523DA">
        <w:rPr>
          <w:rFonts w:ascii="Times New Roman" w:hAnsi="Times New Roman" w:cs="Times New Roman"/>
          <w:color w:val="000000"/>
          <w:sz w:val="24"/>
          <w:szCs w:val="24"/>
          <w:lang w:eastAsia="ru-RU"/>
        </w:rPr>
        <w:t xml:space="preserve"> Мягкие виды покрытия (песчаное, уплотненное песчаное на грунтовом основании или гравийной крошке, мягкое резиновое или мягкое синтетическое) должны предусматриваться на детской площадке в местах расположения игрового оборудования и других, связанных с возможностью падения детей. Места установки скамеек должны быть </w:t>
      </w:r>
      <w:r w:rsidRPr="00A523DA">
        <w:rPr>
          <w:rFonts w:ascii="Times New Roman" w:hAnsi="Times New Roman" w:cs="Times New Roman"/>
          <w:sz w:val="24"/>
          <w:szCs w:val="24"/>
          <w:lang w:eastAsia="ru-RU"/>
        </w:rPr>
        <w:t>оборудованы твердыми видами покрытия. При травяном покрытии площадок предусматриваются пешеходные дорожки к оборудованию с твердым, мягким или комбинированным видами покрытия.</w:t>
      </w:r>
    </w:p>
    <w:p w14:paraId="51245843" w14:textId="092CA2D2" w:rsidR="00B933B3" w:rsidRPr="00A523DA" w:rsidRDefault="00B933B3" w:rsidP="00B933B3">
      <w:pPr>
        <w:spacing w:after="0" w:line="240" w:lineRule="auto"/>
        <w:ind w:firstLine="709"/>
        <w:contextualSpacing/>
        <w:jc w:val="both"/>
        <w:rPr>
          <w:rFonts w:ascii="Times New Roman" w:hAnsi="Times New Roman" w:cs="Times New Roman"/>
          <w:color w:val="000000"/>
          <w:sz w:val="24"/>
          <w:szCs w:val="24"/>
          <w:lang w:eastAsia="ru-RU"/>
        </w:rPr>
      </w:pPr>
      <w:r w:rsidRPr="00D7292C">
        <w:rPr>
          <w:rFonts w:ascii="Times New Roman" w:hAnsi="Times New Roman" w:cs="Times New Roman"/>
          <w:b/>
          <w:bCs/>
          <w:color w:val="000000"/>
          <w:sz w:val="24"/>
          <w:szCs w:val="24"/>
          <w:lang w:eastAsia="ru-RU"/>
        </w:rPr>
        <w:t>13.2.9.</w:t>
      </w:r>
      <w:r w:rsidRPr="00A523DA">
        <w:rPr>
          <w:rFonts w:ascii="Times New Roman" w:hAnsi="Times New Roman" w:cs="Times New Roman"/>
          <w:color w:val="000000"/>
          <w:sz w:val="24"/>
          <w:szCs w:val="24"/>
          <w:lang w:eastAsia="ru-RU"/>
        </w:rPr>
        <w:t xml:space="preserve"> Для сопряжения поверхностей площадки и газона применяются садовые бортовые камни со скошенными или закругленными краями.</w:t>
      </w:r>
    </w:p>
    <w:p w14:paraId="7A5AD7E8" w14:textId="4A8F9B68" w:rsidR="00B933B3" w:rsidRPr="00A523DA" w:rsidRDefault="00B933B3" w:rsidP="00B933B3">
      <w:pPr>
        <w:spacing w:after="0" w:line="240" w:lineRule="auto"/>
        <w:ind w:firstLine="709"/>
        <w:contextualSpacing/>
        <w:jc w:val="both"/>
        <w:rPr>
          <w:rFonts w:ascii="Times New Roman" w:hAnsi="Times New Roman" w:cs="Times New Roman"/>
          <w:color w:val="000000"/>
          <w:sz w:val="24"/>
          <w:szCs w:val="24"/>
          <w:lang w:eastAsia="ru-RU"/>
        </w:rPr>
      </w:pPr>
      <w:r w:rsidRPr="00D7292C">
        <w:rPr>
          <w:rFonts w:ascii="Times New Roman" w:hAnsi="Times New Roman" w:cs="Times New Roman"/>
          <w:b/>
          <w:bCs/>
          <w:color w:val="000000"/>
          <w:sz w:val="24"/>
          <w:szCs w:val="24"/>
          <w:lang w:eastAsia="ru-RU"/>
        </w:rPr>
        <w:t>13.2.10.</w:t>
      </w:r>
      <w:r w:rsidRPr="00A523DA">
        <w:rPr>
          <w:rFonts w:ascii="Times New Roman" w:hAnsi="Times New Roman" w:cs="Times New Roman"/>
          <w:color w:val="000000"/>
          <w:sz w:val="24"/>
          <w:szCs w:val="24"/>
          <w:lang w:eastAsia="ru-RU"/>
        </w:rPr>
        <w:t xml:space="preserve"> Озеленение детской площадки проводится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A523DA">
          <w:rPr>
            <w:rFonts w:ascii="Times New Roman" w:hAnsi="Times New Roman" w:cs="Times New Roman"/>
            <w:color w:val="000000"/>
            <w:sz w:val="24"/>
            <w:szCs w:val="24"/>
            <w:lang w:eastAsia="ru-RU"/>
          </w:rPr>
          <w:t>1 м</w:t>
        </w:r>
      </w:smartTag>
      <w:r w:rsidRPr="00A523DA">
        <w:rPr>
          <w:rFonts w:ascii="Times New Roman" w:hAnsi="Times New Roman" w:cs="Times New Roman"/>
          <w:color w:val="000000"/>
          <w:sz w:val="24"/>
          <w:szCs w:val="24"/>
          <w:lang w:eastAsia="ru-RU"/>
        </w:rPr>
        <w:t xml:space="preserve"> от края площадки до оси дерева. На площадках дошкольного возраста не допускать применение видов растений с колючками. На всех видах детских площадок не допускается применение растений с ядовитыми плодами.</w:t>
      </w:r>
    </w:p>
    <w:p w14:paraId="0A19C9C2" w14:textId="71C35767" w:rsidR="00B933B3" w:rsidRPr="00A523DA" w:rsidRDefault="00B933B3" w:rsidP="00B933B3">
      <w:pPr>
        <w:spacing w:after="0" w:line="240" w:lineRule="auto"/>
        <w:ind w:firstLine="709"/>
        <w:contextualSpacing/>
        <w:jc w:val="both"/>
        <w:rPr>
          <w:rFonts w:ascii="Times New Roman" w:hAnsi="Times New Roman" w:cs="Times New Roman"/>
          <w:color w:val="000000"/>
          <w:sz w:val="24"/>
          <w:szCs w:val="24"/>
          <w:lang w:eastAsia="ru-RU"/>
        </w:rPr>
      </w:pPr>
      <w:r w:rsidRPr="00D7292C">
        <w:rPr>
          <w:rFonts w:ascii="Times New Roman" w:hAnsi="Times New Roman" w:cs="Times New Roman"/>
          <w:b/>
          <w:bCs/>
          <w:color w:val="000000"/>
          <w:sz w:val="24"/>
          <w:szCs w:val="24"/>
          <w:lang w:eastAsia="ru-RU"/>
        </w:rPr>
        <w:t>13.2.11.</w:t>
      </w:r>
      <w:r w:rsidRPr="00A523DA">
        <w:rPr>
          <w:rFonts w:ascii="Times New Roman" w:hAnsi="Times New Roman" w:cs="Times New Roman"/>
          <w:color w:val="000000"/>
          <w:sz w:val="24"/>
          <w:szCs w:val="24"/>
          <w:lang w:eastAsia="ru-RU"/>
        </w:rPr>
        <w:t xml:space="preserve"> Площадки спортивно-игровых комплексов оборудуются стендом с правилами поведения на площадке и пользования спортивно-игровым оборудованием.</w:t>
      </w:r>
    </w:p>
    <w:p w14:paraId="1A5DCF4D" w14:textId="2B51CA44" w:rsidR="00B933B3" w:rsidRPr="00A523DA" w:rsidRDefault="00B933B3" w:rsidP="00B933B3">
      <w:pPr>
        <w:spacing w:after="0" w:line="240" w:lineRule="auto"/>
        <w:ind w:firstLine="709"/>
        <w:contextualSpacing/>
        <w:jc w:val="both"/>
        <w:rPr>
          <w:rFonts w:ascii="Times New Roman" w:hAnsi="Times New Roman" w:cs="Times New Roman"/>
          <w:color w:val="000000"/>
          <w:sz w:val="24"/>
          <w:szCs w:val="24"/>
          <w:lang w:eastAsia="ru-RU"/>
        </w:rPr>
      </w:pPr>
      <w:r w:rsidRPr="00D7292C">
        <w:rPr>
          <w:rFonts w:ascii="Times New Roman" w:hAnsi="Times New Roman" w:cs="Times New Roman"/>
          <w:b/>
          <w:bCs/>
          <w:color w:val="000000"/>
          <w:sz w:val="24"/>
          <w:szCs w:val="24"/>
          <w:lang w:eastAsia="ru-RU"/>
        </w:rPr>
        <w:t>13.2.12.</w:t>
      </w:r>
      <w:r w:rsidRPr="00A523DA">
        <w:rPr>
          <w:rFonts w:ascii="Times New Roman" w:hAnsi="Times New Roman" w:cs="Times New Roman"/>
          <w:color w:val="000000"/>
          <w:sz w:val="24"/>
          <w:szCs w:val="24"/>
          <w:lang w:eastAsia="ru-RU"/>
        </w:rPr>
        <w:t xml:space="preserve"> Осветительное оборудование должно функционировать в режиме освещения территории, на которой расположена площадка. Размещение осветительного оборудования на высоте менее </w:t>
      </w:r>
      <w:smartTag w:uri="urn:schemas-microsoft-com:office:smarttags" w:element="metricconverter">
        <w:smartTagPr>
          <w:attr w:name="ProductID" w:val="2,5 м"/>
        </w:smartTagPr>
        <w:r w:rsidRPr="00A523DA">
          <w:rPr>
            <w:rFonts w:ascii="Times New Roman" w:hAnsi="Times New Roman" w:cs="Times New Roman"/>
            <w:color w:val="000000"/>
            <w:sz w:val="24"/>
            <w:szCs w:val="24"/>
            <w:lang w:eastAsia="ru-RU"/>
          </w:rPr>
          <w:t>2,5 м</w:t>
        </w:r>
      </w:smartTag>
      <w:r w:rsidRPr="00A523DA">
        <w:rPr>
          <w:rFonts w:ascii="Times New Roman" w:hAnsi="Times New Roman" w:cs="Times New Roman"/>
          <w:color w:val="000000"/>
          <w:sz w:val="24"/>
          <w:szCs w:val="24"/>
          <w:lang w:eastAsia="ru-RU"/>
        </w:rPr>
        <w:t>. не допускается.</w:t>
      </w:r>
    </w:p>
    <w:p w14:paraId="744F081C" w14:textId="2C75BA0B" w:rsidR="00B933B3" w:rsidRPr="00D7292C" w:rsidRDefault="00B933B3" w:rsidP="00B933B3">
      <w:pPr>
        <w:pStyle w:val="3"/>
        <w:spacing w:before="0" w:line="240" w:lineRule="auto"/>
        <w:ind w:firstLine="708"/>
        <w:jc w:val="both"/>
        <w:rPr>
          <w:rFonts w:ascii="Times New Roman" w:hAnsi="Times New Roman" w:cs="Times New Roman"/>
          <w:b/>
          <w:bCs/>
          <w:color w:val="auto"/>
        </w:rPr>
      </w:pPr>
      <w:bookmarkStart w:id="4" w:name="_Toc519069893"/>
      <w:r w:rsidRPr="00D7292C">
        <w:rPr>
          <w:rFonts w:ascii="Times New Roman" w:hAnsi="Times New Roman" w:cs="Times New Roman"/>
          <w:b/>
          <w:bCs/>
          <w:color w:val="auto"/>
        </w:rPr>
        <w:t>13.3. Спортивные площадки</w:t>
      </w:r>
      <w:bookmarkEnd w:id="4"/>
    </w:p>
    <w:p w14:paraId="1C7FF774" w14:textId="1FC43F16" w:rsidR="00B933B3" w:rsidRPr="00A523DA" w:rsidRDefault="00B933B3" w:rsidP="00B933B3">
      <w:pPr>
        <w:spacing w:after="0" w:line="240" w:lineRule="auto"/>
        <w:ind w:firstLine="708"/>
        <w:contextualSpacing/>
        <w:jc w:val="both"/>
        <w:rPr>
          <w:rFonts w:ascii="Times New Roman" w:hAnsi="Times New Roman" w:cs="Times New Roman"/>
          <w:color w:val="000000"/>
          <w:sz w:val="24"/>
          <w:szCs w:val="24"/>
          <w:lang w:eastAsia="ru-RU"/>
        </w:rPr>
      </w:pPr>
      <w:r w:rsidRPr="00D7292C">
        <w:rPr>
          <w:rFonts w:ascii="Times New Roman" w:hAnsi="Times New Roman" w:cs="Times New Roman"/>
          <w:b/>
          <w:bCs/>
          <w:sz w:val="24"/>
          <w:szCs w:val="24"/>
        </w:rPr>
        <w:t>13.3.</w:t>
      </w:r>
      <w:r w:rsidRPr="00D7292C">
        <w:rPr>
          <w:rFonts w:ascii="Times New Roman" w:hAnsi="Times New Roman" w:cs="Times New Roman"/>
          <w:b/>
          <w:bCs/>
          <w:color w:val="000000"/>
          <w:sz w:val="24"/>
          <w:szCs w:val="24"/>
          <w:lang w:eastAsia="ru-RU"/>
        </w:rPr>
        <w:t>1.</w:t>
      </w:r>
      <w:r w:rsidRPr="00D7292C">
        <w:rPr>
          <w:rFonts w:ascii="Times New Roman" w:hAnsi="Times New Roman" w:cs="Times New Roman"/>
          <w:color w:val="000000"/>
          <w:sz w:val="24"/>
          <w:szCs w:val="24"/>
          <w:lang w:eastAsia="ru-RU"/>
        </w:rPr>
        <w:t xml:space="preserve"> </w:t>
      </w:r>
      <w:r w:rsidRPr="00A523DA">
        <w:rPr>
          <w:rFonts w:ascii="Times New Roman" w:hAnsi="Times New Roman" w:cs="Times New Roman"/>
          <w:color w:val="000000"/>
          <w:sz w:val="24"/>
          <w:szCs w:val="24"/>
          <w:lang w:eastAsia="ru-RU"/>
        </w:rPr>
        <w:t>Спортивные площадки предназначены для занятий физкультурой и спортом всех возрастных групп населения.</w:t>
      </w:r>
    </w:p>
    <w:p w14:paraId="7444F135" w14:textId="77777777" w:rsidR="00B933B3" w:rsidRPr="00A523DA" w:rsidRDefault="00B933B3" w:rsidP="00B933B3">
      <w:pPr>
        <w:spacing w:after="0" w:line="240" w:lineRule="auto"/>
        <w:ind w:firstLine="708"/>
        <w:contextualSpacing/>
        <w:jc w:val="both"/>
        <w:rPr>
          <w:rFonts w:ascii="Times New Roman" w:hAnsi="Times New Roman" w:cs="Times New Roman"/>
          <w:color w:val="000000"/>
          <w:sz w:val="24"/>
          <w:szCs w:val="24"/>
          <w:lang w:eastAsia="ru-RU"/>
        </w:rPr>
      </w:pPr>
      <w:r w:rsidRPr="00A523DA">
        <w:rPr>
          <w:rFonts w:ascii="Times New Roman" w:hAnsi="Times New Roman" w:cs="Times New Roman"/>
          <w:color w:val="000000"/>
          <w:sz w:val="24"/>
          <w:szCs w:val="24"/>
          <w:lang w:eastAsia="ru-RU"/>
        </w:rPr>
        <w:t xml:space="preserve">Спортивные площадки проектируются в составе территорий жилого и рекреационного назначения, участков спортивных сооружений, участков общеобразовательных школ. </w:t>
      </w:r>
    </w:p>
    <w:p w14:paraId="13E676D1" w14:textId="77777777" w:rsidR="00B933B3" w:rsidRPr="00A523DA" w:rsidRDefault="00B933B3" w:rsidP="00B933B3">
      <w:pPr>
        <w:spacing w:after="0" w:line="240" w:lineRule="auto"/>
        <w:ind w:firstLine="708"/>
        <w:contextualSpacing/>
        <w:jc w:val="both"/>
        <w:rPr>
          <w:rFonts w:ascii="Times New Roman" w:hAnsi="Times New Roman" w:cs="Times New Roman"/>
          <w:color w:val="000000"/>
          <w:sz w:val="24"/>
          <w:szCs w:val="24"/>
          <w:lang w:eastAsia="ru-RU"/>
        </w:rPr>
      </w:pPr>
      <w:r w:rsidRPr="00A523DA">
        <w:rPr>
          <w:rFonts w:ascii="Times New Roman" w:hAnsi="Times New Roman" w:cs="Times New Roman"/>
          <w:color w:val="000000"/>
          <w:sz w:val="24"/>
          <w:szCs w:val="24"/>
          <w:lang w:eastAsia="ru-RU"/>
        </w:rPr>
        <w:t>Проектирование спортивных площадок ведется в зависимости от вида специализации площадки.</w:t>
      </w:r>
    </w:p>
    <w:p w14:paraId="5369E6C2" w14:textId="34112C32" w:rsidR="00B933B3" w:rsidRPr="00A523DA" w:rsidRDefault="001B474F" w:rsidP="00B933B3">
      <w:pPr>
        <w:spacing w:after="0" w:line="240" w:lineRule="auto"/>
        <w:ind w:firstLine="708"/>
        <w:contextualSpacing/>
        <w:jc w:val="both"/>
        <w:rPr>
          <w:rFonts w:ascii="Times New Roman" w:hAnsi="Times New Roman" w:cs="Times New Roman"/>
          <w:color w:val="000000"/>
          <w:sz w:val="24"/>
          <w:szCs w:val="24"/>
          <w:lang w:eastAsia="ru-RU"/>
        </w:rPr>
      </w:pPr>
      <w:r w:rsidRPr="00D7292C">
        <w:rPr>
          <w:rFonts w:ascii="Times New Roman" w:hAnsi="Times New Roman" w:cs="Times New Roman"/>
          <w:b/>
          <w:bCs/>
          <w:sz w:val="24"/>
          <w:szCs w:val="24"/>
        </w:rPr>
        <w:t>13.3.</w:t>
      </w:r>
      <w:r w:rsidR="00AD371C" w:rsidRPr="00D7292C">
        <w:rPr>
          <w:rFonts w:ascii="Times New Roman" w:hAnsi="Times New Roman" w:cs="Times New Roman"/>
          <w:b/>
          <w:bCs/>
          <w:sz w:val="24"/>
          <w:szCs w:val="24"/>
        </w:rPr>
        <w:t>2</w:t>
      </w:r>
      <w:r w:rsidR="00B933B3" w:rsidRPr="00D7292C">
        <w:rPr>
          <w:rFonts w:ascii="Times New Roman" w:hAnsi="Times New Roman" w:cs="Times New Roman"/>
          <w:b/>
          <w:bCs/>
          <w:color w:val="000000"/>
          <w:sz w:val="24"/>
          <w:szCs w:val="24"/>
          <w:lang w:eastAsia="ru-RU"/>
        </w:rPr>
        <w:t>.</w:t>
      </w:r>
      <w:r w:rsidR="00B933B3" w:rsidRPr="00A523DA">
        <w:rPr>
          <w:rFonts w:ascii="Times New Roman" w:hAnsi="Times New Roman" w:cs="Times New Roman"/>
          <w:color w:val="000000"/>
          <w:sz w:val="24"/>
          <w:szCs w:val="24"/>
          <w:lang w:eastAsia="ru-RU"/>
        </w:rPr>
        <w:t xml:space="preserve">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озеленение, освещение.</w:t>
      </w:r>
    </w:p>
    <w:p w14:paraId="20C69119" w14:textId="563401AB" w:rsidR="00B933B3" w:rsidRPr="00A523DA" w:rsidRDefault="001B474F" w:rsidP="00B933B3">
      <w:pPr>
        <w:spacing w:after="0" w:line="240" w:lineRule="auto"/>
        <w:ind w:firstLine="708"/>
        <w:contextualSpacing/>
        <w:jc w:val="both"/>
        <w:rPr>
          <w:rFonts w:ascii="Times New Roman" w:hAnsi="Times New Roman" w:cs="Times New Roman"/>
          <w:color w:val="000000"/>
          <w:sz w:val="24"/>
          <w:szCs w:val="24"/>
          <w:lang w:eastAsia="ru-RU"/>
        </w:rPr>
      </w:pPr>
      <w:r w:rsidRPr="00D7292C">
        <w:rPr>
          <w:rFonts w:ascii="Times New Roman" w:hAnsi="Times New Roman" w:cs="Times New Roman"/>
          <w:b/>
          <w:bCs/>
          <w:sz w:val="24"/>
          <w:szCs w:val="24"/>
        </w:rPr>
        <w:t>13.3.</w:t>
      </w:r>
      <w:r w:rsidR="00AD371C" w:rsidRPr="00D7292C">
        <w:rPr>
          <w:rFonts w:ascii="Times New Roman" w:hAnsi="Times New Roman" w:cs="Times New Roman"/>
          <w:b/>
          <w:bCs/>
          <w:sz w:val="24"/>
          <w:szCs w:val="24"/>
        </w:rPr>
        <w:t>3</w:t>
      </w:r>
      <w:r w:rsidR="00B933B3" w:rsidRPr="00D7292C">
        <w:rPr>
          <w:rFonts w:ascii="Times New Roman" w:hAnsi="Times New Roman" w:cs="Times New Roman"/>
          <w:b/>
          <w:bCs/>
          <w:color w:val="000000"/>
          <w:sz w:val="24"/>
          <w:szCs w:val="24"/>
          <w:lang w:eastAsia="ru-RU"/>
        </w:rPr>
        <w:t>.</w:t>
      </w:r>
      <w:r w:rsidR="00B933B3" w:rsidRPr="00A523DA">
        <w:rPr>
          <w:rFonts w:ascii="Times New Roman" w:hAnsi="Times New Roman" w:cs="Times New Roman"/>
          <w:color w:val="000000"/>
          <w:sz w:val="24"/>
          <w:szCs w:val="24"/>
          <w:lang w:eastAsia="ru-RU"/>
        </w:rPr>
        <w:t xml:space="preserve"> Озеленение размещается по периметру площадки. Быстрорастущие деревья высаживаются на расстоянии от края площадки не менее </w:t>
      </w:r>
      <w:smartTag w:uri="urn:schemas-microsoft-com:office:smarttags" w:element="metricconverter">
        <w:smartTagPr>
          <w:attr w:name="ProductID" w:val="2 м"/>
        </w:smartTagPr>
        <w:r w:rsidR="00B933B3" w:rsidRPr="00A523DA">
          <w:rPr>
            <w:rFonts w:ascii="Times New Roman" w:hAnsi="Times New Roman" w:cs="Times New Roman"/>
            <w:color w:val="000000"/>
            <w:sz w:val="24"/>
            <w:szCs w:val="24"/>
            <w:lang w:eastAsia="ru-RU"/>
          </w:rPr>
          <w:t>2 м</w:t>
        </w:r>
      </w:smartTag>
      <w:r w:rsidR="00B933B3" w:rsidRPr="00A523DA">
        <w:rPr>
          <w:rFonts w:ascii="Times New Roman" w:hAnsi="Times New Roman" w:cs="Times New Roman"/>
          <w:color w:val="000000"/>
          <w:sz w:val="24"/>
          <w:szCs w:val="24"/>
          <w:lang w:eastAsia="ru-RU"/>
        </w:rPr>
        <w:t>. Деревья и кустарники, дающие большое количество летящих семян, обильно плодоносящих и рано сбрасывающих листву</w:t>
      </w:r>
      <w:r w:rsidR="00EE2CA4">
        <w:rPr>
          <w:rFonts w:ascii="Times New Roman" w:hAnsi="Times New Roman" w:cs="Times New Roman"/>
          <w:color w:val="000000"/>
          <w:sz w:val="24"/>
          <w:szCs w:val="24"/>
          <w:lang w:eastAsia="ru-RU"/>
        </w:rPr>
        <w:t>,</w:t>
      </w:r>
      <w:r w:rsidR="00B933B3" w:rsidRPr="00A523DA">
        <w:rPr>
          <w:rFonts w:ascii="Times New Roman" w:hAnsi="Times New Roman" w:cs="Times New Roman"/>
          <w:color w:val="000000"/>
          <w:sz w:val="24"/>
          <w:szCs w:val="24"/>
          <w:lang w:eastAsia="ru-RU"/>
        </w:rPr>
        <w:t xml:space="preserve"> не высаживаются на спортивных площадках. Для ограждения площадки может применяться вертикальное озеленение.</w:t>
      </w:r>
    </w:p>
    <w:p w14:paraId="7CB91FC7" w14:textId="77777777" w:rsidR="00B933B3" w:rsidRPr="00A523DA" w:rsidRDefault="00B933B3" w:rsidP="00B933B3">
      <w:pPr>
        <w:spacing w:after="0" w:line="240" w:lineRule="auto"/>
        <w:ind w:firstLine="708"/>
        <w:contextualSpacing/>
        <w:jc w:val="both"/>
        <w:rPr>
          <w:rFonts w:ascii="Times New Roman" w:hAnsi="Times New Roman" w:cs="Times New Roman"/>
          <w:color w:val="000000"/>
          <w:sz w:val="24"/>
          <w:szCs w:val="24"/>
          <w:lang w:eastAsia="ru-RU"/>
        </w:rPr>
      </w:pPr>
      <w:r w:rsidRPr="00A523DA">
        <w:rPr>
          <w:rFonts w:ascii="Times New Roman" w:hAnsi="Times New Roman" w:cs="Times New Roman"/>
          <w:color w:val="000000"/>
          <w:sz w:val="24"/>
          <w:szCs w:val="24"/>
          <w:lang w:eastAsia="ru-RU"/>
        </w:rPr>
        <w:t xml:space="preserve">Площадки должны быть оборудованы сетчатым ограждением высотой 2,5 - </w:t>
      </w:r>
      <w:smartTag w:uri="urn:schemas-microsoft-com:office:smarttags" w:element="metricconverter">
        <w:smartTagPr>
          <w:attr w:name="ProductID" w:val="3 м"/>
        </w:smartTagPr>
        <w:r w:rsidRPr="00A523DA">
          <w:rPr>
            <w:rFonts w:ascii="Times New Roman" w:hAnsi="Times New Roman" w:cs="Times New Roman"/>
            <w:color w:val="000000"/>
            <w:sz w:val="24"/>
            <w:szCs w:val="24"/>
            <w:lang w:eastAsia="ru-RU"/>
          </w:rPr>
          <w:t>3 м</w:t>
        </w:r>
      </w:smartTag>
      <w:r w:rsidRPr="00A523DA">
        <w:rPr>
          <w:rFonts w:ascii="Times New Roman" w:hAnsi="Times New Roman" w:cs="Times New Roman"/>
          <w:color w:val="000000"/>
          <w:sz w:val="24"/>
          <w:szCs w:val="24"/>
          <w:lang w:eastAsia="ru-RU"/>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A523DA">
          <w:rPr>
            <w:rFonts w:ascii="Times New Roman" w:hAnsi="Times New Roman" w:cs="Times New Roman"/>
            <w:color w:val="000000"/>
            <w:sz w:val="24"/>
            <w:szCs w:val="24"/>
            <w:lang w:eastAsia="ru-RU"/>
          </w:rPr>
          <w:t>1,2 м</w:t>
        </w:r>
      </w:smartTag>
      <w:r w:rsidRPr="00A523DA">
        <w:rPr>
          <w:rFonts w:ascii="Times New Roman" w:hAnsi="Times New Roman" w:cs="Times New Roman"/>
          <w:color w:val="000000"/>
          <w:sz w:val="24"/>
          <w:szCs w:val="24"/>
          <w:lang w:eastAsia="ru-RU"/>
        </w:rPr>
        <w:t>.</w:t>
      </w:r>
    </w:p>
    <w:p w14:paraId="10FF24E7" w14:textId="3A764278" w:rsidR="00B933B3" w:rsidRPr="00D7292C" w:rsidRDefault="001B474F" w:rsidP="00B933B3">
      <w:pPr>
        <w:pStyle w:val="3"/>
        <w:spacing w:before="0" w:line="240" w:lineRule="auto"/>
        <w:ind w:firstLine="708"/>
        <w:jc w:val="both"/>
        <w:rPr>
          <w:rFonts w:ascii="Times New Roman" w:hAnsi="Times New Roman" w:cs="Times New Roman"/>
          <w:b/>
          <w:bCs/>
          <w:color w:val="auto"/>
        </w:rPr>
      </w:pPr>
      <w:bookmarkStart w:id="5" w:name="_Toc519069894"/>
      <w:r w:rsidRPr="00D7292C">
        <w:rPr>
          <w:rFonts w:ascii="Times New Roman" w:hAnsi="Times New Roman" w:cs="Times New Roman"/>
          <w:b/>
          <w:bCs/>
          <w:color w:val="auto"/>
        </w:rPr>
        <w:t>13.4</w:t>
      </w:r>
      <w:r w:rsidR="00EE2CA4" w:rsidRPr="00D7292C">
        <w:rPr>
          <w:rFonts w:ascii="Times New Roman" w:hAnsi="Times New Roman" w:cs="Times New Roman"/>
          <w:b/>
          <w:bCs/>
          <w:color w:val="auto"/>
        </w:rPr>
        <w:t>.</w:t>
      </w:r>
      <w:r w:rsidR="00B933B3" w:rsidRPr="00D7292C">
        <w:rPr>
          <w:rFonts w:ascii="Times New Roman" w:hAnsi="Times New Roman" w:cs="Times New Roman"/>
          <w:b/>
          <w:bCs/>
          <w:color w:val="auto"/>
        </w:rPr>
        <w:t xml:space="preserve"> Площадки отдыха и досуга</w:t>
      </w:r>
      <w:bookmarkEnd w:id="5"/>
    </w:p>
    <w:p w14:paraId="12B28B72" w14:textId="5907D92B" w:rsidR="00B933B3" w:rsidRPr="00A523DA" w:rsidRDefault="001B474F" w:rsidP="00B933B3">
      <w:pPr>
        <w:spacing w:after="0" w:line="240" w:lineRule="auto"/>
        <w:ind w:firstLine="708"/>
        <w:contextualSpacing/>
        <w:jc w:val="both"/>
        <w:rPr>
          <w:rFonts w:ascii="Times New Roman" w:hAnsi="Times New Roman" w:cs="Times New Roman"/>
          <w:color w:val="000000"/>
          <w:sz w:val="24"/>
          <w:szCs w:val="24"/>
          <w:lang w:eastAsia="ru-RU"/>
        </w:rPr>
      </w:pPr>
      <w:r w:rsidRPr="00D7292C">
        <w:rPr>
          <w:rFonts w:ascii="Times New Roman" w:hAnsi="Times New Roman" w:cs="Times New Roman"/>
          <w:b/>
          <w:bCs/>
          <w:sz w:val="24"/>
          <w:szCs w:val="24"/>
        </w:rPr>
        <w:t>13.4.</w:t>
      </w:r>
      <w:r w:rsidR="00B933B3" w:rsidRPr="00D7292C">
        <w:rPr>
          <w:rFonts w:ascii="Times New Roman" w:hAnsi="Times New Roman" w:cs="Times New Roman"/>
          <w:b/>
          <w:bCs/>
          <w:color w:val="000000"/>
          <w:sz w:val="24"/>
          <w:szCs w:val="24"/>
          <w:lang w:eastAsia="ru-RU"/>
        </w:rPr>
        <w:t>1.</w:t>
      </w:r>
      <w:r w:rsidR="00B933B3" w:rsidRPr="00A523DA">
        <w:rPr>
          <w:rFonts w:ascii="Times New Roman" w:hAnsi="Times New Roman" w:cs="Times New Roman"/>
          <w:color w:val="000000"/>
          <w:sz w:val="24"/>
          <w:szCs w:val="24"/>
          <w:lang w:eastAsia="ru-RU"/>
        </w:rPr>
        <w:t xml:space="preserve"> Площадки отдыха предназначены для отдыха и проведения досуга взрослого населения, их следует размещать на участках жилой застройки, на озелененных территориях жилой группы и микрорайона, в парках и лесопарках. </w:t>
      </w:r>
    </w:p>
    <w:p w14:paraId="669C4950" w14:textId="77777777" w:rsidR="00B933B3" w:rsidRPr="00A523DA" w:rsidRDefault="00B933B3" w:rsidP="00B933B3">
      <w:pPr>
        <w:spacing w:after="0" w:line="240" w:lineRule="auto"/>
        <w:ind w:firstLine="709"/>
        <w:contextualSpacing/>
        <w:jc w:val="both"/>
        <w:rPr>
          <w:rFonts w:ascii="Times New Roman" w:hAnsi="Times New Roman" w:cs="Times New Roman"/>
          <w:color w:val="000000"/>
          <w:sz w:val="24"/>
          <w:szCs w:val="24"/>
          <w:lang w:eastAsia="ru-RU"/>
        </w:rPr>
      </w:pPr>
      <w:r w:rsidRPr="00A523DA">
        <w:rPr>
          <w:rFonts w:ascii="Times New Roman" w:hAnsi="Times New Roman" w:cs="Times New Roman"/>
          <w:color w:val="000000"/>
          <w:sz w:val="24"/>
          <w:szCs w:val="24"/>
          <w:lang w:eastAsia="ru-RU"/>
        </w:rPr>
        <w:t xml:space="preserve">Площадки отдыха устанавливаются проходными, должны примыкать к проездам, посадочным площадкам остановок, разворотным площадкам - между ними и площадкой отдыха </w:t>
      </w:r>
      <w:r w:rsidRPr="00A523DA">
        <w:rPr>
          <w:rFonts w:ascii="Times New Roman" w:hAnsi="Times New Roman" w:cs="Times New Roman"/>
          <w:color w:val="000000"/>
          <w:sz w:val="24"/>
          <w:szCs w:val="24"/>
        </w:rPr>
        <w:t xml:space="preserve">необходимо </w:t>
      </w:r>
      <w:r w:rsidRPr="00A523DA">
        <w:rPr>
          <w:rFonts w:ascii="Times New Roman" w:hAnsi="Times New Roman" w:cs="Times New Roman"/>
          <w:sz w:val="24"/>
          <w:szCs w:val="24"/>
          <w:lang w:eastAsia="ru-RU"/>
        </w:rPr>
        <w:t xml:space="preserve">предусматривать полосу озеленения (кустарник, деревья) не менее </w:t>
      </w:r>
      <w:smartTag w:uri="urn:schemas-microsoft-com:office:smarttags" w:element="metricconverter">
        <w:smartTagPr>
          <w:attr w:name="ProductID" w:val="3 м"/>
        </w:smartTagPr>
        <w:r w:rsidRPr="00A523DA">
          <w:rPr>
            <w:rFonts w:ascii="Times New Roman" w:hAnsi="Times New Roman" w:cs="Times New Roman"/>
            <w:sz w:val="24"/>
            <w:szCs w:val="24"/>
            <w:lang w:eastAsia="ru-RU"/>
          </w:rPr>
          <w:t>3 м</w:t>
        </w:r>
      </w:smartTag>
      <w:r w:rsidRPr="00A523DA">
        <w:rPr>
          <w:rFonts w:ascii="Times New Roman" w:hAnsi="Times New Roman" w:cs="Times New Roman"/>
          <w:sz w:val="24"/>
          <w:szCs w:val="24"/>
          <w:lang w:eastAsia="ru-RU"/>
        </w:rPr>
        <w:t xml:space="preserve">. Расстояние от границы площадки отдыха до </w:t>
      </w:r>
      <w:proofErr w:type="spellStart"/>
      <w:r w:rsidRPr="00A523DA">
        <w:rPr>
          <w:rFonts w:ascii="Times New Roman" w:hAnsi="Times New Roman" w:cs="Times New Roman"/>
          <w:sz w:val="24"/>
          <w:szCs w:val="24"/>
          <w:lang w:eastAsia="ru-RU"/>
        </w:rPr>
        <w:t>отстойно</w:t>
      </w:r>
      <w:proofErr w:type="spellEnd"/>
      <w:r w:rsidRPr="00A523DA">
        <w:rPr>
          <w:rFonts w:ascii="Times New Roman" w:hAnsi="Times New Roman" w:cs="Times New Roman"/>
          <w:sz w:val="24"/>
          <w:szCs w:val="24"/>
          <w:lang w:eastAsia="ru-RU"/>
        </w:rPr>
        <w:t xml:space="preserve">-разворотных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A523DA">
          <w:rPr>
            <w:rFonts w:ascii="Times New Roman" w:hAnsi="Times New Roman" w:cs="Times New Roman"/>
            <w:sz w:val="24"/>
            <w:szCs w:val="24"/>
            <w:lang w:eastAsia="ru-RU"/>
          </w:rPr>
          <w:t>50 м</w:t>
        </w:r>
      </w:smartTag>
      <w:r w:rsidRPr="00A523DA">
        <w:rPr>
          <w:rFonts w:ascii="Times New Roman" w:hAnsi="Times New Roman" w:cs="Times New Roman"/>
          <w:sz w:val="24"/>
          <w:szCs w:val="24"/>
          <w:lang w:eastAsia="ru-RU"/>
        </w:rPr>
        <w:t xml:space="preserve">. Расстояние от окон жилых домов до границ площадок тихого отдыха устанавливается </w:t>
      </w:r>
      <w:r w:rsidRPr="00A523DA">
        <w:rPr>
          <w:rFonts w:ascii="Times New Roman" w:hAnsi="Times New Roman" w:cs="Times New Roman"/>
          <w:color w:val="000000"/>
          <w:sz w:val="24"/>
          <w:szCs w:val="24"/>
          <w:lang w:eastAsia="ru-RU"/>
        </w:rPr>
        <w:t xml:space="preserve">не менее </w:t>
      </w:r>
      <w:smartTag w:uri="urn:schemas-microsoft-com:office:smarttags" w:element="metricconverter">
        <w:smartTagPr>
          <w:attr w:name="ProductID" w:val="10 м"/>
        </w:smartTagPr>
        <w:r w:rsidRPr="00A523DA">
          <w:rPr>
            <w:rFonts w:ascii="Times New Roman" w:hAnsi="Times New Roman" w:cs="Times New Roman"/>
            <w:color w:val="000000"/>
            <w:sz w:val="24"/>
            <w:szCs w:val="24"/>
            <w:lang w:eastAsia="ru-RU"/>
          </w:rPr>
          <w:t>10 м</w:t>
        </w:r>
      </w:smartTag>
      <w:r w:rsidRPr="00A523DA">
        <w:rPr>
          <w:rFonts w:ascii="Times New Roman" w:hAnsi="Times New Roman" w:cs="Times New Roman"/>
          <w:color w:val="000000"/>
          <w:sz w:val="24"/>
          <w:szCs w:val="24"/>
          <w:lang w:eastAsia="ru-RU"/>
        </w:rPr>
        <w:t xml:space="preserve">, площадок шумных настольных игр - не менее </w:t>
      </w:r>
      <w:smartTag w:uri="urn:schemas-microsoft-com:office:smarttags" w:element="metricconverter">
        <w:smartTagPr>
          <w:attr w:name="ProductID" w:val="25 м"/>
        </w:smartTagPr>
        <w:r w:rsidRPr="00A523DA">
          <w:rPr>
            <w:rFonts w:ascii="Times New Roman" w:hAnsi="Times New Roman" w:cs="Times New Roman"/>
            <w:color w:val="000000"/>
            <w:sz w:val="24"/>
            <w:szCs w:val="24"/>
            <w:lang w:eastAsia="ru-RU"/>
          </w:rPr>
          <w:t>25 м</w:t>
        </w:r>
      </w:smartTag>
      <w:r w:rsidRPr="00A523DA">
        <w:rPr>
          <w:rFonts w:ascii="Times New Roman" w:hAnsi="Times New Roman" w:cs="Times New Roman"/>
          <w:color w:val="000000"/>
          <w:sz w:val="24"/>
          <w:szCs w:val="24"/>
          <w:lang w:eastAsia="ru-RU"/>
        </w:rPr>
        <w:t>.</w:t>
      </w:r>
    </w:p>
    <w:p w14:paraId="14B5650C" w14:textId="77777777" w:rsidR="00B933B3" w:rsidRPr="00A523DA" w:rsidRDefault="00B933B3" w:rsidP="00B933B3">
      <w:pPr>
        <w:spacing w:after="0" w:line="240" w:lineRule="auto"/>
        <w:ind w:firstLine="709"/>
        <w:contextualSpacing/>
        <w:jc w:val="both"/>
        <w:rPr>
          <w:rFonts w:ascii="Times New Roman" w:hAnsi="Times New Roman" w:cs="Times New Roman"/>
          <w:color w:val="000000"/>
          <w:sz w:val="24"/>
          <w:szCs w:val="24"/>
          <w:lang w:eastAsia="ru-RU"/>
        </w:rPr>
      </w:pPr>
      <w:r w:rsidRPr="00A523DA">
        <w:rPr>
          <w:rFonts w:ascii="Times New Roman" w:hAnsi="Times New Roman" w:cs="Times New Roman"/>
          <w:color w:val="000000"/>
          <w:sz w:val="24"/>
          <w:szCs w:val="24"/>
          <w:lang w:eastAsia="ru-RU"/>
        </w:rPr>
        <w:t xml:space="preserve">Площадки отдыха на жилых территориях должны быть проектированы из расчета 0,1 - </w:t>
      </w:r>
      <w:smartTag w:uri="urn:schemas-microsoft-com:office:smarttags" w:element="metricconverter">
        <w:smartTagPr>
          <w:attr w:name="ProductID" w:val="0,2 кв. м"/>
        </w:smartTagPr>
        <w:r w:rsidRPr="00A523DA">
          <w:rPr>
            <w:rFonts w:ascii="Times New Roman" w:hAnsi="Times New Roman" w:cs="Times New Roman"/>
            <w:color w:val="000000"/>
            <w:sz w:val="24"/>
            <w:szCs w:val="24"/>
            <w:lang w:eastAsia="ru-RU"/>
          </w:rPr>
          <w:t>0,2 кв. м</w:t>
        </w:r>
      </w:smartTag>
      <w:r w:rsidRPr="00A523DA">
        <w:rPr>
          <w:rFonts w:ascii="Times New Roman" w:hAnsi="Times New Roman" w:cs="Times New Roman"/>
          <w:color w:val="000000"/>
          <w:sz w:val="24"/>
          <w:szCs w:val="24"/>
          <w:lang w:eastAsia="ru-RU"/>
        </w:rPr>
        <w:t xml:space="preserve"> на жителя. Оптимальный размер площадки 50 - </w:t>
      </w:r>
      <w:smartTag w:uri="urn:schemas-microsoft-com:office:smarttags" w:element="metricconverter">
        <w:smartTagPr>
          <w:attr w:name="ProductID" w:val="100 кв. м"/>
        </w:smartTagPr>
        <w:r w:rsidRPr="00A523DA">
          <w:rPr>
            <w:rFonts w:ascii="Times New Roman" w:hAnsi="Times New Roman" w:cs="Times New Roman"/>
            <w:color w:val="000000"/>
            <w:sz w:val="24"/>
            <w:szCs w:val="24"/>
            <w:lang w:eastAsia="ru-RU"/>
          </w:rPr>
          <w:t>100 кв. м</w:t>
        </w:r>
      </w:smartTag>
      <w:r w:rsidRPr="00A523DA">
        <w:rPr>
          <w:rFonts w:ascii="Times New Roman" w:hAnsi="Times New Roman" w:cs="Times New Roman"/>
          <w:color w:val="000000"/>
          <w:sz w:val="24"/>
          <w:szCs w:val="24"/>
          <w:lang w:eastAsia="ru-RU"/>
        </w:rPr>
        <w:t xml:space="preserve">, минимальный размер площадки отдыха - не менее 15 - </w:t>
      </w:r>
      <w:smartTag w:uri="urn:schemas-microsoft-com:office:smarttags" w:element="metricconverter">
        <w:smartTagPr>
          <w:attr w:name="ProductID" w:val="20 кв. м"/>
        </w:smartTagPr>
        <w:r w:rsidRPr="00A523DA">
          <w:rPr>
            <w:rFonts w:ascii="Times New Roman" w:hAnsi="Times New Roman" w:cs="Times New Roman"/>
            <w:color w:val="000000"/>
            <w:sz w:val="24"/>
            <w:szCs w:val="24"/>
            <w:lang w:eastAsia="ru-RU"/>
          </w:rPr>
          <w:t>20 кв. м</w:t>
        </w:r>
      </w:smartTag>
      <w:r w:rsidRPr="00A523DA">
        <w:rPr>
          <w:rFonts w:ascii="Times New Roman" w:hAnsi="Times New Roman" w:cs="Times New Roman"/>
          <w:color w:val="000000"/>
          <w:sz w:val="24"/>
          <w:szCs w:val="24"/>
          <w:lang w:eastAsia="ru-RU"/>
        </w:rPr>
        <w:t>. Допускается совмещение площадок тихого отдыха с детскими площадками.</w:t>
      </w:r>
    </w:p>
    <w:p w14:paraId="0DF22ED1" w14:textId="77777777" w:rsidR="00B933B3" w:rsidRPr="00A523DA" w:rsidRDefault="00B933B3" w:rsidP="00B933B3">
      <w:pPr>
        <w:spacing w:after="0" w:line="240" w:lineRule="auto"/>
        <w:ind w:firstLine="709"/>
        <w:contextualSpacing/>
        <w:jc w:val="both"/>
        <w:rPr>
          <w:rFonts w:ascii="Times New Roman" w:hAnsi="Times New Roman" w:cs="Times New Roman"/>
          <w:color w:val="000000"/>
          <w:sz w:val="24"/>
          <w:szCs w:val="24"/>
          <w:lang w:eastAsia="ru-RU"/>
        </w:rPr>
      </w:pPr>
      <w:r w:rsidRPr="00A523DA">
        <w:rPr>
          <w:rFonts w:ascii="Times New Roman" w:hAnsi="Times New Roman" w:cs="Times New Roman"/>
          <w:color w:val="000000"/>
          <w:sz w:val="24"/>
          <w:szCs w:val="24"/>
          <w:lang w:eastAsia="ru-RU"/>
        </w:rPr>
        <w:t>На территориях парков могут быть организованы площадки-лужайки для отдыха на траве.</w:t>
      </w:r>
    </w:p>
    <w:p w14:paraId="0C041182" w14:textId="77777777" w:rsidR="00E15872" w:rsidRDefault="00E15872" w:rsidP="00B933B3">
      <w:pPr>
        <w:spacing w:after="0" w:line="240" w:lineRule="auto"/>
        <w:ind w:firstLine="709"/>
        <w:contextualSpacing/>
        <w:jc w:val="both"/>
        <w:rPr>
          <w:rFonts w:ascii="Times New Roman" w:hAnsi="Times New Roman" w:cs="Times New Roman"/>
          <w:b/>
          <w:bCs/>
          <w:sz w:val="24"/>
          <w:szCs w:val="24"/>
        </w:rPr>
      </w:pPr>
    </w:p>
    <w:p w14:paraId="1EFAB6E8" w14:textId="4D172570" w:rsidR="00B933B3" w:rsidRPr="00A523DA" w:rsidRDefault="001B474F" w:rsidP="00B933B3">
      <w:pPr>
        <w:spacing w:after="0" w:line="240" w:lineRule="auto"/>
        <w:ind w:firstLine="709"/>
        <w:contextualSpacing/>
        <w:jc w:val="both"/>
        <w:rPr>
          <w:rFonts w:ascii="Times New Roman" w:hAnsi="Times New Roman" w:cs="Times New Roman"/>
          <w:color w:val="000000"/>
          <w:sz w:val="24"/>
          <w:szCs w:val="24"/>
          <w:lang w:eastAsia="ru-RU"/>
        </w:rPr>
      </w:pPr>
      <w:r w:rsidRPr="00D7292C">
        <w:rPr>
          <w:rFonts w:ascii="Times New Roman" w:hAnsi="Times New Roman" w:cs="Times New Roman"/>
          <w:b/>
          <w:bCs/>
          <w:sz w:val="24"/>
          <w:szCs w:val="24"/>
        </w:rPr>
        <w:lastRenderedPageBreak/>
        <w:t>13.4.</w:t>
      </w:r>
      <w:r w:rsidR="00B933B3" w:rsidRPr="00D7292C">
        <w:rPr>
          <w:rFonts w:ascii="Times New Roman" w:hAnsi="Times New Roman" w:cs="Times New Roman"/>
          <w:b/>
          <w:bCs/>
          <w:color w:val="000000"/>
          <w:sz w:val="24"/>
          <w:szCs w:val="24"/>
          <w:lang w:eastAsia="ru-RU"/>
        </w:rPr>
        <w:t>2.</w:t>
      </w:r>
      <w:r w:rsidR="00B933B3" w:rsidRPr="00A523DA">
        <w:rPr>
          <w:rFonts w:ascii="Times New Roman" w:hAnsi="Times New Roman" w:cs="Times New Roman"/>
          <w:color w:val="000000"/>
          <w:sz w:val="24"/>
          <w:szCs w:val="24"/>
          <w:lang w:eastAsia="ru-RU"/>
        </w:rPr>
        <w:t xml:space="preserve">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14:paraId="1347B7DA" w14:textId="72179203" w:rsidR="00B933B3" w:rsidRPr="00A523DA" w:rsidRDefault="001B474F" w:rsidP="00B933B3">
      <w:pPr>
        <w:spacing w:after="0" w:line="240" w:lineRule="auto"/>
        <w:ind w:firstLine="709"/>
        <w:contextualSpacing/>
        <w:jc w:val="both"/>
        <w:rPr>
          <w:rFonts w:ascii="Times New Roman" w:hAnsi="Times New Roman" w:cs="Times New Roman"/>
          <w:color w:val="000000"/>
          <w:sz w:val="24"/>
          <w:szCs w:val="24"/>
          <w:lang w:eastAsia="ru-RU"/>
        </w:rPr>
      </w:pPr>
      <w:r w:rsidRPr="00D7292C">
        <w:rPr>
          <w:rFonts w:ascii="Times New Roman" w:hAnsi="Times New Roman" w:cs="Times New Roman"/>
          <w:b/>
          <w:bCs/>
          <w:sz w:val="24"/>
          <w:szCs w:val="24"/>
        </w:rPr>
        <w:t>13.4.</w:t>
      </w:r>
      <w:r w:rsidR="00B933B3" w:rsidRPr="00D7292C">
        <w:rPr>
          <w:rFonts w:ascii="Times New Roman" w:hAnsi="Times New Roman" w:cs="Times New Roman"/>
          <w:b/>
          <w:bCs/>
          <w:color w:val="000000"/>
          <w:sz w:val="24"/>
          <w:szCs w:val="24"/>
          <w:lang w:eastAsia="ru-RU"/>
        </w:rPr>
        <w:t>3.</w:t>
      </w:r>
      <w:r w:rsidR="00B933B3" w:rsidRPr="00A523DA">
        <w:rPr>
          <w:rFonts w:ascii="Times New Roman" w:hAnsi="Times New Roman" w:cs="Times New Roman"/>
          <w:color w:val="000000"/>
          <w:sz w:val="24"/>
          <w:szCs w:val="24"/>
          <w:lang w:eastAsia="ru-RU"/>
        </w:rPr>
        <w:t xml:space="preserve"> Покрытие площадки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14:paraId="4164EA4E" w14:textId="0D497EDE" w:rsidR="00B933B3" w:rsidRPr="00A523DA" w:rsidRDefault="001B474F" w:rsidP="00B933B3">
      <w:pPr>
        <w:spacing w:after="0" w:line="240" w:lineRule="auto"/>
        <w:ind w:firstLine="709"/>
        <w:contextualSpacing/>
        <w:jc w:val="both"/>
        <w:rPr>
          <w:rFonts w:ascii="Times New Roman" w:hAnsi="Times New Roman" w:cs="Times New Roman"/>
          <w:color w:val="000000"/>
          <w:sz w:val="24"/>
          <w:szCs w:val="24"/>
          <w:lang w:eastAsia="ru-RU"/>
        </w:rPr>
      </w:pPr>
      <w:r w:rsidRPr="00D7292C">
        <w:rPr>
          <w:rFonts w:ascii="Times New Roman" w:hAnsi="Times New Roman" w:cs="Times New Roman"/>
          <w:b/>
          <w:bCs/>
          <w:sz w:val="24"/>
          <w:szCs w:val="24"/>
        </w:rPr>
        <w:t>13.4.</w:t>
      </w:r>
      <w:r w:rsidR="00B933B3" w:rsidRPr="00D7292C">
        <w:rPr>
          <w:rFonts w:ascii="Times New Roman" w:hAnsi="Times New Roman" w:cs="Times New Roman"/>
          <w:b/>
          <w:bCs/>
          <w:color w:val="000000"/>
          <w:sz w:val="24"/>
          <w:szCs w:val="24"/>
          <w:lang w:eastAsia="ru-RU"/>
        </w:rPr>
        <w:t>4.</w:t>
      </w:r>
      <w:r w:rsidR="00B933B3" w:rsidRPr="00A523DA">
        <w:rPr>
          <w:rFonts w:ascii="Times New Roman" w:hAnsi="Times New Roman" w:cs="Times New Roman"/>
          <w:color w:val="000000"/>
          <w:sz w:val="24"/>
          <w:szCs w:val="24"/>
          <w:lang w:eastAsia="ru-RU"/>
        </w:rPr>
        <w:t xml:space="preserve"> Применяется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14:paraId="577D9072" w14:textId="5794D533" w:rsidR="00B933B3" w:rsidRPr="00A523DA" w:rsidRDefault="001B474F" w:rsidP="00B933B3">
      <w:pPr>
        <w:spacing w:after="0" w:line="240" w:lineRule="auto"/>
        <w:ind w:firstLine="709"/>
        <w:contextualSpacing/>
        <w:jc w:val="both"/>
        <w:rPr>
          <w:rFonts w:ascii="Times New Roman" w:hAnsi="Times New Roman" w:cs="Times New Roman"/>
          <w:color w:val="000000"/>
          <w:sz w:val="24"/>
          <w:szCs w:val="24"/>
          <w:lang w:eastAsia="ru-RU"/>
        </w:rPr>
      </w:pPr>
      <w:r w:rsidRPr="00D7292C">
        <w:rPr>
          <w:rFonts w:ascii="Times New Roman" w:hAnsi="Times New Roman" w:cs="Times New Roman"/>
          <w:b/>
          <w:bCs/>
          <w:sz w:val="24"/>
          <w:szCs w:val="24"/>
        </w:rPr>
        <w:t>13.4.</w:t>
      </w:r>
      <w:r w:rsidR="00B933B3" w:rsidRPr="00D7292C">
        <w:rPr>
          <w:rFonts w:ascii="Times New Roman" w:hAnsi="Times New Roman" w:cs="Times New Roman"/>
          <w:b/>
          <w:bCs/>
          <w:color w:val="000000"/>
          <w:sz w:val="24"/>
          <w:szCs w:val="24"/>
          <w:lang w:eastAsia="ru-RU"/>
        </w:rPr>
        <w:t>5.</w:t>
      </w:r>
      <w:r w:rsidR="00B933B3" w:rsidRPr="00A523DA">
        <w:rPr>
          <w:rFonts w:ascii="Times New Roman" w:hAnsi="Times New Roman" w:cs="Times New Roman"/>
          <w:color w:val="000000"/>
          <w:sz w:val="24"/>
          <w:szCs w:val="24"/>
          <w:lang w:eastAsia="ru-RU"/>
        </w:rPr>
        <w:t xml:space="preserve"> Функционирование осветительного оборудования должно обеспечивать освещение территории, на которой расположена площадка.</w:t>
      </w:r>
    </w:p>
    <w:p w14:paraId="071B44A7" w14:textId="77777777" w:rsidR="00B933B3" w:rsidRPr="00A523DA" w:rsidRDefault="00B933B3" w:rsidP="00B933B3">
      <w:pPr>
        <w:spacing w:after="0" w:line="240" w:lineRule="auto"/>
        <w:ind w:firstLine="709"/>
        <w:contextualSpacing/>
        <w:jc w:val="both"/>
        <w:rPr>
          <w:rFonts w:ascii="Times New Roman" w:hAnsi="Times New Roman" w:cs="Times New Roman"/>
          <w:color w:val="000000"/>
          <w:sz w:val="24"/>
          <w:szCs w:val="24"/>
          <w:lang w:eastAsia="ru-RU"/>
        </w:rPr>
      </w:pPr>
      <w:r w:rsidRPr="00A523DA">
        <w:rPr>
          <w:rFonts w:ascii="Times New Roman" w:hAnsi="Times New Roman" w:cs="Times New Roman"/>
          <w:color w:val="000000"/>
          <w:sz w:val="24"/>
          <w:szCs w:val="24"/>
          <w:lang w:eastAsia="ru-RU"/>
        </w:rPr>
        <w:t xml:space="preserve">Минимальный размер площадки с установкой одного стола со скамьями для настольных игр устанавливается в пределах 12 - </w:t>
      </w:r>
      <w:smartTag w:uri="urn:schemas-microsoft-com:office:smarttags" w:element="metricconverter">
        <w:smartTagPr>
          <w:attr w:name="ProductID" w:val="15 кв. м"/>
        </w:smartTagPr>
        <w:r w:rsidRPr="00A523DA">
          <w:rPr>
            <w:rFonts w:ascii="Times New Roman" w:hAnsi="Times New Roman" w:cs="Times New Roman"/>
            <w:color w:val="000000"/>
            <w:sz w:val="24"/>
            <w:szCs w:val="24"/>
            <w:lang w:eastAsia="ru-RU"/>
          </w:rPr>
          <w:t>15 кв. м</w:t>
        </w:r>
      </w:smartTag>
      <w:r w:rsidRPr="00A523DA">
        <w:rPr>
          <w:rFonts w:ascii="Times New Roman" w:hAnsi="Times New Roman" w:cs="Times New Roman"/>
          <w:color w:val="000000"/>
          <w:sz w:val="24"/>
          <w:szCs w:val="24"/>
          <w:lang w:eastAsia="ru-RU"/>
        </w:rPr>
        <w:t>.</w:t>
      </w:r>
    </w:p>
    <w:p w14:paraId="1404DA47" w14:textId="401DB0C0" w:rsidR="00221685" w:rsidRPr="00362BC2" w:rsidRDefault="00221685" w:rsidP="00221685">
      <w:pPr>
        <w:spacing w:after="0" w:line="240" w:lineRule="auto"/>
        <w:ind w:firstLine="567"/>
        <w:jc w:val="both"/>
        <w:rPr>
          <w:rFonts w:ascii="Times New Roman" w:hAnsi="Times New Roman" w:cs="Times New Roman"/>
          <w:sz w:val="24"/>
          <w:szCs w:val="24"/>
        </w:rPr>
      </w:pPr>
      <w:r w:rsidRPr="00D7292C">
        <w:rPr>
          <w:rFonts w:ascii="Times New Roman" w:hAnsi="Times New Roman" w:cs="Times New Roman"/>
          <w:b/>
          <w:bCs/>
          <w:sz w:val="24"/>
          <w:szCs w:val="24"/>
        </w:rPr>
        <w:t>13.5.</w:t>
      </w:r>
      <w:r w:rsidRPr="00362BC2">
        <w:rPr>
          <w:rFonts w:ascii="Times New Roman" w:hAnsi="Times New Roman" w:cs="Times New Roman"/>
          <w:sz w:val="24"/>
          <w:szCs w:val="24"/>
        </w:rPr>
        <w:t xml:space="preserve"> При решении вопросов о благоустройстве общественных и дворовых территорий средствами спортивной и детской инфраструктуры необходимо руководствоваться Методическими рекомендациями по благоустройству общественных и дворовых территорий средствами спортивной и детской игровой инфраструктуры, утверждёнными Приказом Минстроя России № 897/ </w:t>
      </w:r>
      <w:proofErr w:type="spellStart"/>
      <w:r w:rsidRPr="00362BC2">
        <w:rPr>
          <w:rFonts w:ascii="Times New Roman" w:hAnsi="Times New Roman" w:cs="Times New Roman"/>
          <w:sz w:val="24"/>
          <w:szCs w:val="24"/>
        </w:rPr>
        <w:t>пр</w:t>
      </w:r>
      <w:proofErr w:type="spellEnd"/>
      <w:r w:rsidRPr="00362BC2">
        <w:rPr>
          <w:rFonts w:ascii="Times New Roman" w:hAnsi="Times New Roman" w:cs="Times New Roman"/>
          <w:sz w:val="24"/>
          <w:szCs w:val="24"/>
        </w:rPr>
        <w:t>, Минспорта России № 1128 от 27.12.2019</w:t>
      </w:r>
      <w:r>
        <w:rPr>
          <w:rFonts w:ascii="Times New Roman" w:hAnsi="Times New Roman" w:cs="Times New Roman"/>
          <w:sz w:val="24"/>
          <w:szCs w:val="24"/>
        </w:rPr>
        <w:t xml:space="preserve"> </w:t>
      </w:r>
      <w:r w:rsidRPr="00362BC2">
        <w:rPr>
          <w:rFonts w:ascii="Times New Roman" w:hAnsi="Times New Roman" w:cs="Times New Roman"/>
          <w:sz w:val="24"/>
          <w:szCs w:val="24"/>
        </w:rPr>
        <w:t xml:space="preserve">г. </w:t>
      </w:r>
    </w:p>
    <w:p w14:paraId="19368EBE" w14:textId="38B6CA0E" w:rsidR="00221685" w:rsidRDefault="00221685" w:rsidP="00221685">
      <w:pPr>
        <w:spacing w:after="0" w:line="240" w:lineRule="auto"/>
        <w:ind w:firstLine="567"/>
        <w:jc w:val="both"/>
        <w:rPr>
          <w:rFonts w:ascii="Times New Roman" w:hAnsi="Times New Roman" w:cs="Times New Roman"/>
          <w:sz w:val="24"/>
          <w:szCs w:val="24"/>
        </w:rPr>
      </w:pPr>
      <w:r w:rsidRPr="00D7292C">
        <w:rPr>
          <w:rFonts w:ascii="Times New Roman" w:hAnsi="Times New Roman" w:cs="Times New Roman"/>
          <w:b/>
          <w:bCs/>
          <w:sz w:val="24"/>
          <w:szCs w:val="24"/>
        </w:rPr>
        <w:t>13.6.</w:t>
      </w:r>
      <w:r w:rsidRPr="00362BC2">
        <w:rPr>
          <w:rFonts w:ascii="Times New Roman" w:hAnsi="Times New Roman" w:cs="Times New Roman"/>
          <w:sz w:val="24"/>
          <w:szCs w:val="24"/>
        </w:rPr>
        <w:t xml:space="preserve"> </w:t>
      </w:r>
      <w:r>
        <w:rPr>
          <w:rFonts w:ascii="Times New Roman" w:hAnsi="Times New Roman" w:cs="Times New Roman"/>
          <w:sz w:val="24"/>
          <w:szCs w:val="24"/>
        </w:rPr>
        <w:t xml:space="preserve">Нарушение установленных органом местного самоуправления требований, предъявляемых к размещению, содержанию детских площадок, спортивных и других площадок отдыха и досуга, если эти действия не образуют состава уголовно наказуемого деяния или административного правонарушения, предусмотренного Кодексом Российской Федерации «Об административных нарушениях»,- </w:t>
      </w:r>
    </w:p>
    <w:p w14:paraId="5D0EC44C" w14:textId="77777777" w:rsidR="00221685" w:rsidRPr="00EE2CA4" w:rsidRDefault="00221685" w:rsidP="0022168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Влечет наложение административного штрафа на граждан в размере от трех тысяч рублей до пяти тысяч рублей; на должностных лиц – от десяти тысяч рублей до двадцати тысяч рублей; на юридических лиц – от тридцати тысяч рублей до пятидесяти тысяч рублей, согласно </w:t>
      </w:r>
      <w:r w:rsidRPr="00EE2CA4">
        <w:rPr>
          <w:rFonts w:ascii="Times New Roman" w:hAnsi="Times New Roman" w:cs="Times New Roman"/>
          <w:color w:val="000000"/>
          <w:sz w:val="24"/>
          <w:szCs w:val="24"/>
          <w:shd w:val="clear" w:color="auto" w:fill="FFFFFF"/>
        </w:rPr>
        <w:t>закону Ленинградской области от 02.07.2003 N 47-оз "Об административных правонарушениях"</w:t>
      </w:r>
    </w:p>
    <w:p w14:paraId="2C8E3984" w14:textId="30FF8F10" w:rsidR="0015756A" w:rsidRDefault="0015756A" w:rsidP="00362BC2">
      <w:pPr>
        <w:spacing w:after="0" w:line="240" w:lineRule="auto"/>
        <w:ind w:firstLine="567"/>
        <w:jc w:val="both"/>
        <w:rPr>
          <w:rFonts w:ascii="Times New Roman" w:hAnsi="Times New Roman" w:cs="Times New Roman"/>
          <w:sz w:val="24"/>
          <w:szCs w:val="24"/>
        </w:rPr>
      </w:pPr>
      <w:r w:rsidRPr="00D7292C">
        <w:rPr>
          <w:rFonts w:ascii="Times New Roman" w:hAnsi="Times New Roman" w:cs="Times New Roman"/>
          <w:b/>
          <w:bCs/>
          <w:sz w:val="24"/>
          <w:szCs w:val="24"/>
        </w:rPr>
        <w:t>14.</w:t>
      </w:r>
      <w:r w:rsidRPr="00362BC2">
        <w:rPr>
          <w:rFonts w:ascii="Times New Roman" w:hAnsi="Times New Roman" w:cs="Times New Roman"/>
          <w:sz w:val="24"/>
          <w:szCs w:val="24"/>
        </w:rPr>
        <w:t xml:space="preserve"> </w:t>
      </w:r>
      <w:r w:rsidRPr="0059728C">
        <w:rPr>
          <w:rFonts w:ascii="Times New Roman" w:hAnsi="Times New Roman" w:cs="Times New Roman"/>
          <w:b/>
          <w:bCs/>
          <w:sz w:val="24"/>
          <w:szCs w:val="24"/>
        </w:rPr>
        <w:t>Решения по вопросам благоустройства территорий</w:t>
      </w:r>
      <w:r w:rsidR="0059728C">
        <w:rPr>
          <w:rFonts w:ascii="Times New Roman" w:hAnsi="Times New Roman" w:cs="Times New Roman"/>
          <w:sz w:val="24"/>
          <w:szCs w:val="24"/>
        </w:rPr>
        <w:t>.</w:t>
      </w:r>
    </w:p>
    <w:p w14:paraId="2DA4AC5C" w14:textId="3462C804" w:rsidR="00626F63" w:rsidRPr="00362BC2" w:rsidRDefault="00221685" w:rsidP="00362BC2">
      <w:pPr>
        <w:spacing w:after="0" w:line="240" w:lineRule="auto"/>
        <w:ind w:firstLine="567"/>
        <w:jc w:val="both"/>
        <w:rPr>
          <w:rFonts w:ascii="Times New Roman" w:hAnsi="Times New Roman" w:cs="Times New Roman"/>
          <w:sz w:val="24"/>
          <w:szCs w:val="24"/>
        </w:rPr>
      </w:pPr>
      <w:r w:rsidRPr="00D7292C">
        <w:rPr>
          <w:rFonts w:ascii="Times New Roman" w:hAnsi="Times New Roman" w:cs="Times New Roman"/>
          <w:b/>
          <w:bCs/>
          <w:sz w:val="24"/>
          <w:szCs w:val="24"/>
        </w:rPr>
        <w:t>14</w:t>
      </w:r>
      <w:r w:rsidR="00626F63" w:rsidRPr="00D7292C">
        <w:rPr>
          <w:rFonts w:ascii="Times New Roman" w:hAnsi="Times New Roman" w:cs="Times New Roman"/>
          <w:b/>
          <w:bCs/>
          <w:sz w:val="24"/>
          <w:szCs w:val="24"/>
        </w:rPr>
        <w:t>.</w:t>
      </w:r>
      <w:r w:rsidR="0059728C">
        <w:rPr>
          <w:rFonts w:ascii="Times New Roman" w:hAnsi="Times New Roman" w:cs="Times New Roman"/>
          <w:b/>
          <w:bCs/>
          <w:sz w:val="24"/>
          <w:szCs w:val="24"/>
        </w:rPr>
        <w:t>1.</w:t>
      </w:r>
      <w:r w:rsidR="00626F63" w:rsidRPr="00362BC2">
        <w:rPr>
          <w:rFonts w:ascii="Times New Roman" w:hAnsi="Times New Roman" w:cs="Times New Roman"/>
          <w:sz w:val="24"/>
          <w:szCs w:val="24"/>
        </w:rPr>
        <w:t xml:space="preserve"> Решения по вопросам благоустройства территорий принимаются с учетом мнения жителей поселения. При этом</w:t>
      </w:r>
      <w:r w:rsidR="00250890" w:rsidRPr="00362BC2">
        <w:rPr>
          <w:rFonts w:ascii="Times New Roman" w:hAnsi="Times New Roman" w:cs="Times New Roman"/>
          <w:sz w:val="24"/>
          <w:szCs w:val="24"/>
        </w:rPr>
        <w:t>,</w:t>
      </w:r>
      <w:r w:rsidR="00626F63" w:rsidRPr="00362BC2">
        <w:rPr>
          <w:rFonts w:ascii="Times New Roman" w:hAnsi="Times New Roman" w:cs="Times New Roman"/>
          <w:sz w:val="24"/>
          <w:szCs w:val="24"/>
        </w:rPr>
        <w:t xml:space="preserve"> в зависимости от особенностей проекта благоустройства привлечение жителей к решению вопросов о благоустройстве территорий, разработке и реализации мероприятий по благоустройству может быть прямым или опосредованным через общественные организации, ассоциации и объединения предпринимателей, иных заинтересованных лиц. Органы местного самоуправления могут рекомендовать местным жителям инициировать проекты благоустройства, участвовать в голосовании, обсуждении таких проектов, в том числе с использованием электронных технологий, участвовать в реализации мероприятий и решений, а также иным образом принимать участие в решении вопросов, связанных с благоустройством территорий.</w:t>
      </w:r>
    </w:p>
    <w:p w14:paraId="21752329" w14:textId="5E9E149E" w:rsidR="00626F63" w:rsidRPr="00362BC2" w:rsidRDefault="00221685" w:rsidP="00362BC2">
      <w:pPr>
        <w:spacing w:after="0" w:line="240" w:lineRule="auto"/>
        <w:ind w:firstLine="567"/>
        <w:jc w:val="both"/>
        <w:rPr>
          <w:rFonts w:ascii="Times New Roman" w:hAnsi="Times New Roman" w:cs="Times New Roman"/>
          <w:sz w:val="24"/>
          <w:szCs w:val="24"/>
        </w:rPr>
      </w:pPr>
      <w:bookmarkStart w:id="6" w:name="100031"/>
      <w:bookmarkEnd w:id="6"/>
      <w:r w:rsidRPr="00D7292C">
        <w:rPr>
          <w:rFonts w:ascii="Times New Roman" w:hAnsi="Times New Roman" w:cs="Times New Roman"/>
          <w:b/>
          <w:bCs/>
          <w:sz w:val="24"/>
          <w:szCs w:val="24"/>
        </w:rPr>
        <w:t>14.1</w:t>
      </w:r>
      <w:r w:rsidR="00626F63" w:rsidRPr="00D7292C">
        <w:rPr>
          <w:rFonts w:ascii="Times New Roman" w:hAnsi="Times New Roman" w:cs="Times New Roman"/>
          <w:b/>
          <w:bCs/>
          <w:sz w:val="24"/>
          <w:szCs w:val="24"/>
        </w:rPr>
        <w:t>.</w:t>
      </w:r>
      <w:r w:rsidR="00626F63" w:rsidRPr="00362BC2">
        <w:rPr>
          <w:rFonts w:ascii="Times New Roman" w:hAnsi="Times New Roman" w:cs="Times New Roman"/>
          <w:sz w:val="24"/>
          <w:szCs w:val="24"/>
        </w:rPr>
        <w:t xml:space="preserve"> Реализация комплексных проектов благоустройства территорий осуществляется с привлечением финансирования инвесторов, развивающих данную территорию, и использованием механизмов государственно-частного партнерства.</w:t>
      </w:r>
    </w:p>
    <w:p w14:paraId="393DA30D" w14:textId="58BDD187" w:rsidR="00350BD9" w:rsidRPr="00362BC2" w:rsidRDefault="00221685" w:rsidP="00362BC2">
      <w:pPr>
        <w:spacing w:after="0" w:line="240" w:lineRule="auto"/>
        <w:ind w:firstLine="567"/>
        <w:jc w:val="both"/>
        <w:rPr>
          <w:rFonts w:ascii="Times New Roman" w:hAnsi="Times New Roman" w:cs="Times New Roman"/>
          <w:b/>
          <w:bCs/>
          <w:sz w:val="24"/>
          <w:szCs w:val="24"/>
        </w:rPr>
      </w:pPr>
      <w:bookmarkStart w:id="7" w:name="100032"/>
      <w:bookmarkEnd w:id="7"/>
      <w:r>
        <w:rPr>
          <w:rFonts w:ascii="Times New Roman" w:hAnsi="Times New Roman" w:cs="Times New Roman"/>
          <w:b/>
          <w:bCs/>
          <w:sz w:val="24"/>
          <w:szCs w:val="24"/>
        </w:rPr>
        <w:t>15</w:t>
      </w:r>
      <w:r w:rsidR="00797E5E" w:rsidRPr="00362BC2">
        <w:rPr>
          <w:rFonts w:ascii="Times New Roman" w:hAnsi="Times New Roman" w:cs="Times New Roman"/>
          <w:b/>
          <w:bCs/>
          <w:sz w:val="24"/>
          <w:szCs w:val="24"/>
        </w:rPr>
        <w:t xml:space="preserve">. </w:t>
      </w:r>
      <w:r w:rsidR="00350BD9" w:rsidRPr="00362BC2">
        <w:rPr>
          <w:rFonts w:ascii="Times New Roman" w:hAnsi="Times New Roman" w:cs="Times New Roman"/>
          <w:b/>
          <w:bCs/>
          <w:sz w:val="24"/>
          <w:szCs w:val="24"/>
        </w:rPr>
        <w:t>Контроль за исполнением Правил</w:t>
      </w:r>
    </w:p>
    <w:p w14:paraId="0CA4E91E" w14:textId="214E7231" w:rsidR="00350BD9" w:rsidRPr="00362BC2" w:rsidRDefault="00350BD9" w:rsidP="00362BC2">
      <w:pPr>
        <w:spacing w:after="0" w:line="240" w:lineRule="auto"/>
        <w:ind w:firstLine="567"/>
        <w:jc w:val="both"/>
        <w:rPr>
          <w:rFonts w:ascii="Times New Roman" w:hAnsi="Times New Roman" w:cs="Times New Roman"/>
          <w:sz w:val="24"/>
          <w:szCs w:val="24"/>
        </w:rPr>
      </w:pPr>
      <w:r w:rsidRPr="00D7292C">
        <w:rPr>
          <w:rFonts w:ascii="Times New Roman" w:hAnsi="Times New Roman" w:cs="Times New Roman"/>
          <w:b/>
          <w:bCs/>
          <w:sz w:val="24"/>
          <w:szCs w:val="24"/>
        </w:rPr>
        <w:t>1</w:t>
      </w:r>
      <w:r w:rsidR="00221685" w:rsidRPr="00D7292C">
        <w:rPr>
          <w:rFonts w:ascii="Times New Roman" w:hAnsi="Times New Roman" w:cs="Times New Roman"/>
          <w:b/>
          <w:bCs/>
          <w:sz w:val="24"/>
          <w:szCs w:val="24"/>
        </w:rPr>
        <w:t>5</w:t>
      </w:r>
      <w:r w:rsidRPr="00D7292C">
        <w:rPr>
          <w:rFonts w:ascii="Times New Roman" w:hAnsi="Times New Roman" w:cs="Times New Roman"/>
          <w:b/>
          <w:bCs/>
          <w:sz w:val="24"/>
          <w:szCs w:val="24"/>
        </w:rPr>
        <w:t>.1.</w:t>
      </w:r>
      <w:r w:rsidRPr="00362BC2">
        <w:rPr>
          <w:rFonts w:ascii="Times New Roman" w:hAnsi="Times New Roman" w:cs="Times New Roman"/>
          <w:sz w:val="24"/>
          <w:szCs w:val="24"/>
        </w:rPr>
        <w:t xml:space="preserve">  Контроль за соблюдением настоящих Правил осуществляют должностные лица, наделенные полномочиями по контролю за соблюдением муниципальных правовых актов и составлению протоколов об административных правонарушениях.</w:t>
      </w:r>
    </w:p>
    <w:p w14:paraId="2D8FCAA3" w14:textId="0ABD0B38" w:rsidR="00350BD9" w:rsidRPr="00362BC2" w:rsidRDefault="00350BD9" w:rsidP="00362BC2">
      <w:pPr>
        <w:spacing w:after="0" w:line="240" w:lineRule="auto"/>
        <w:ind w:firstLine="567"/>
        <w:jc w:val="both"/>
        <w:rPr>
          <w:rFonts w:ascii="Times New Roman" w:hAnsi="Times New Roman" w:cs="Times New Roman"/>
          <w:sz w:val="24"/>
          <w:szCs w:val="24"/>
        </w:rPr>
      </w:pPr>
      <w:r w:rsidRPr="00D7292C">
        <w:rPr>
          <w:rFonts w:ascii="Times New Roman" w:hAnsi="Times New Roman" w:cs="Times New Roman"/>
          <w:b/>
          <w:bCs/>
          <w:sz w:val="24"/>
          <w:szCs w:val="24"/>
        </w:rPr>
        <w:t>1</w:t>
      </w:r>
      <w:r w:rsidR="00221685" w:rsidRPr="00D7292C">
        <w:rPr>
          <w:rFonts w:ascii="Times New Roman" w:hAnsi="Times New Roman" w:cs="Times New Roman"/>
          <w:b/>
          <w:bCs/>
          <w:sz w:val="24"/>
          <w:szCs w:val="24"/>
        </w:rPr>
        <w:t>5</w:t>
      </w:r>
      <w:r w:rsidRPr="00D7292C">
        <w:rPr>
          <w:rFonts w:ascii="Times New Roman" w:hAnsi="Times New Roman" w:cs="Times New Roman"/>
          <w:b/>
          <w:bCs/>
          <w:sz w:val="24"/>
          <w:szCs w:val="24"/>
        </w:rPr>
        <w:t>.2.</w:t>
      </w:r>
      <w:r w:rsidRPr="00362BC2">
        <w:rPr>
          <w:rFonts w:ascii="Times New Roman" w:hAnsi="Times New Roman" w:cs="Times New Roman"/>
          <w:sz w:val="24"/>
          <w:szCs w:val="24"/>
        </w:rPr>
        <w:t xml:space="preserve">  В случае выявления фактов нарушений настоящих Правил должностные лица администрации поселения вправе:</w:t>
      </w:r>
    </w:p>
    <w:p w14:paraId="005DA589"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выдать письменное предписание об устранении нарушений;</w:t>
      </w:r>
    </w:p>
    <w:p w14:paraId="23A435D7"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составить протокол об административном правонарушении в порядке, установленном действующим законодательством;</w:t>
      </w:r>
    </w:p>
    <w:p w14:paraId="6DB22E01" w14:textId="77777777" w:rsidR="00350BD9" w:rsidRPr="00362BC2" w:rsidRDefault="00350BD9" w:rsidP="00362BC2">
      <w:pPr>
        <w:spacing w:after="0" w:line="240" w:lineRule="auto"/>
        <w:ind w:firstLine="567"/>
        <w:jc w:val="both"/>
        <w:rPr>
          <w:rFonts w:ascii="Times New Roman" w:hAnsi="Times New Roman" w:cs="Times New Roman"/>
          <w:sz w:val="24"/>
          <w:szCs w:val="24"/>
        </w:rPr>
      </w:pPr>
      <w:r w:rsidRPr="00362BC2">
        <w:rPr>
          <w:rFonts w:ascii="Times New Roman" w:hAnsi="Times New Roman" w:cs="Times New Roman"/>
          <w:sz w:val="24"/>
          <w:szCs w:val="24"/>
        </w:rPr>
        <w:t>—  обращаться в суд с заявлением (исковым заявлением) о признании незаконными действий (бездействия) физических, юридических лиц, индивидуальных предпринимателей, нарушающих нормы настоящих Правил, и о возмещении ущерба.</w:t>
      </w:r>
    </w:p>
    <w:p w14:paraId="19FF3C95" w14:textId="77777777" w:rsidR="00E15872" w:rsidRDefault="00E15872" w:rsidP="00362BC2">
      <w:pPr>
        <w:spacing w:after="0" w:line="240" w:lineRule="auto"/>
        <w:ind w:firstLine="567"/>
        <w:jc w:val="both"/>
        <w:rPr>
          <w:rFonts w:ascii="Times New Roman" w:hAnsi="Times New Roman" w:cs="Times New Roman"/>
          <w:b/>
          <w:bCs/>
          <w:sz w:val="24"/>
          <w:szCs w:val="24"/>
        </w:rPr>
      </w:pPr>
    </w:p>
    <w:p w14:paraId="194D342E" w14:textId="6385972E" w:rsidR="00350BD9" w:rsidRPr="00D7292C" w:rsidRDefault="00797E5E" w:rsidP="00E15872">
      <w:pPr>
        <w:spacing w:after="0" w:line="240" w:lineRule="auto"/>
        <w:ind w:firstLine="567"/>
        <w:jc w:val="both"/>
        <w:rPr>
          <w:rFonts w:ascii="Times New Roman" w:hAnsi="Times New Roman" w:cs="Times New Roman"/>
          <w:b/>
          <w:bCs/>
          <w:sz w:val="24"/>
          <w:szCs w:val="24"/>
        </w:rPr>
      </w:pPr>
      <w:r w:rsidRPr="00D7292C">
        <w:rPr>
          <w:rFonts w:ascii="Times New Roman" w:hAnsi="Times New Roman" w:cs="Times New Roman"/>
          <w:b/>
          <w:bCs/>
          <w:sz w:val="24"/>
          <w:szCs w:val="24"/>
        </w:rPr>
        <w:lastRenderedPageBreak/>
        <w:t>1</w:t>
      </w:r>
      <w:r w:rsidR="00221685" w:rsidRPr="00D7292C">
        <w:rPr>
          <w:rFonts w:ascii="Times New Roman" w:hAnsi="Times New Roman" w:cs="Times New Roman"/>
          <w:b/>
          <w:bCs/>
          <w:sz w:val="24"/>
          <w:szCs w:val="24"/>
        </w:rPr>
        <w:t>6</w:t>
      </w:r>
      <w:r w:rsidRPr="00D7292C">
        <w:rPr>
          <w:rFonts w:ascii="Times New Roman" w:hAnsi="Times New Roman" w:cs="Times New Roman"/>
          <w:b/>
          <w:bCs/>
          <w:sz w:val="24"/>
          <w:szCs w:val="24"/>
        </w:rPr>
        <w:t xml:space="preserve">. </w:t>
      </w:r>
      <w:r w:rsidR="00350BD9" w:rsidRPr="00D7292C">
        <w:rPr>
          <w:rFonts w:ascii="Times New Roman" w:hAnsi="Times New Roman" w:cs="Times New Roman"/>
          <w:b/>
          <w:bCs/>
          <w:sz w:val="24"/>
          <w:szCs w:val="24"/>
        </w:rPr>
        <w:t>Ответственность за нарушение Правил</w:t>
      </w:r>
    </w:p>
    <w:p w14:paraId="41D77538" w14:textId="0B69798B" w:rsidR="00350BD9" w:rsidRPr="00362BC2" w:rsidRDefault="00350BD9" w:rsidP="00362BC2">
      <w:pPr>
        <w:spacing w:after="0" w:line="240" w:lineRule="auto"/>
        <w:ind w:firstLine="567"/>
        <w:jc w:val="both"/>
        <w:rPr>
          <w:rFonts w:ascii="Times New Roman" w:hAnsi="Times New Roman" w:cs="Times New Roman"/>
          <w:sz w:val="24"/>
          <w:szCs w:val="24"/>
        </w:rPr>
      </w:pPr>
      <w:r w:rsidRPr="00D7292C">
        <w:rPr>
          <w:rFonts w:ascii="Times New Roman" w:hAnsi="Times New Roman" w:cs="Times New Roman"/>
          <w:b/>
          <w:bCs/>
          <w:sz w:val="24"/>
          <w:szCs w:val="24"/>
        </w:rPr>
        <w:t>1</w:t>
      </w:r>
      <w:r w:rsidR="00221685" w:rsidRPr="00D7292C">
        <w:rPr>
          <w:rFonts w:ascii="Times New Roman" w:hAnsi="Times New Roman" w:cs="Times New Roman"/>
          <w:b/>
          <w:bCs/>
          <w:sz w:val="24"/>
          <w:szCs w:val="24"/>
        </w:rPr>
        <w:t>6</w:t>
      </w:r>
      <w:r w:rsidRPr="00D7292C">
        <w:rPr>
          <w:rFonts w:ascii="Times New Roman" w:hAnsi="Times New Roman" w:cs="Times New Roman"/>
          <w:b/>
          <w:bCs/>
          <w:sz w:val="24"/>
          <w:szCs w:val="24"/>
        </w:rPr>
        <w:t>.1.</w:t>
      </w:r>
      <w:r w:rsidRPr="00362BC2">
        <w:rPr>
          <w:rFonts w:ascii="Times New Roman" w:hAnsi="Times New Roman" w:cs="Times New Roman"/>
          <w:sz w:val="24"/>
          <w:szCs w:val="24"/>
        </w:rPr>
        <w:t xml:space="preserve">  За нарушение настоящих Правил физические, юридические лица, индивидуальные предприниматели несут административную ответственность в соответствии с действующим законодательством.</w:t>
      </w:r>
    </w:p>
    <w:p w14:paraId="01B8BB24" w14:textId="0CFC3DB5" w:rsidR="008263F3" w:rsidRPr="00362BC2" w:rsidRDefault="00350BD9" w:rsidP="00362BC2">
      <w:pPr>
        <w:spacing w:after="0" w:line="240" w:lineRule="auto"/>
        <w:ind w:firstLine="567"/>
        <w:jc w:val="both"/>
        <w:rPr>
          <w:rFonts w:ascii="Times New Roman" w:hAnsi="Times New Roman" w:cs="Times New Roman"/>
          <w:sz w:val="24"/>
          <w:szCs w:val="24"/>
        </w:rPr>
      </w:pPr>
      <w:r w:rsidRPr="00D7292C">
        <w:rPr>
          <w:rFonts w:ascii="Times New Roman" w:hAnsi="Times New Roman" w:cs="Times New Roman"/>
          <w:b/>
          <w:bCs/>
          <w:sz w:val="24"/>
          <w:szCs w:val="24"/>
        </w:rPr>
        <w:t>1</w:t>
      </w:r>
      <w:r w:rsidR="00221685" w:rsidRPr="00D7292C">
        <w:rPr>
          <w:rFonts w:ascii="Times New Roman" w:hAnsi="Times New Roman" w:cs="Times New Roman"/>
          <w:b/>
          <w:bCs/>
          <w:sz w:val="24"/>
          <w:szCs w:val="24"/>
        </w:rPr>
        <w:t>6</w:t>
      </w:r>
      <w:r w:rsidRPr="00D7292C">
        <w:rPr>
          <w:rFonts w:ascii="Times New Roman" w:hAnsi="Times New Roman" w:cs="Times New Roman"/>
          <w:b/>
          <w:bCs/>
          <w:sz w:val="24"/>
          <w:szCs w:val="24"/>
        </w:rPr>
        <w:t>.2.</w:t>
      </w:r>
      <w:r w:rsidRPr="00362BC2">
        <w:rPr>
          <w:rFonts w:ascii="Times New Roman" w:hAnsi="Times New Roman" w:cs="Times New Roman"/>
          <w:sz w:val="24"/>
          <w:szCs w:val="24"/>
        </w:rPr>
        <w:t xml:space="preserve"> </w:t>
      </w:r>
      <w:r w:rsidR="008263F3" w:rsidRPr="00362BC2">
        <w:rPr>
          <w:rFonts w:ascii="Times New Roman" w:hAnsi="Times New Roman" w:cs="Times New Roman"/>
          <w:sz w:val="24"/>
          <w:szCs w:val="24"/>
        </w:rPr>
        <w:t>Виновные в нарушении настоящих Правил привлекаются к ответственности в порядке, установленном Законом Ленинградской области № 47-оз «Об административных правонарушениях».</w:t>
      </w:r>
    </w:p>
    <w:p w14:paraId="26F006BB" w14:textId="51F0FE37" w:rsidR="008263F3" w:rsidRPr="00362BC2" w:rsidRDefault="008263F3" w:rsidP="00362BC2">
      <w:pPr>
        <w:spacing w:after="0" w:line="240" w:lineRule="auto"/>
        <w:ind w:firstLine="567"/>
        <w:jc w:val="both"/>
        <w:rPr>
          <w:rFonts w:ascii="Times New Roman" w:hAnsi="Times New Roman" w:cs="Times New Roman"/>
          <w:sz w:val="24"/>
          <w:szCs w:val="24"/>
        </w:rPr>
      </w:pPr>
      <w:r w:rsidRPr="00D7292C">
        <w:rPr>
          <w:rFonts w:ascii="Times New Roman" w:hAnsi="Times New Roman" w:cs="Times New Roman"/>
          <w:b/>
          <w:bCs/>
          <w:sz w:val="24"/>
          <w:szCs w:val="24"/>
        </w:rPr>
        <w:t>1</w:t>
      </w:r>
      <w:r w:rsidR="00221685" w:rsidRPr="00D7292C">
        <w:rPr>
          <w:rFonts w:ascii="Times New Roman" w:hAnsi="Times New Roman" w:cs="Times New Roman"/>
          <w:b/>
          <w:bCs/>
          <w:sz w:val="24"/>
          <w:szCs w:val="24"/>
        </w:rPr>
        <w:t>6</w:t>
      </w:r>
      <w:r w:rsidRPr="00D7292C">
        <w:rPr>
          <w:rFonts w:ascii="Times New Roman" w:hAnsi="Times New Roman" w:cs="Times New Roman"/>
          <w:b/>
          <w:bCs/>
          <w:sz w:val="24"/>
          <w:szCs w:val="24"/>
        </w:rPr>
        <w:t>.3.</w:t>
      </w:r>
      <w:r w:rsidRPr="00362BC2">
        <w:rPr>
          <w:rFonts w:ascii="Times New Roman" w:hAnsi="Times New Roman" w:cs="Times New Roman"/>
          <w:b/>
          <w:sz w:val="24"/>
          <w:szCs w:val="24"/>
        </w:rPr>
        <w:t xml:space="preserve"> </w:t>
      </w:r>
      <w:r w:rsidRPr="00362BC2">
        <w:rPr>
          <w:rFonts w:ascii="Times New Roman" w:hAnsi="Times New Roman" w:cs="Times New Roman"/>
          <w:sz w:val="24"/>
          <w:szCs w:val="24"/>
        </w:rPr>
        <w:t>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14:paraId="613F05AE" w14:textId="77777777" w:rsidR="00350BD9" w:rsidRPr="00362BC2" w:rsidRDefault="00350BD9" w:rsidP="00362BC2">
      <w:pPr>
        <w:spacing w:after="0" w:line="240" w:lineRule="auto"/>
        <w:ind w:firstLine="567"/>
        <w:jc w:val="both"/>
        <w:rPr>
          <w:rFonts w:ascii="Times New Roman" w:hAnsi="Times New Roman" w:cs="Times New Roman"/>
          <w:sz w:val="24"/>
          <w:szCs w:val="24"/>
        </w:rPr>
      </w:pPr>
    </w:p>
    <w:p w14:paraId="49C9DB92" w14:textId="77777777" w:rsidR="00B20F70" w:rsidRPr="00362BC2" w:rsidRDefault="00B20F70" w:rsidP="00362BC2">
      <w:pPr>
        <w:spacing w:after="0" w:line="240" w:lineRule="auto"/>
        <w:ind w:firstLine="567"/>
        <w:jc w:val="both"/>
        <w:rPr>
          <w:rFonts w:ascii="Times New Roman" w:hAnsi="Times New Roman" w:cs="Times New Roman"/>
          <w:sz w:val="24"/>
          <w:szCs w:val="24"/>
        </w:rPr>
      </w:pPr>
    </w:p>
    <w:sectPr w:rsidR="00B20F70" w:rsidRPr="00362BC2" w:rsidSect="0059728C">
      <w:headerReference w:type="default" r:id="rId15"/>
      <w:pgSz w:w="11906" w:h="16838"/>
      <w:pgMar w:top="567" w:right="566" w:bottom="284" w:left="1418"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10A5D" w14:textId="77777777" w:rsidR="0002568F" w:rsidRDefault="0002568F" w:rsidP="00797E5E">
      <w:pPr>
        <w:spacing w:after="0" w:line="240" w:lineRule="auto"/>
      </w:pPr>
      <w:r>
        <w:separator/>
      </w:r>
    </w:p>
  </w:endnote>
  <w:endnote w:type="continuationSeparator" w:id="0">
    <w:p w14:paraId="1F149C42" w14:textId="77777777" w:rsidR="0002568F" w:rsidRDefault="0002568F" w:rsidP="00797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80877" w14:textId="77777777" w:rsidR="0002568F" w:rsidRDefault="0002568F" w:rsidP="00797E5E">
      <w:pPr>
        <w:spacing w:after="0" w:line="240" w:lineRule="auto"/>
      </w:pPr>
      <w:r>
        <w:separator/>
      </w:r>
    </w:p>
  </w:footnote>
  <w:footnote w:type="continuationSeparator" w:id="0">
    <w:p w14:paraId="5CDF9951" w14:textId="77777777" w:rsidR="0002568F" w:rsidRDefault="0002568F" w:rsidP="00797E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3351242"/>
      <w:docPartObj>
        <w:docPartGallery w:val="Page Numbers (Top of Page)"/>
        <w:docPartUnique/>
      </w:docPartObj>
    </w:sdtPr>
    <w:sdtEndPr/>
    <w:sdtContent>
      <w:p w14:paraId="75CF0A43" w14:textId="2C0FF7B6" w:rsidR="00F6627A" w:rsidRDefault="00F6627A">
        <w:pPr>
          <w:pStyle w:val="a5"/>
          <w:jc w:val="center"/>
        </w:pPr>
        <w:r>
          <w:fldChar w:fldCharType="begin"/>
        </w:r>
        <w:r>
          <w:instrText>PAGE   \* MERGEFORMAT</w:instrText>
        </w:r>
        <w:r>
          <w:fldChar w:fldCharType="separate"/>
        </w:r>
        <w:r>
          <w:t>2</w:t>
        </w:r>
        <w:r>
          <w:fldChar w:fldCharType="end"/>
        </w:r>
      </w:p>
    </w:sdtContent>
  </w:sdt>
  <w:p w14:paraId="7CB6202E" w14:textId="77777777" w:rsidR="00F6627A" w:rsidRDefault="00F6627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C6417"/>
    <w:multiLevelType w:val="hybridMultilevel"/>
    <w:tmpl w:val="04884D2C"/>
    <w:lvl w:ilvl="0" w:tplc="955C996A">
      <w:start w:val="3"/>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15:restartNumberingAfterBreak="0">
    <w:nsid w:val="0FC108BF"/>
    <w:multiLevelType w:val="multilevel"/>
    <w:tmpl w:val="6E44BF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E037F0"/>
    <w:multiLevelType w:val="multilevel"/>
    <w:tmpl w:val="4E86CF2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3F1924"/>
    <w:multiLevelType w:val="multilevel"/>
    <w:tmpl w:val="7A70BF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B06458"/>
    <w:multiLevelType w:val="multilevel"/>
    <w:tmpl w:val="B2DAD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81835EA"/>
    <w:multiLevelType w:val="multilevel"/>
    <w:tmpl w:val="0CAC9E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81259F"/>
    <w:multiLevelType w:val="multilevel"/>
    <w:tmpl w:val="1FD816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8275CC"/>
    <w:multiLevelType w:val="multilevel"/>
    <w:tmpl w:val="CC84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615829"/>
    <w:multiLevelType w:val="multilevel"/>
    <w:tmpl w:val="D520BE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8163E7F"/>
    <w:multiLevelType w:val="multilevel"/>
    <w:tmpl w:val="B360D8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EA7287F"/>
    <w:multiLevelType w:val="multilevel"/>
    <w:tmpl w:val="C8D663A8"/>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5"/>
  </w:num>
  <w:num w:numId="3">
    <w:abstractNumId w:val="6"/>
  </w:num>
  <w:num w:numId="4">
    <w:abstractNumId w:val="4"/>
  </w:num>
  <w:num w:numId="5">
    <w:abstractNumId w:val="8"/>
  </w:num>
  <w:num w:numId="6">
    <w:abstractNumId w:val="9"/>
  </w:num>
  <w:num w:numId="7">
    <w:abstractNumId w:val="1"/>
  </w:num>
  <w:num w:numId="8">
    <w:abstractNumId w:val="3"/>
  </w:num>
  <w:num w:numId="9">
    <w:abstractNumId w:val="2"/>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0BD9"/>
    <w:rsid w:val="0002568F"/>
    <w:rsid w:val="0003316A"/>
    <w:rsid w:val="00047B82"/>
    <w:rsid w:val="00130FDA"/>
    <w:rsid w:val="0015756A"/>
    <w:rsid w:val="001A6F10"/>
    <w:rsid w:val="001B474F"/>
    <w:rsid w:val="00221685"/>
    <w:rsid w:val="00221764"/>
    <w:rsid w:val="00250890"/>
    <w:rsid w:val="00257E36"/>
    <w:rsid w:val="00274104"/>
    <w:rsid w:val="002906D5"/>
    <w:rsid w:val="002C15D7"/>
    <w:rsid w:val="00350BD9"/>
    <w:rsid w:val="00362BC2"/>
    <w:rsid w:val="00417FC5"/>
    <w:rsid w:val="004E2996"/>
    <w:rsid w:val="00545782"/>
    <w:rsid w:val="00563E1D"/>
    <w:rsid w:val="0059728C"/>
    <w:rsid w:val="005A7CB3"/>
    <w:rsid w:val="005E6F30"/>
    <w:rsid w:val="00626F63"/>
    <w:rsid w:val="00637E8F"/>
    <w:rsid w:val="00710983"/>
    <w:rsid w:val="007775C2"/>
    <w:rsid w:val="00797E5E"/>
    <w:rsid w:val="007A6A70"/>
    <w:rsid w:val="007B3661"/>
    <w:rsid w:val="008263F3"/>
    <w:rsid w:val="008844D9"/>
    <w:rsid w:val="0094288F"/>
    <w:rsid w:val="00987254"/>
    <w:rsid w:val="00993A3D"/>
    <w:rsid w:val="009B3736"/>
    <w:rsid w:val="009C2173"/>
    <w:rsid w:val="00A5750D"/>
    <w:rsid w:val="00A94F9C"/>
    <w:rsid w:val="00AD371C"/>
    <w:rsid w:val="00AF6363"/>
    <w:rsid w:val="00B05BAD"/>
    <w:rsid w:val="00B20F70"/>
    <w:rsid w:val="00B45133"/>
    <w:rsid w:val="00B516C5"/>
    <w:rsid w:val="00B70FF0"/>
    <w:rsid w:val="00B933B3"/>
    <w:rsid w:val="00C33C4A"/>
    <w:rsid w:val="00C97E6E"/>
    <w:rsid w:val="00D343D3"/>
    <w:rsid w:val="00D615FF"/>
    <w:rsid w:val="00D7292C"/>
    <w:rsid w:val="00DD0803"/>
    <w:rsid w:val="00E15872"/>
    <w:rsid w:val="00E55A43"/>
    <w:rsid w:val="00E9550F"/>
    <w:rsid w:val="00E97818"/>
    <w:rsid w:val="00EE2CA4"/>
    <w:rsid w:val="00F6627A"/>
    <w:rsid w:val="00FF6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1A2E5AF"/>
  <w15:docId w15:val="{4B70350B-170E-4AD2-951A-AA2E7E9C5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7B82"/>
  </w:style>
  <w:style w:type="paragraph" w:styleId="2">
    <w:name w:val="heading 2"/>
    <w:basedOn w:val="a"/>
    <w:next w:val="a"/>
    <w:link w:val="20"/>
    <w:uiPriority w:val="9"/>
    <w:semiHidden/>
    <w:unhideWhenUsed/>
    <w:qFormat/>
    <w:rsid w:val="00B933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B933B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0BD9"/>
    <w:rPr>
      <w:color w:val="0563C1" w:themeColor="hyperlink"/>
      <w:u w:val="single"/>
    </w:rPr>
  </w:style>
  <w:style w:type="character" w:customStyle="1" w:styleId="1">
    <w:name w:val="Неразрешенное упоминание1"/>
    <w:basedOn w:val="a0"/>
    <w:uiPriority w:val="99"/>
    <w:semiHidden/>
    <w:unhideWhenUsed/>
    <w:rsid w:val="00350BD9"/>
    <w:rPr>
      <w:color w:val="605E5C"/>
      <w:shd w:val="clear" w:color="auto" w:fill="E1DFDD"/>
    </w:rPr>
  </w:style>
  <w:style w:type="paragraph" w:styleId="a4">
    <w:name w:val="List Paragraph"/>
    <w:basedOn w:val="a"/>
    <w:uiPriority w:val="34"/>
    <w:qFormat/>
    <w:rsid w:val="00545782"/>
    <w:pPr>
      <w:ind w:left="720"/>
      <w:contextualSpacing/>
    </w:pPr>
  </w:style>
  <w:style w:type="paragraph" w:styleId="a5">
    <w:name w:val="header"/>
    <w:basedOn w:val="a"/>
    <w:link w:val="a6"/>
    <w:uiPriority w:val="99"/>
    <w:unhideWhenUsed/>
    <w:rsid w:val="00797E5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97E5E"/>
  </w:style>
  <w:style w:type="paragraph" w:styleId="a7">
    <w:name w:val="footer"/>
    <w:basedOn w:val="a"/>
    <w:link w:val="a8"/>
    <w:uiPriority w:val="99"/>
    <w:unhideWhenUsed/>
    <w:rsid w:val="00797E5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97E5E"/>
  </w:style>
  <w:style w:type="paragraph" w:styleId="a9">
    <w:name w:val="No Spacing"/>
    <w:uiPriority w:val="1"/>
    <w:qFormat/>
    <w:rsid w:val="00797E5E"/>
    <w:pPr>
      <w:spacing w:after="0" w:line="240" w:lineRule="auto"/>
    </w:pPr>
  </w:style>
  <w:style w:type="paragraph" w:styleId="aa">
    <w:name w:val="Balloon Text"/>
    <w:basedOn w:val="a"/>
    <w:link w:val="ab"/>
    <w:uiPriority w:val="99"/>
    <w:semiHidden/>
    <w:unhideWhenUsed/>
    <w:rsid w:val="0094288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288F"/>
    <w:rPr>
      <w:rFonts w:ascii="Tahoma" w:hAnsi="Tahoma" w:cs="Tahoma"/>
      <w:sz w:val="16"/>
      <w:szCs w:val="16"/>
    </w:rPr>
  </w:style>
  <w:style w:type="character" w:styleId="ac">
    <w:name w:val="FollowedHyperlink"/>
    <w:basedOn w:val="a0"/>
    <w:uiPriority w:val="99"/>
    <w:semiHidden/>
    <w:unhideWhenUsed/>
    <w:rsid w:val="00B516C5"/>
    <w:rPr>
      <w:color w:val="954F72" w:themeColor="followedHyperlink"/>
      <w:u w:val="single"/>
    </w:rPr>
  </w:style>
  <w:style w:type="character" w:customStyle="1" w:styleId="20">
    <w:name w:val="Заголовок 2 Знак"/>
    <w:basedOn w:val="a0"/>
    <w:link w:val="2"/>
    <w:uiPriority w:val="9"/>
    <w:semiHidden/>
    <w:rsid w:val="00B933B3"/>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B933B3"/>
    <w:rPr>
      <w:rFonts w:asciiTheme="majorHAnsi" w:eastAsiaTheme="majorEastAsia" w:hAnsiTheme="majorHAnsi" w:cstheme="majorBidi"/>
      <w:color w:val="1F3763" w:themeColor="accent1" w:themeShade="7F"/>
      <w:sz w:val="24"/>
      <w:szCs w:val="24"/>
    </w:rPr>
  </w:style>
  <w:style w:type="character" w:styleId="ad">
    <w:name w:val="line number"/>
    <w:basedOn w:val="a0"/>
    <w:uiPriority w:val="99"/>
    <w:semiHidden/>
    <w:unhideWhenUsed/>
    <w:rsid w:val="00221764"/>
  </w:style>
  <w:style w:type="table" w:styleId="ae">
    <w:name w:val="Table Grid"/>
    <w:basedOn w:val="a1"/>
    <w:uiPriority w:val="39"/>
    <w:rsid w:val="00987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887193">
      <w:bodyDiv w:val="1"/>
      <w:marLeft w:val="0"/>
      <w:marRight w:val="0"/>
      <w:marTop w:val="0"/>
      <w:marBottom w:val="0"/>
      <w:divBdr>
        <w:top w:val="none" w:sz="0" w:space="0" w:color="auto"/>
        <w:left w:val="none" w:sz="0" w:space="0" w:color="auto"/>
        <w:bottom w:val="none" w:sz="0" w:space="0" w:color="auto"/>
        <w:right w:val="none" w:sz="0" w:space="0" w:color="auto"/>
      </w:divBdr>
      <w:divsChild>
        <w:div w:id="1375153052">
          <w:marLeft w:val="0"/>
          <w:marRight w:val="0"/>
          <w:marTop w:val="0"/>
          <w:marBottom w:val="0"/>
          <w:divBdr>
            <w:top w:val="none" w:sz="0" w:space="0" w:color="auto"/>
            <w:left w:val="none" w:sz="0" w:space="0" w:color="auto"/>
            <w:bottom w:val="none" w:sz="0" w:space="0" w:color="auto"/>
            <w:right w:val="none" w:sz="0" w:space="0" w:color="auto"/>
          </w:divBdr>
          <w:divsChild>
            <w:div w:id="537741796">
              <w:marLeft w:val="0"/>
              <w:marRight w:val="0"/>
              <w:marTop w:val="0"/>
              <w:marBottom w:val="0"/>
              <w:divBdr>
                <w:top w:val="none" w:sz="0" w:space="0" w:color="auto"/>
                <w:left w:val="none" w:sz="0" w:space="0" w:color="auto"/>
                <w:bottom w:val="none" w:sz="0" w:space="0" w:color="auto"/>
                <w:right w:val="none" w:sz="0" w:space="0" w:color="auto"/>
              </w:divBdr>
              <w:divsChild>
                <w:div w:id="1379352878">
                  <w:marLeft w:val="600"/>
                  <w:marRight w:val="600"/>
                  <w:marTop w:val="360"/>
                  <w:marBottom w:val="360"/>
                  <w:divBdr>
                    <w:top w:val="none" w:sz="0" w:space="0" w:color="auto"/>
                    <w:left w:val="none" w:sz="0" w:space="0" w:color="auto"/>
                    <w:bottom w:val="none" w:sz="0" w:space="0" w:color="auto"/>
                    <w:right w:val="none" w:sz="0" w:space="0" w:color="auto"/>
                  </w:divBdr>
                  <w:divsChild>
                    <w:div w:id="410353215">
                      <w:marLeft w:val="0"/>
                      <w:marRight w:val="0"/>
                      <w:marTop w:val="0"/>
                      <w:marBottom w:val="0"/>
                      <w:divBdr>
                        <w:top w:val="none" w:sz="0" w:space="0" w:color="auto"/>
                        <w:left w:val="none" w:sz="0" w:space="0" w:color="auto"/>
                        <w:bottom w:val="none" w:sz="0" w:space="0" w:color="auto"/>
                        <w:right w:val="none" w:sz="0" w:space="0" w:color="auto"/>
                      </w:divBdr>
                      <w:divsChild>
                        <w:div w:id="29826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190714">
      <w:bodyDiv w:val="1"/>
      <w:marLeft w:val="0"/>
      <w:marRight w:val="0"/>
      <w:marTop w:val="0"/>
      <w:marBottom w:val="0"/>
      <w:divBdr>
        <w:top w:val="none" w:sz="0" w:space="0" w:color="auto"/>
        <w:left w:val="none" w:sz="0" w:space="0" w:color="auto"/>
        <w:bottom w:val="none" w:sz="0" w:space="0" w:color="auto"/>
        <w:right w:val="none" w:sz="0" w:space="0" w:color="auto"/>
      </w:divBdr>
      <w:divsChild>
        <w:div w:id="1764761730">
          <w:marLeft w:val="0"/>
          <w:marRight w:val="0"/>
          <w:marTop w:val="0"/>
          <w:marBottom w:val="0"/>
          <w:divBdr>
            <w:top w:val="none" w:sz="0" w:space="0" w:color="auto"/>
            <w:left w:val="none" w:sz="0" w:space="0" w:color="auto"/>
            <w:bottom w:val="none" w:sz="0" w:space="0" w:color="auto"/>
            <w:right w:val="none" w:sz="0" w:space="0" w:color="auto"/>
          </w:divBdr>
          <w:divsChild>
            <w:div w:id="276066895">
              <w:marLeft w:val="0"/>
              <w:marRight w:val="0"/>
              <w:marTop w:val="0"/>
              <w:marBottom w:val="0"/>
              <w:divBdr>
                <w:top w:val="none" w:sz="0" w:space="0" w:color="auto"/>
                <w:left w:val="none" w:sz="0" w:space="0" w:color="auto"/>
                <w:bottom w:val="none" w:sz="0" w:space="0" w:color="auto"/>
                <w:right w:val="none" w:sz="0" w:space="0" w:color="auto"/>
              </w:divBdr>
              <w:divsChild>
                <w:div w:id="1932350380">
                  <w:marLeft w:val="600"/>
                  <w:marRight w:val="600"/>
                  <w:marTop w:val="360"/>
                  <w:marBottom w:val="360"/>
                  <w:divBdr>
                    <w:top w:val="none" w:sz="0" w:space="0" w:color="auto"/>
                    <w:left w:val="none" w:sz="0" w:space="0" w:color="auto"/>
                    <w:bottom w:val="none" w:sz="0" w:space="0" w:color="auto"/>
                    <w:right w:val="none" w:sz="0" w:space="0" w:color="auto"/>
                  </w:divBdr>
                  <w:divsChild>
                    <w:div w:id="1974478617">
                      <w:marLeft w:val="0"/>
                      <w:marRight w:val="0"/>
                      <w:marTop w:val="0"/>
                      <w:marBottom w:val="0"/>
                      <w:divBdr>
                        <w:top w:val="none" w:sz="0" w:space="0" w:color="auto"/>
                        <w:left w:val="none" w:sz="0" w:space="0" w:color="auto"/>
                        <w:bottom w:val="none" w:sz="0" w:space="0" w:color="auto"/>
                        <w:right w:val="none" w:sz="0" w:space="0" w:color="auto"/>
                      </w:divBdr>
                      <w:divsChild>
                        <w:div w:id="132038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551338">
      <w:bodyDiv w:val="1"/>
      <w:marLeft w:val="0"/>
      <w:marRight w:val="0"/>
      <w:marTop w:val="0"/>
      <w:marBottom w:val="0"/>
      <w:divBdr>
        <w:top w:val="none" w:sz="0" w:space="0" w:color="auto"/>
        <w:left w:val="none" w:sz="0" w:space="0" w:color="auto"/>
        <w:bottom w:val="none" w:sz="0" w:space="0" w:color="auto"/>
        <w:right w:val="none" w:sz="0" w:space="0" w:color="auto"/>
      </w:divBdr>
    </w:div>
    <w:div w:id="1134254654">
      <w:bodyDiv w:val="1"/>
      <w:marLeft w:val="0"/>
      <w:marRight w:val="0"/>
      <w:marTop w:val="0"/>
      <w:marBottom w:val="0"/>
      <w:divBdr>
        <w:top w:val="none" w:sz="0" w:space="0" w:color="auto"/>
        <w:left w:val="none" w:sz="0" w:space="0" w:color="auto"/>
        <w:bottom w:val="none" w:sz="0" w:space="0" w:color="auto"/>
        <w:right w:val="none" w:sz="0" w:space="0" w:color="auto"/>
      </w:divBdr>
    </w:div>
    <w:div w:id="1413162099">
      <w:bodyDiv w:val="1"/>
      <w:marLeft w:val="0"/>
      <w:marRight w:val="0"/>
      <w:marTop w:val="0"/>
      <w:marBottom w:val="0"/>
      <w:divBdr>
        <w:top w:val="none" w:sz="0" w:space="0" w:color="auto"/>
        <w:left w:val="none" w:sz="0" w:space="0" w:color="auto"/>
        <w:bottom w:val="none" w:sz="0" w:space="0" w:color="auto"/>
        <w:right w:val="none" w:sz="0" w:space="0" w:color="auto"/>
      </w:divBdr>
      <w:divsChild>
        <w:div w:id="1743333164">
          <w:marLeft w:val="0"/>
          <w:marRight w:val="0"/>
          <w:marTop w:val="0"/>
          <w:marBottom w:val="0"/>
          <w:divBdr>
            <w:top w:val="none" w:sz="0" w:space="0" w:color="auto"/>
            <w:left w:val="none" w:sz="0" w:space="0" w:color="auto"/>
            <w:bottom w:val="none" w:sz="0" w:space="0" w:color="auto"/>
            <w:right w:val="none" w:sz="0" w:space="0" w:color="auto"/>
          </w:divBdr>
          <w:divsChild>
            <w:div w:id="727073249">
              <w:marLeft w:val="0"/>
              <w:marRight w:val="0"/>
              <w:marTop w:val="0"/>
              <w:marBottom w:val="0"/>
              <w:divBdr>
                <w:top w:val="none" w:sz="0" w:space="0" w:color="auto"/>
                <w:left w:val="none" w:sz="0" w:space="0" w:color="auto"/>
                <w:bottom w:val="none" w:sz="0" w:space="0" w:color="auto"/>
                <w:right w:val="none" w:sz="0" w:space="0" w:color="auto"/>
              </w:divBdr>
              <w:divsChild>
                <w:div w:id="1833639649">
                  <w:marLeft w:val="600"/>
                  <w:marRight w:val="600"/>
                  <w:marTop w:val="360"/>
                  <w:marBottom w:val="360"/>
                  <w:divBdr>
                    <w:top w:val="none" w:sz="0" w:space="0" w:color="auto"/>
                    <w:left w:val="none" w:sz="0" w:space="0" w:color="auto"/>
                    <w:bottom w:val="none" w:sz="0" w:space="0" w:color="auto"/>
                    <w:right w:val="none" w:sz="0" w:space="0" w:color="auto"/>
                  </w:divBdr>
                  <w:divsChild>
                    <w:div w:id="317462903">
                      <w:marLeft w:val="0"/>
                      <w:marRight w:val="0"/>
                      <w:marTop w:val="0"/>
                      <w:marBottom w:val="0"/>
                      <w:divBdr>
                        <w:top w:val="none" w:sz="0" w:space="0" w:color="auto"/>
                        <w:left w:val="none" w:sz="0" w:space="0" w:color="auto"/>
                        <w:bottom w:val="none" w:sz="0" w:space="0" w:color="auto"/>
                        <w:right w:val="none" w:sz="0" w:space="0" w:color="auto"/>
                      </w:divBdr>
                      <w:divsChild>
                        <w:div w:id="1023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offline/ref=0EA07C27B2351D92AAF11D37E62A593E77443B8B56AF7204FEA2AA6500BD1455E92B82F14F75EE2Ag8c9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ffline/ref=406D5EB00F70195815E5730B1E2A7475D99EC1C5C52F697E008DE21855B48CD1375F87F5F6D878E0n5RA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77;&#1083;&#1080;&#1079;&#1072;&#1074;&#1077;&#1090;&#1080;&#1085;&#1089;&#1082;&#1086;&#1077;.&#1088;&#1092;/wp-admin/post-new.ph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offline/ref=A6DC24C4A4E2B997F64779DCC154812BB84826E342E3C99ECCB5FFC535H5n8H" TargetMode="External"/><Relationship Id="rId4" Type="http://schemas.openxmlformats.org/officeDocument/2006/relationships/settings" Target="settings.xml"/><Relationship Id="rId9" Type="http://schemas.openxmlformats.org/officeDocument/2006/relationships/hyperlink" Target="https://base.garant.ru/7995128/" TargetMode="External"/><Relationship Id="rId14" Type="http://schemas.openxmlformats.org/officeDocument/2006/relationships/hyperlink" Target="http://offline/ref=0EA07C27B2351D92AAF1033AF046073A734D6D8651A17B57AAFDF13857B41E02AE64DBB30B78EF2B8C71E4g8c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F5D39-21A9-41BF-93C6-7A318422A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22086</Words>
  <Characters>125894</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Пользователь</cp:lastModifiedBy>
  <cp:revision>4</cp:revision>
  <cp:lastPrinted>2020-08-31T13:41:00Z</cp:lastPrinted>
  <dcterms:created xsi:type="dcterms:W3CDTF">2020-08-31T07:31:00Z</dcterms:created>
  <dcterms:modified xsi:type="dcterms:W3CDTF">2020-08-31T13:46:00Z</dcterms:modified>
</cp:coreProperties>
</file>