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4733" w14:textId="77777777" w:rsidR="00B87EF8" w:rsidRDefault="00DA7450" w:rsidP="002050A0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005BEC" wp14:editId="50D342AD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270E" w14:textId="77777777" w:rsidR="00DA7450" w:rsidRDefault="00DA7450" w:rsidP="00DA7450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4308E80D" w14:textId="77777777" w:rsidR="00DA7450" w:rsidRPr="00352391" w:rsidRDefault="00DA7450" w:rsidP="0022120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352391">
        <w:rPr>
          <w:b/>
          <w:sz w:val="28"/>
          <w:szCs w:val="28"/>
        </w:rPr>
        <w:t xml:space="preserve">СОВЕТ ДЕПУТАТОВ    </w:t>
      </w:r>
      <w:r>
        <w:rPr>
          <w:b/>
          <w:sz w:val="28"/>
          <w:szCs w:val="28"/>
        </w:rPr>
        <w:t xml:space="preserve">                           </w:t>
      </w:r>
      <w:r w:rsidRPr="00352391">
        <w:rPr>
          <w:b/>
          <w:sz w:val="28"/>
          <w:szCs w:val="28"/>
        </w:rPr>
        <w:t xml:space="preserve">                                              </w:t>
      </w:r>
    </w:p>
    <w:p w14:paraId="47BB1BC1" w14:textId="77777777" w:rsidR="00DA7450" w:rsidRPr="00352391" w:rsidRDefault="00DA7450" w:rsidP="00DA7450">
      <w:pPr>
        <w:pStyle w:val="a4"/>
        <w:jc w:val="center"/>
        <w:rPr>
          <w:sz w:val="28"/>
          <w:szCs w:val="28"/>
        </w:rPr>
      </w:pPr>
      <w:r w:rsidRPr="00352391">
        <w:rPr>
          <w:b/>
          <w:sz w:val="28"/>
          <w:szCs w:val="28"/>
        </w:rPr>
        <w:t>МУНИЦИПАЛЬНОГО ОБРАЗОВАНИЯ</w:t>
      </w:r>
      <w:r w:rsidRPr="00352391">
        <w:rPr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70249D91" w14:textId="77777777" w:rsidR="00DA7450" w:rsidRPr="00352391" w:rsidRDefault="00DA7450" w:rsidP="00DA7450">
      <w:pPr>
        <w:pStyle w:val="a4"/>
        <w:jc w:val="center"/>
        <w:rPr>
          <w:b/>
          <w:sz w:val="28"/>
          <w:szCs w:val="28"/>
        </w:rPr>
      </w:pPr>
    </w:p>
    <w:p w14:paraId="47BDB771" w14:textId="77777777" w:rsidR="00DA7450" w:rsidRPr="00352391" w:rsidRDefault="00DA7450" w:rsidP="00DA7450">
      <w:pPr>
        <w:pStyle w:val="a4"/>
        <w:jc w:val="center"/>
        <w:rPr>
          <w:b/>
          <w:sz w:val="28"/>
          <w:szCs w:val="28"/>
        </w:rPr>
      </w:pPr>
      <w:r w:rsidRPr="00352391">
        <w:rPr>
          <w:b/>
          <w:sz w:val="28"/>
          <w:szCs w:val="28"/>
        </w:rPr>
        <w:t>РЕШЕНИЕ</w:t>
      </w:r>
    </w:p>
    <w:p w14:paraId="543335F4" w14:textId="7943496C" w:rsidR="00DA7450" w:rsidRDefault="00747CF2" w:rsidP="00F03C00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6267C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61122">
        <w:rPr>
          <w:rFonts w:ascii="Times New Roman" w:hAnsi="Times New Roman" w:cs="Times New Roman"/>
          <w:sz w:val="28"/>
          <w:szCs w:val="28"/>
        </w:rPr>
        <w:t>2020</w:t>
      </w:r>
      <w:r w:rsidR="00DA7450">
        <w:rPr>
          <w:rFonts w:ascii="Times New Roman" w:hAnsi="Times New Roman" w:cs="Times New Roman"/>
          <w:sz w:val="28"/>
          <w:szCs w:val="28"/>
        </w:rPr>
        <w:t xml:space="preserve"> года                                                     </w:t>
      </w:r>
      <w:r w:rsidR="0022120B">
        <w:rPr>
          <w:rFonts w:ascii="Times New Roman" w:hAnsi="Times New Roman" w:cs="Times New Roman"/>
          <w:sz w:val="28"/>
          <w:szCs w:val="28"/>
        </w:rPr>
        <w:t xml:space="preserve">                           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16DEB">
        <w:rPr>
          <w:rFonts w:ascii="Times New Roman" w:hAnsi="Times New Roman" w:cs="Times New Roman"/>
          <w:sz w:val="28"/>
          <w:szCs w:val="28"/>
        </w:rPr>
        <w:t>9</w:t>
      </w:r>
    </w:p>
    <w:p w14:paraId="4BA9AB8E" w14:textId="77777777" w:rsidR="00DA7450" w:rsidRDefault="00DA7450" w:rsidP="00F03C00">
      <w:pPr>
        <w:pStyle w:val="a4"/>
        <w:rPr>
          <w:sz w:val="28"/>
          <w:szCs w:val="28"/>
        </w:rPr>
      </w:pPr>
    </w:p>
    <w:p w14:paraId="6558A27C" w14:textId="084BE1F1" w:rsidR="00DA7450" w:rsidRDefault="00DA7450" w:rsidP="00F03C00">
      <w:pPr>
        <w:pStyle w:val="a4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47CF2">
        <w:rPr>
          <w:sz w:val="28"/>
          <w:szCs w:val="28"/>
        </w:rPr>
        <w:t>отчете</w:t>
      </w:r>
      <w:r>
        <w:rPr>
          <w:sz w:val="28"/>
          <w:szCs w:val="28"/>
        </w:rPr>
        <w:t xml:space="preserve"> главы</w:t>
      </w:r>
      <w:r w:rsidR="00747CF2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="00DA3C1E">
        <w:rPr>
          <w:sz w:val="28"/>
          <w:szCs w:val="28"/>
        </w:rPr>
        <w:t>«О</w:t>
      </w:r>
      <w:r w:rsidR="00F16DEB">
        <w:rPr>
          <w:sz w:val="28"/>
          <w:szCs w:val="28"/>
        </w:rPr>
        <w:t xml:space="preserve"> результатах работы Совета депутатов за 2020 год</w:t>
      </w:r>
      <w:r w:rsidR="00DA3C1E">
        <w:rPr>
          <w:sz w:val="28"/>
          <w:szCs w:val="28"/>
        </w:rPr>
        <w:t>»</w:t>
      </w:r>
    </w:p>
    <w:p w14:paraId="145E4CC9" w14:textId="77777777" w:rsidR="00DA7450" w:rsidRDefault="00DA7450" w:rsidP="00F03C00">
      <w:pPr>
        <w:shd w:val="clear" w:color="auto" w:fill="FFFFFF"/>
        <w:spacing w:after="225"/>
        <w:rPr>
          <w:color w:val="000000"/>
          <w:sz w:val="28"/>
          <w:szCs w:val="28"/>
        </w:rPr>
      </w:pPr>
    </w:p>
    <w:p w14:paraId="00B4776A" w14:textId="489541F7" w:rsidR="00DA7450" w:rsidRDefault="00DA7450" w:rsidP="00F03C00">
      <w:pPr>
        <w:shd w:val="clear" w:color="auto" w:fill="FFFFFF"/>
        <w:spacing w:after="225"/>
        <w:ind w:firstLine="540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Заслушав отчет главы </w:t>
      </w:r>
      <w:r w:rsidR="00747CF2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DA3C1E">
        <w:rPr>
          <w:sz w:val="28"/>
          <w:szCs w:val="28"/>
        </w:rPr>
        <w:t>за 2020 год</w:t>
      </w:r>
      <w:r>
        <w:rPr>
          <w:sz w:val="28"/>
          <w:szCs w:val="28"/>
        </w:rPr>
        <w:t xml:space="preserve"> </w:t>
      </w:r>
      <w:r w:rsidR="00747CF2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депутатов муниципального образования Раздольевское сельское поселение МО Приозерский муниципальный район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655E06C" w14:textId="3F600C41" w:rsidR="00DA7450" w:rsidRPr="00DA3C1E" w:rsidRDefault="00DA7450" w:rsidP="00F03C00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3C1E">
        <w:rPr>
          <w:rFonts w:ascii="Times New Roman" w:hAnsi="Times New Roman"/>
          <w:sz w:val="28"/>
          <w:szCs w:val="28"/>
        </w:rPr>
        <w:t xml:space="preserve">Утвердить отчет главы </w:t>
      </w:r>
      <w:r w:rsidR="00747CF2" w:rsidRPr="00DA3C1E">
        <w:rPr>
          <w:rFonts w:ascii="Times New Roman" w:hAnsi="Times New Roman"/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DA3C1E" w:rsidRPr="00DA3C1E">
        <w:rPr>
          <w:rFonts w:ascii="Times New Roman" w:hAnsi="Times New Roman"/>
          <w:sz w:val="28"/>
          <w:szCs w:val="28"/>
        </w:rPr>
        <w:t>«О результатах работы Совета депутатов за 2020 год»</w:t>
      </w:r>
      <w:r w:rsidRPr="00DA3C1E">
        <w:rPr>
          <w:rFonts w:ascii="Times New Roman" w:hAnsi="Times New Roman"/>
          <w:sz w:val="28"/>
          <w:szCs w:val="28"/>
        </w:rPr>
        <w:t xml:space="preserve"> </w:t>
      </w:r>
      <w:r w:rsidR="00747CF2" w:rsidRPr="00DA3C1E">
        <w:rPr>
          <w:rFonts w:ascii="Times New Roman" w:hAnsi="Times New Roman"/>
          <w:sz w:val="28"/>
          <w:szCs w:val="28"/>
        </w:rPr>
        <w:t xml:space="preserve">согласно </w:t>
      </w:r>
      <w:r w:rsidRPr="00DA3C1E">
        <w:rPr>
          <w:rFonts w:ascii="Times New Roman" w:hAnsi="Times New Roman"/>
          <w:sz w:val="28"/>
          <w:szCs w:val="28"/>
        </w:rPr>
        <w:t>приложени</w:t>
      </w:r>
      <w:r w:rsidR="00747CF2" w:rsidRPr="00DA3C1E">
        <w:rPr>
          <w:rFonts w:ascii="Times New Roman" w:hAnsi="Times New Roman"/>
          <w:sz w:val="28"/>
          <w:szCs w:val="28"/>
        </w:rPr>
        <w:t>ю</w:t>
      </w:r>
      <w:r w:rsidRPr="00DA3C1E">
        <w:rPr>
          <w:rFonts w:ascii="Times New Roman" w:hAnsi="Times New Roman"/>
          <w:sz w:val="28"/>
          <w:szCs w:val="28"/>
        </w:rPr>
        <w:t xml:space="preserve"> № 1.</w:t>
      </w:r>
    </w:p>
    <w:p w14:paraId="4136D276" w14:textId="037DD1A3" w:rsidR="00DA3C1E" w:rsidRPr="00DA3C1E" w:rsidRDefault="00DA3C1E" w:rsidP="00F03C00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0" w:firstLine="426"/>
        <w:jc w:val="both"/>
        <w:rPr>
          <w:sz w:val="28"/>
          <w:szCs w:val="28"/>
        </w:rPr>
      </w:pPr>
      <w:r w:rsidRPr="00DA3C1E">
        <w:rPr>
          <w:rFonts w:ascii="Times New Roman" w:hAnsi="Times New Roman"/>
          <w:sz w:val="28"/>
          <w:szCs w:val="28"/>
        </w:rPr>
        <w:t>Признать работу главы муниципального образования по результатам ежегодного отчета удовлетворительной</w:t>
      </w:r>
      <w:r>
        <w:rPr>
          <w:sz w:val="28"/>
          <w:szCs w:val="28"/>
        </w:rPr>
        <w:t>.</w:t>
      </w:r>
    </w:p>
    <w:p w14:paraId="6A9B9774" w14:textId="77777777" w:rsidR="00747CF2" w:rsidRDefault="00747CF2" w:rsidP="00F03C00">
      <w:pPr>
        <w:shd w:val="clear" w:color="auto" w:fill="FFFFFF"/>
        <w:spacing w:after="225"/>
        <w:rPr>
          <w:rFonts w:cs="Arial"/>
          <w:color w:val="000000"/>
          <w:sz w:val="28"/>
          <w:szCs w:val="28"/>
        </w:rPr>
      </w:pPr>
    </w:p>
    <w:p w14:paraId="59F4F67A" w14:textId="1D5BECE4" w:rsidR="00DA7450" w:rsidRDefault="00DA7450" w:rsidP="00F03C00">
      <w:pPr>
        <w:shd w:val="clear" w:color="auto" w:fill="FFFFFF"/>
        <w:spacing w:after="225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Глава муниципального образования                                             А.В. Долгов</w:t>
      </w:r>
    </w:p>
    <w:p w14:paraId="25A08C99" w14:textId="62C2ED75" w:rsidR="00DA7450" w:rsidRDefault="00DA7450" w:rsidP="00F03C00">
      <w:pPr>
        <w:shd w:val="clear" w:color="auto" w:fill="FFFFFF"/>
        <w:spacing w:after="225"/>
        <w:rPr>
          <w:sz w:val="18"/>
          <w:szCs w:val="18"/>
        </w:rPr>
      </w:pPr>
    </w:p>
    <w:p w14:paraId="6B1C8528" w14:textId="402D3FB3" w:rsidR="00DA3C1E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22F18CB9" w14:textId="27B04EC1" w:rsidR="00DA3C1E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31CA08C6" w14:textId="2EBF526C" w:rsidR="00DA3C1E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4F3CEE70" w14:textId="77777777" w:rsidR="00DA3C1E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0955923B" w14:textId="77777777" w:rsidR="00747CF2" w:rsidRDefault="00747CF2" w:rsidP="00F03C00">
      <w:pPr>
        <w:pStyle w:val="a4"/>
        <w:rPr>
          <w:sz w:val="20"/>
          <w:szCs w:val="20"/>
        </w:rPr>
      </w:pPr>
    </w:p>
    <w:p w14:paraId="49517901" w14:textId="54BA477E" w:rsidR="00B959EB" w:rsidRPr="00747CF2" w:rsidRDefault="001F1CA4" w:rsidP="00F03C00">
      <w:pPr>
        <w:pStyle w:val="a4"/>
        <w:rPr>
          <w:sz w:val="18"/>
          <w:szCs w:val="18"/>
        </w:rPr>
      </w:pPr>
      <w:r w:rsidRPr="00747CF2">
        <w:rPr>
          <w:sz w:val="18"/>
          <w:szCs w:val="18"/>
        </w:rPr>
        <w:t>Е.А. Михайлова</w:t>
      </w:r>
      <w:r w:rsidR="00747CF2" w:rsidRPr="00747CF2">
        <w:rPr>
          <w:sz w:val="18"/>
          <w:szCs w:val="18"/>
        </w:rPr>
        <w:t xml:space="preserve"> </w:t>
      </w:r>
      <w:r w:rsidR="00DA7450" w:rsidRPr="00747CF2">
        <w:rPr>
          <w:sz w:val="18"/>
          <w:szCs w:val="18"/>
        </w:rPr>
        <w:t>66-725                                                                                                                                                                                              Разослано: дело-2, прокуратура – 1.</w:t>
      </w:r>
    </w:p>
    <w:p w14:paraId="2049DB89" w14:textId="77777777" w:rsidR="00DA3C1E" w:rsidRDefault="003404D8" w:rsidP="00F03C00">
      <w:pPr>
        <w:ind w:left="1416" w:firstLine="708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2CAD4C81" w14:textId="77777777" w:rsidR="00DA3C1E" w:rsidRDefault="00DA3C1E" w:rsidP="00F03C00">
      <w:pPr>
        <w:ind w:left="1416" w:firstLine="708"/>
        <w:rPr>
          <w:sz w:val="22"/>
          <w:szCs w:val="22"/>
        </w:rPr>
      </w:pPr>
    </w:p>
    <w:p w14:paraId="0C373941" w14:textId="77777777" w:rsidR="00F03C00" w:rsidRDefault="00F03C00" w:rsidP="00F03C00">
      <w:pPr>
        <w:ind w:left="7080" w:firstLine="708"/>
        <w:rPr>
          <w:sz w:val="22"/>
          <w:szCs w:val="22"/>
        </w:rPr>
      </w:pPr>
    </w:p>
    <w:p w14:paraId="2C599BEA" w14:textId="77777777" w:rsidR="00F03C00" w:rsidRDefault="00F03C00" w:rsidP="00F03C00">
      <w:pPr>
        <w:ind w:left="7080" w:firstLine="708"/>
        <w:rPr>
          <w:sz w:val="22"/>
          <w:szCs w:val="22"/>
        </w:rPr>
      </w:pPr>
    </w:p>
    <w:p w14:paraId="34EA84B9" w14:textId="77777777" w:rsidR="00F03C00" w:rsidRDefault="00F03C00" w:rsidP="00F03C00">
      <w:pPr>
        <w:ind w:left="7080" w:firstLine="708"/>
        <w:rPr>
          <w:sz w:val="22"/>
          <w:szCs w:val="22"/>
        </w:rPr>
      </w:pPr>
    </w:p>
    <w:p w14:paraId="77C27DAB" w14:textId="04BF2B3D" w:rsidR="003404D8" w:rsidRDefault="003404D8" w:rsidP="00F03C00">
      <w:pPr>
        <w:ind w:left="7080" w:firstLine="708"/>
        <w:rPr>
          <w:sz w:val="22"/>
          <w:szCs w:val="22"/>
        </w:rPr>
      </w:pPr>
      <w:r w:rsidRPr="003404D8">
        <w:rPr>
          <w:sz w:val="22"/>
          <w:szCs w:val="22"/>
        </w:rPr>
        <w:lastRenderedPageBreak/>
        <w:t xml:space="preserve">    Утверждено               </w:t>
      </w:r>
    </w:p>
    <w:p w14:paraId="7B5C0EF1" w14:textId="77777777" w:rsidR="003404D8" w:rsidRPr="003404D8" w:rsidRDefault="003404D8" w:rsidP="00F03C00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решением </w:t>
      </w:r>
      <w:r>
        <w:rPr>
          <w:sz w:val="22"/>
          <w:szCs w:val="22"/>
        </w:rPr>
        <w:t>С</w:t>
      </w:r>
      <w:r w:rsidRPr="003404D8">
        <w:rPr>
          <w:sz w:val="22"/>
          <w:szCs w:val="22"/>
        </w:rPr>
        <w:t>овета депутатов</w:t>
      </w:r>
      <w:r>
        <w:rPr>
          <w:sz w:val="22"/>
          <w:szCs w:val="22"/>
        </w:rPr>
        <w:t xml:space="preserve"> МО </w:t>
      </w:r>
      <w:r w:rsidRPr="003404D8">
        <w:rPr>
          <w:sz w:val="22"/>
          <w:szCs w:val="22"/>
        </w:rPr>
        <w:t xml:space="preserve">                                                                        Раздольевское сельское поселение МО Приозерский муниципальный  </w:t>
      </w:r>
    </w:p>
    <w:p w14:paraId="15B61D47" w14:textId="77777777" w:rsidR="003404D8" w:rsidRPr="003404D8" w:rsidRDefault="003404D8" w:rsidP="00F03C00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район Ленинградской области                    </w:t>
      </w:r>
    </w:p>
    <w:p w14:paraId="0D967516" w14:textId="2200D071" w:rsidR="003404D8" w:rsidRPr="003404D8" w:rsidRDefault="003404D8" w:rsidP="00F03C00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от </w:t>
      </w:r>
      <w:r w:rsidR="00747CF2">
        <w:rPr>
          <w:sz w:val="22"/>
          <w:szCs w:val="22"/>
        </w:rPr>
        <w:t>16</w:t>
      </w:r>
      <w:r w:rsidR="00761122">
        <w:rPr>
          <w:sz w:val="22"/>
          <w:szCs w:val="22"/>
        </w:rPr>
        <w:t xml:space="preserve">.02.2020 </w:t>
      </w:r>
      <w:r w:rsidRPr="003404D8">
        <w:rPr>
          <w:sz w:val="22"/>
          <w:szCs w:val="22"/>
        </w:rPr>
        <w:t xml:space="preserve">г № </w:t>
      </w:r>
      <w:r w:rsidR="00747CF2">
        <w:rPr>
          <w:sz w:val="22"/>
          <w:szCs w:val="22"/>
        </w:rPr>
        <w:t>8</w:t>
      </w:r>
      <w:r w:rsidR="00DA3C1E">
        <w:rPr>
          <w:sz w:val="22"/>
          <w:szCs w:val="22"/>
        </w:rPr>
        <w:t>9</w:t>
      </w:r>
      <w:r w:rsidRPr="003404D8">
        <w:rPr>
          <w:sz w:val="22"/>
          <w:szCs w:val="22"/>
        </w:rPr>
        <w:t xml:space="preserve">                                                            приложение № 1</w:t>
      </w:r>
    </w:p>
    <w:p w14:paraId="6016736E" w14:textId="77777777" w:rsidR="002050A0" w:rsidRPr="00761122" w:rsidRDefault="002050A0" w:rsidP="00F03C00">
      <w:pPr>
        <w:pStyle w:val="a4"/>
        <w:rPr>
          <w:sz w:val="22"/>
          <w:szCs w:val="22"/>
        </w:rPr>
      </w:pPr>
    </w:p>
    <w:p w14:paraId="585723C4" w14:textId="77777777" w:rsidR="00E8477A" w:rsidRPr="00761122" w:rsidRDefault="00E8477A" w:rsidP="00F03C00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  <w:sz w:val="22"/>
          <w:szCs w:val="22"/>
        </w:rPr>
      </w:pPr>
      <w:r w:rsidRPr="00761122">
        <w:rPr>
          <w:rStyle w:val="normaltextrunscx32627041"/>
          <w:b/>
          <w:bCs/>
          <w:sz w:val="22"/>
          <w:szCs w:val="22"/>
        </w:rPr>
        <w:t>Отчёт</w:t>
      </w:r>
    </w:p>
    <w:p w14:paraId="6FA74F3A" w14:textId="3FB864A5" w:rsidR="00747CF2" w:rsidRPr="00DA3C1E" w:rsidRDefault="00747CF2" w:rsidP="00F03C00">
      <w:pPr>
        <w:pStyle w:val="paragraphscx32627041"/>
        <w:spacing w:before="0" w:beforeAutospacing="0" w:after="0" w:afterAutospacing="0"/>
        <w:ind w:firstLine="426"/>
        <w:jc w:val="center"/>
        <w:rPr>
          <w:rStyle w:val="normaltextrunscx32627041"/>
          <w:b/>
          <w:bCs/>
          <w:sz w:val="22"/>
          <w:szCs w:val="22"/>
        </w:rPr>
      </w:pPr>
      <w:r w:rsidRPr="00747CF2">
        <w:rPr>
          <w:rStyle w:val="normaltextrunscx32627041"/>
          <w:b/>
          <w:bCs/>
          <w:sz w:val="22"/>
          <w:szCs w:val="22"/>
        </w:rPr>
        <w:t>Главы</w:t>
      </w:r>
      <w:r w:rsidRPr="00747CF2">
        <w:rPr>
          <w:rStyle w:val="apple-converted-space"/>
          <w:b/>
          <w:bCs/>
          <w:sz w:val="22"/>
          <w:szCs w:val="22"/>
        </w:rPr>
        <w:t> </w:t>
      </w:r>
      <w:r w:rsidRPr="00747CF2">
        <w:rPr>
          <w:rStyle w:val="spellingerrorscx32627041"/>
          <w:b/>
          <w:bCs/>
          <w:sz w:val="22"/>
          <w:szCs w:val="22"/>
        </w:rPr>
        <w:t xml:space="preserve">муниципального образования Раздольевское </w:t>
      </w:r>
      <w:r w:rsidRPr="00747CF2">
        <w:rPr>
          <w:rStyle w:val="normaltextrunscx32627041"/>
          <w:b/>
          <w:bCs/>
          <w:sz w:val="22"/>
          <w:szCs w:val="22"/>
        </w:rPr>
        <w:t xml:space="preserve">сельское поселение </w:t>
      </w:r>
      <w:r w:rsidRPr="00DA3C1E">
        <w:rPr>
          <w:rStyle w:val="normaltextrunscx32627041"/>
          <w:b/>
          <w:bCs/>
          <w:sz w:val="22"/>
          <w:szCs w:val="22"/>
        </w:rPr>
        <w:t>муниципального образования Приозерский муниципальный район Ленинградской области</w:t>
      </w:r>
    </w:p>
    <w:p w14:paraId="3FA055DC" w14:textId="2062E673" w:rsidR="00747CF2" w:rsidRDefault="00DA3C1E" w:rsidP="00F03C00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b/>
          <w:bCs/>
          <w:sz w:val="22"/>
          <w:szCs w:val="22"/>
        </w:rPr>
      </w:pPr>
      <w:r w:rsidRPr="00DA3C1E">
        <w:rPr>
          <w:b/>
          <w:bCs/>
          <w:sz w:val="22"/>
          <w:szCs w:val="22"/>
        </w:rPr>
        <w:t xml:space="preserve"> о результатах работы Совета депутатов за 2020 год</w:t>
      </w:r>
    </w:p>
    <w:p w14:paraId="7283D96F" w14:textId="77777777" w:rsidR="00F03C00" w:rsidRDefault="00F03C00" w:rsidP="00F03C00">
      <w:pPr>
        <w:jc w:val="center"/>
        <w:rPr>
          <w:sz w:val="28"/>
        </w:rPr>
      </w:pPr>
    </w:p>
    <w:p w14:paraId="29604481" w14:textId="2D4CB336" w:rsidR="00F03C00" w:rsidRPr="00F03C00" w:rsidRDefault="00F03C00" w:rsidP="00F03C00">
      <w:pPr>
        <w:ind w:firstLine="567"/>
        <w:jc w:val="center"/>
      </w:pPr>
      <w:r w:rsidRPr="00F03C00">
        <w:t xml:space="preserve">Уважаемые жители, гости! </w:t>
      </w:r>
    </w:p>
    <w:p w14:paraId="6D30DFC7" w14:textId="77777777" w:rsidR="00F03C00" w:rsidRPr="00F03C00" w:rsidRDefault="00F03C00" w:rsidP="00F03C00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  <w:r w:rsidRPr="00F03C00">
        <w:rPr>
          <w:rFonts w:ascii="Times New Roman" w:hAnsi="Times New Roman" w:cs="Times New Roman"/>
        </w:rPr>
        <w:t xml:space="preserve">  В соответствии c действующим федеральным законодательством — главы муниципальных образований и главы администраций поселений ежегодно должны отчитываться перед населением о проделанной работе, по исполнению бюджета поселения за прошедший год и определить основные направления работы на очередной финансовый год, исходя из утвержденного советом депутатов бюджета. Так нам предписывает 131 Федеральный закон «Об общих принципах организации местного самоуправления в Российской Федерации», Устав муниципального образования, так как жители поселения должны знать, чем занимаются депутаты, администрация, какие решают проблемы, как расходуются бюджетные средства, выполняются их наказы.</w:t>
      </w:r>
    </w:p>
    <w:p w14:paraId="0705CA1C" w14:textId="77777777" w:rsidR="00F03C00" w:rsidRPr="00F03C00" w:rsidRDefault="00F03C00" w:rsidP="00F03C00">
      <w:pPr>
        <w:pStyle w:val="a3"/>
        <w:spacing w:after="0"/>
        <w:ind w:firstLine="567"/>
        <w:rPr>
          <w:rFonts w:ascii="Times New Roman" w:hAnsi="Times New Roman" w:cs="Times New Roman"/>
        </w:rPr>
      </w:pPr>
      <w:r w:rsidRPr="00F03C00">
        <w:rPr>
          <w:rFonts w:ascii="Times New Roman" w:hAnsi="Times New Roman" w:cs="Times New Roman"/>
        </w:rPr>
        <w:t>Такие отчеты в нашем поселении проводятся ежегодно и сегодня я, как глава муниципального образования, исполняя полномочия председателя совета депутатов, представляю отчёт о результатах деятельности Совета депутатов за 2020 год.</w:t>
      </w:r>
    </w:p>
    <w:p w14:paraId="04274E8C" w14:textId="77777777" w:rsidR="00F03C00" w:rsidRPr="00F03C00" w:rsidRDefault="00F03C00" w:rsidP="00F03C00">
      <w:pPr>
        <w:pStyle w:val="a3"/>
        <w:spacing w:before="0" w:after="0"/>
        <w:ind w:firstLine="567"/>
        <w:rPr>
          <w:rFonts w:ascii="Times New Roman" w:hAnsi="Times New Roman" w:cs="Times New Roman"/>
        </w:rPr>
      </w:pPr>
      <w:r w:rsidRPr="00F03C00">
        <w:rPr>
          <w:rFonts w:ascii="Times New Roman" w:hAnsi="Times New Roman" w:cs="Times New Roman"/>
        </w:rPr>
        <w:t>Деятельность Совета депутатов муниципального образования Раздольевское сельское поселение в 2020 году проводилась в строгом соответствии с федеральным и областным законодательствами с учетом интересов жителей поселения и была направлена на дальнейшее социально-экономическое развитие. Это выражалось в создании, формировании и обеспечении всей необходимой правовой, организационной и финансово-экономической базы как основы для динамичной и комплексной жизнедеятельности поселения.</w:t>
      </w:r>
    </w:p>
    <w:p w14:paraId="72FCF113" w14:textId="77777777" w:rsidR="00F03C00" w:rsidRPr="00F03C00" w:rsidRDefault="00F03C00" w:rsidP="00F03C00">
      <w:pPr>
        <w:pStyle w:val="a3"/>
        <w:spacing w:before="0" w:after="0"/>
        <w:ind w:firstLine="567"/>
        <w:rPr>
          <w:rFonts w:ascii="Times New Roman" w:hAnsi="Times New Roman" w:cs="Times New Roman"/>
        </w:rPr>
      </w:pPr>
      <w:r w:rsidRPr="00F03C00">
        <w:rPr>
          <w:rFonts w:ascii="Times New Roman" w:hAnsi="Times New Roman" w:cs="Times New Roman"/>
        </w:rPr>
        <w:t xml:space="preserve"> Работа по основным направлениям деятельности Совета депутатов осуществлялась в пределах полномочий, установленных Федеральным законом от 06 октября 2003 года № 131-ФЗ «Об общих принципах организации местного самоуправления в Российской Федерации». Основными видами деятельности Совета депутатов являлись:</w:t>
      </w:r>
    </w:p>
    <w:p w14:paraId="6CB96A26" w14:textId="77777777" w:rsidR="00F03C00" w:rsidRPr="00F03C00" w:rsidRDefault="00F03C00" w:rsidP="00F03C00">
      <w:pPr>
        <w:ind w:firstLine="567"/>
      </w:pPr>
      <w:r w:rsidRPr="00F03C00">
        <w:t>- разработка проектов решений совета депутатов;</w:t>
      </w:r>
    </w:p>
    <w:p w14:paraId="202A2493" w14:textId="77777777" w:rsidR="00F03C00" w:rsidRPr="00F03C00" w:rsidRDefault="00F03C00" w:rsidP="00F03C00">
      <w:pPr>
        <w:ind w:firstLine="567"/>
      </w:pPr>
      <w:r w:rsidRPr="00F03C00">
        <w:t>- анализ проектов нормативно-правовых актов, вносимых на рассмотрение совета депутатов;</w:t>
      </w:r>
    </w:p>
    <w:p w14:paraId="0BC9DD1E" w14:textId="77777777" w:rsidR="00F03C00" w:rsidRPr="00F03C00" w:rsidRDefault="00F03C00" w:rsidP="00F03C00">
      <w:pPr>
        <w:ind w:firstLine="567"/>
      </w:pPr>
      <w:r w:rsidRPr="00F03C00">
        <w:t>- подготовка замечаний, предложений по рассматриваемым проектам;</w:t>
      </w:r>
    </w:p>
    <w:p w14:paraId="5A3486D6" w14:textId="77777777" w:rsidR="00F03C00" w:rsidRPr="00F03C00" w:rsidRDefault="00F03C00" w:rsidP="00F03C00">
      <w:pPr>
        <w:ind w:firstLine="567"/>
      </w:pPr>
      <w:r w:rsidRPr="00F03C00">
        <w:t>- участие в публичных слушаниях;</w:t>
      </w:r>
    </w:p>
    <w:p w14:paraId="2C25AFC3" w14:textId="77777777" w:rsidR="00F03C00" w:rsidRPr="00F03C00" w:rsidRDefault="00F03C00" w:rsidP="00F03C00">
      <w:pPr>
        <w:ind w:firstLine="567"/>
      </w:pPr>
      <w:r w:rsidRPr="00F03C00">
        <w:t>-  работа с наказами населения, содействие в решении вопросов местного значения;</w:t>
      </w:r>
    </w:p>
    <w:p w14:paraId="3CD49485" w14:textId="77777777" w:rsidR="00F03C00" w:rsidRPr="00F03C00" w:rsidRDefault="00F03C00" w:rsidP="00F03C00">
      <w:pPr>
        <w:ind w:firstLine="567"/>
      </w:pPr>
      <w:r w:rsidRPr="00F03C00">
        <w:t>- взаимодействие с общественными организациями;</w:t>
      </w:r>
    </w:p>
    <w:p w14:paraId="42529380" w14:textId="77777777" w:rsidR="00F03C00" w:rsidRPr="00F03C00" w:rsidRDefault="00F03C00" w:rsidP="00F03C00">
      <w:pPr>
        <w:ind w:firstLine="567"/>
      </w:pPr>
      <w:r w:rsidRPr="00F03C00">
        <w:t>- контроль за исполнением решений совета депутатов;</w:t>
      </w:r>
    </w:p>
    <w:p w14:paraId="74F15F87" w14:textId="77777777" w:rsidR="00F03C00" w:rsidRPr="00F03C00" w:rsidRDefault="00F03C00" w:rsidP="00F03C00">
      <w:pPr>
        <w:ind w:firstLine="567"/>
      </w:pPr>
      <w:r w:rsidRPr="00F03C00">
        <w:t>- встречи с населением и отчеты перед ними;</w:t>
      </w:r>
    </w:p>
    <w:p w14:paraId="6AEAA990" w14:textId="77777777" w:rsidR="00F03C00" w:rsidRPr="00F03C00" w:rsidRDefault="00F03C00" w:rsidP="00F03C00">
      <w:pPr>
        <w:ind w:firstLine="567"/>
      </w:pPr>
      <w:r w:rsidRPr="00F03C00">
        <w:t>- взаимодействие с администрацией МО, с главами и депутатами других поселений, совместное решение проблемных вопросов.</w:t>
      </w:r>
    </w:p>
    <w:p w14:paraId="5EB22576" w14:textId="77777777" w:rsidR="00F03C00" w:rsidRPr="00F03C00" w:rsidRDefault="00F03C00" w:rsidP="00F03C00">
      <w:pPr>
        <w:spacing w:after="240"/>
        <w:ind w:firstLine="567"/>
        <w:contextualSpacing/>
      </w:pPr>
      <w:r w:rsidRPr="00F03C00">
        <w:t>За 2020 год при активном участии всех депутатов проведено 16 заседаний Совета депутатов, рассмотрено и принято 57 различных решений и положений</w:t>
      </w:r>
      <w:r w:rsidRPr="00F03C00">
        <w:rPr>
          <w:rStyle w:val="eop"/>
        </w:rPr>
        <w:t> </w:t>
      </w:r>
    </w:p>
    <w:p w14:paraId="7353FCA0" w14:textId="77777777" w:rsidR="00F03C00" w:rsidRPr="00F03C00" w:rsidRDefault="00F03C00" w:rsidP="00F03C00">
      <w:pPr>
        <w:ind w:firstLine="567"/>
        <w:jc w:val="both"/>
        <w:rPr>
          <w:rFonts w:eastAsia="Calibri"/>
          <w:lang w:eastAsia="en-US"/>
        </w:rPr>
      </w:pPr>
      <w:r w:rsidRPr="00F03C00">
        <w:rPr>
          <w:rFonts w:eastAsia="Calibri"/>
          <w:lang w:eastAsia="en-US"/>
        </w:rPr>
        <w:t>На заседании совета депутатов утверждались:</w:t>
      </w:r>
    </w:p>
    <w:p w14:paraId="780F8161" w14:textId="77777777" w:rsidR="00F03C00" w:rsidRPr="00F03C00" w:rsidRDefault="00F03C00" w:rsidP="00F03C00">
      <w:pPr>
        <w:ind w:firstLine="567"/>
        <w:jc w:val="both"/>
        <w:rPr>
          <w:rFonts w:eastAsia="Calibri"/>
          <w:lang w:eastAsia="en-US"/>
        </w:rPr>
      </w:pPr>
      <w:r w:rsidRPr="00F03C00">
        <w:rPr>
          <w:rFonts w:eastAsia="Calibri"/>
          <w:lang w:eastAsia="en-US"/>
        </w:rPr>
        <w:t xml:space="preserve">-  Бюджет МО Раздольевское сельское поселение, </w:t>
      </w:r>
    </w:p>
    <w:p w14:paraId="05E35ECD" w14:textId="77777777" w:rsidR="00F03C00" w:rsidRPr="00F03C00" w:rsidRDefault="00F03C00" w:rsidP="00F03C00">
      <w:pPr>
        <w:ind w:firstLine="567"/>
        <w:jc w:val="both"/>
        <w:rPr>
          <w:rFonts w:eastAsia="Calibri"/>
          <w:lang w:eastAsia="en-US"/>
        </w:rPr>
      </w:pPr>
      <w:r w:rsidRPr="00F03C00">
        <w:rPr>
          <w:rFonts w:eastAsia="Calibri"/>
          <w:lang w:eastAsia="en-US"/>
        </w:rPr>
        <w:t>- Отчет об исполнении бюджета</w:t>
      </w:r>
    </w:p>
    <w:p w14:paraId="7EB89BFC" w14:textId="77777777" w:rsidR="00F03C00" w:rsidRPr="00F03C00" w:rsidRDefault="00F03C00" w:rsidP="00F03C00">
      <w:pPr>
        <w:ind w:firstLine="567"/>
        <w:jc w:val="both"/>
        <w:rPr>
          <w:rFonts w:eastAsia="Calibri"/>
          <w:lang w:eastAsia="en-US"/>
        </w:rPr>
      </w:pPr>
      <w:r w:rsidRPr="00F03C00">
        <w:rPr>
          <w:rFonts w:eastAsia="Calibri"/>
          <w:lang w:eastAsia="en-US"/>
        </w:rPr>
        <w:t xml:space="preserve">- О принятии проекта Устава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</w:p>
    <w:p w14:paraId="0B4517A0" w14:textId="77777777" w:rsidR="00F03C00" w:rsidRPr="00F03C00" w:rsidRDefault="00F03C00" w:rsidP="00F03C00">
      <w:pPr>
        <w:ind w:firstLine="567"/>
        <w:jc w:val="both"/>
        <w:rPr>
          <w:rFonts w:eastAsia="Calibri"/>
          <w:color w:val="000000"/>
          <w:spacing w:val="-10"/>
          <w:lang w:eastAsia="en-US"/>
        </w:rPr>
      </w:pPr>
      <w:r w:rsidRPr="00F03C00">
        <w:rPr>
          <w:rFonts w:eastAsia="Calibri"/>
          <w:lang w:eastAsia="en-US"/>
        </w:rPr>
        <w:lastRenderedPageBreak/>
        <w:t xml:space="preserve">- Об утверждении Положения о собраниях граждан в муниципальном образовании </w:t>
      </w:r>
      <w:r w:rsidRPr="00F03C00">
        <w:rPr>
          <w:rFonts w:eastAsia="Calibri"/>
          <w:color w:val="000000"/>
          <w:spacing w:val="-10"/>
          <w:lang w:eastAsia="en-US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74A7F903" w14:textId="77777777" w:rsidR="00F03C00" w:rsidRPr="00F03C00" w:rsidRDefault="00F03C00" w:rsidP="00F03C00">
      <w:pPr>
        <w:ind w:firstLine="567"/>
        <w:jc w:val="both"/>
        <w:rPr>
          <w:rFonts w:eastAsia="Calibri"/>
          <w:color w:val="000000"/>
          <w:spacing w:val="-10"/>
          <w:lang w:eastAsia="en-US"/>
        </w:rPr>
      </w:pPr>
      <w:r w:rsidRPr="00F03C00">
        <w:rPr>
          <w:rFonts w:eastAsia="Calibri"/>
          <w:color w:val="000000"/>
          <w:spacing w:val="-10"/>
          <w:lang w:eastAsia="en-US"/>
        </w:rPr>
        <w:t xml:space="preserve">- </w:t>
      </w:r>
      <w:r w:rsidRPr="00F03C00">
        <w:rPr>
          <w:rFonts w:eastAsia="Calibri"/>
          <w:lang w:eastAsia="en-US"/>
        </w:rPr>
        <w:t xml:space="preserve">Об утверждении Положения о гербе </w:t>
      </w:r>
      <w:r w:rsidRPr="00F03C00">
        <w:rPr>
          <w:rFonts w:eastAsia="Calibri"/>
          <w:color w:val="000000"/>
          <w:spacing w:val="-10"/>
          <w:lang w:eastAsia="en-US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6B08E884" w14:textId="77777777" w:rsidR="00F03C00" w:rsidRPr="00F03C00" w:rsidRDefault="00F03C00" w:rsidP="00F03C00">
      <w:pPr>
        <w:ind w:firstLine="567"/>
        <w:jc w:val="both"/>
        <w:rPr>
          <w:rFonts w:eastAsia="Calibri"/>
          <w:color w:val="000000"/>
          <w:spacing w:val="-10"/>
          <w:lang w:eastAsia="en-US"/>
        </w:rPr>
      </w:pPr>
      <w:r w:rsidRPr="00F03C00">
        <w:rPr>
          <w:rFonts w:eastAsia="Calibri"/>
          <w:color w:val="000000"/>
          <w:spacing w:val="-10"/>
          <w:lang w:eastAsia="en-US"/>
        </w:rPr>
        <w:t xml:space="preserve">- </w:t>
      </w:r>
      <w:r w:rsidRPr="00F03C00">
        <w:rPr>
          <w:rFonts w:eastAsia="Calibri"/>
          <w:lang w:eastAsia="en-US"/>
        </w:rPr>
        <w:t xml:space="preserve">Об утверждении Положения о флаге муниципального образования </w:t>
      </w:r>
      <w:r w:rsidRPr="00F03C00">
        <w:rPr>
          <w:rFonts w:eastAsia="Calibri"/>
          <w:color w:val="000000"/>
          <w:spacing w:val="-10"/>
          <w:lang w:eastAsia="en-US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4FCCF6AE" w14:textId="77777777" w:rsidR="00F03C00" w:rsidRPr="00F03C00" w:rsidRDefault="00F03C00" w:rsidP="00F03C00">
      <w:pPr>
        <w:ind w:firstLine="567"/>
        <w:jc w:val="both"/>
        <w:rPr>
          <w:rFonts w:eastAsia="Times-Roman"/>
          <w:lang w:eastAsia="en-US"/>
        </w:rPr>
      </w:pPr>
      <w:r w:rsidRPr="00F03C00">
        <w:rPr>
          <w:rFonts w:eastAsia="Calibri"/>
          <w:color w:val="000000"/>
          <w:spacing w:val="-10"/>
          <w:lang w:eastAsia="en-US"/>
        </w:rPr>
        <w:t xml:space="preserve">- </w:t>
      </w:r>
      <w:r w:rsidRPr="00F03C00">
        <w:rPr>
          <w:rFonts w:eastAsia="Times-Roman"/>
          <w:lang w:eastAsia="en-US"/>
        </w:rPr>
        <w:t>Об утверждении Порядка организации и проведения публичных слушаний в МО Раздольевское сельское поселение МО Приозерский муниципальный район Ленинградской области</w:t>
      </w:r>
    </w:p>
    <w:p w14:paraId="05204C41" w14:textId="77777777" w:rsidR="00F03C00" w:rsidRPr="00F03C00" w:rsidRDefault="00F03C00" w:rsidP="00F03C00">
      <w:pPr>
        <w:ind w:firstLine="567"/>
        <w:jc w:val="both"/>
        <w:rPr>
          <w:rFonts w:eastAsia="Calibri"/>
          <w:lang w:eastAsia="en-US"/>
        </w:rPr>
      </w:pPr>
      <w:r w:rsidRPr="00F03C00">
        <w:rPr>
          <w:rFonts w:eastAsia="Times-Roman"/>
          <w:lang w:eastAsia="en-US"/>
        </w:rPr>
        <w:t xml:space="preserve">- </w:t>
      </w:r>
      <w:r w:rsidRPr="00F03C00">
        <w:rPr>
          <w:rFonts w:eastAsia="Calibri"/>
          <w:lang w:eastAsia="en-US"/>
        </w:rPr>
        <w:t>О создании народной дружины в муниципальном образовании Раздольевское сельское поселение МО Приозерский муниципальный район Ленинградской области</w:t>
      </w:r>
    </w:p>
    <w:p w14:paraId="431A0153" w14:textId="77777777" w:rsidR="00F03C00" w:rsidRPr="00F03C00" w:rsidRDefault="00F03C00" w:rsidP="00F03C00">
      <w:pPr>
        <w:ind w:firstLine="567"/>
        <w:jc w:val="both"/>
        <w:rPr>
          <w:rFonts w:eastAsia="Calibri"/>
          <w:lang w:eastAsia="en-US"/>
        </w:rPr>
      </w:pPr>
      <w:r w:rsidRPr="00F03C00">
        <w:rPr>
          <w:rFonts w:eastAsia="Calibri"/>
          <w:lang w:eastAsia="en-US"/>
        </w:rPr>
        <w:t>- Об утверждении Регламента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57B1B155" w14:textId="77777777" w:rsidR="00F03C00" w:rsidRPr="00F03C00" w:rsidRDefault="00F03C00" w:rsidP="00F03C00">
      <w:pPr>
        <w:ind w:firstLine="567"/>
        <w:jc w:val="both"/>
        <w:rPr>
          <w:rFonts w:eastAsia="Calibri"/>
          <w:b/>
          <w:lang w:eastAsia="en-US"/>
        </w:rPr>
      </w:pPr>
      <w:r w:rsidRPr="00F03C00">
        <w:rPr>
          <w:rFonts w:eastAsia="Calibri"/>
          <w:lang w:eastAsia="en-US"/>
        </w:rPr>
        <w:t>- Об утверждении структуры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F03C00">
        <w:rPr>
          <w:rFonts w:eastAsia="Calibri"/>
          <w:b/>
          <w:lang w:eastAsia="en-US"/>
        </w:rPr>
        <w:t xml:space="preserve">    </w:t>
      </w:r>
    </w:p>
    <w:p w14:paraId="56ECDE19" w14:textId="77777777" w:rsidR="00F03C00" w:rsidRPr="00F03C00" w:rsidRDefault="00F03C00" w:rsidP="00F03C00">
      <w:pPr>
        <w:ind w:firstLine="567"/>
        <w:jc w:val="both"/>
        <w:rPr>
          <w:rFonts w:eastAsia="Calibri"/>
          <w:lang w:eastAsia="en-US"/>
        </w:rPr>
      </w:pPr>
      <w:r w:rsidRPr="00F03C00">
        <w:rPr>
          <w:rFonts w:eastAsia="Calibri"/>
          <w:b/>
          <w:lang w:eastAsia="en-US"/>
        </w:rPr>
        <w:t xml:space="preserve">- </w:t>
      </w:r>
      <w:r w:rsidRPr="00F03C00">
        <w:rPr>
          <w:rFonts w:eastAsia="Calibri"/>
          <w:lang w:eastAsia="en-US"/>
        </w:rPr>
        <w:t>Об утверждении Правил благоустройства территории муниципального      образования Раздольевское сельское поселение муниципального образования   Приозерский муниципальный район Ленинградской области</w:t>
      </w:r>
    </w:p>
    <w:p w14:paraId="58114537" w14:textId="77777777" w:rsidR="00F03C00" w:rsidRPr="00F03C00" w:rsidRDefault="00F03C00" w:rsidP="00F03C00">
      <w:pPr>
        <w:ind w:firstLine="567"/>
        <w:jc w:val="both"/>
        <w:rPr>
          <w:rFonts w:eastAsia="Calibri"/>
          <w:kern w:val="2"/>
          <w:lang w:eastAsia="en-US"/>
        </w:rPr>
      </w:pPr>
      <w:r w:rsidRPr="00F03C00">
        <w:rPr>
          <w:rFonts w:eastAsia="Calibri"/>
          <w:lang w:eastAsia="en-US"/>
        </w:rPr>
        <w:t xml:space="preserve">- </w:t>
      </w:r>
      <w:r w:rsidRPr="00F03C00">
        <w:rPr>
          <w:rFonts w:eastAsia="Calibri"/>
          <w:kern w:val="2"/>
          <w:lang w:eastAsia="en-US"/>
        </w:rPr>
        <w:t>Об утверждении Положения о создании условий для организации досуга и обеспечения жителей муниципального образования Раздольевское сельское поселение услугами организаций культуры</w:t>
      </w:r>
    </w:p>
    <w:p w14:paraId="29992A8B" w14:textId="77777777" w:rsidR="00F03C00" w:rsidRPr="00F03C00" w:rsidRDefault="00F03C00" w:rsidP="00F03C00">
      <w:pPr>
        <w:ind w:firstLine="567"/>
        <w:jc w:val="both"/>
        <w:rPr>
          <w:rFonts w:eastAsia="Calibri"/>
          <w:color w:val="212121"/>
          <w:lang w:eastAsia="en-US"/>
        </w:rPr>
      </w:pPr>
      <w:r w:rsidRPr="00F03C00">
        <w:rPr>
          <w:rFonts w:eastAsia="Calibri"/>
          <w:kern w:val="2"/>
          <w:lang w:eastAsia="en-US"/>
        </w:rPr>
        <w:t xml:space="preserve">- </w:t>
      </w:r>
      <w:r w:rsidRPr="00F03C00">
        <w:rPr>
          <w:rFonts w:eastAsia="Calibri"/>
          <w:iCs/>
          <w:lang w:eastAsia="en-US"/>
        </w:rPr>
        <w:t>Об утверждении п</w:t>
      </w:r>
      <w:r w:rsidRPr="00F03C00">
        <w:rPr>
          <w:rFonts w:eastAsia="Calibri"/>
          <w:color w:val="212121"/>
          <w:lang w:eastAsia="en-US"/>
        </w:rPr>
        <w:t>орядка проведения осмотров зданий, сооружений, расположенных на территории муниципального образования Раздольевское сельское поселение,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14:paraId="7401EEFC" w14:textId="77777777" w:rsidR="00F03C00" w:rsidRPr="00F03C00" w:rsidRDefault="00F03C00" w:rsidP="00F03C00">
      <w:pPr>
        <w:ind w:firstLine="567"/>
        <w:jc w:val="both"/>
        <w:rPr>
          <w:rFonts w:eastAsia="Calibri"/>
          <w:color w:val="000000"/>
          <w:lang w:eastAsia="en-US"/>
        </w:rPr>
      </w:pPr>
      <w:r w:rsidRPr="00F03C00">
        <w:rPr>
          <w:rFonts w:eastAsia="Calibri"/>
          <w:color w:val="212121"/>
          <w:lang w:eastAsia="en-US"/>
        </w:rPr>
        <w:t xml:space="preserve">- </w:t>
      </w:r>
      <w:r w:rsidRPr="00F03C00">
        <w:rPr>
          <w:rFonts w:eastAsia="Calibri"/>
          <w:color w:val="000000"/>
          <w:lang w:eastAsia="en-US"/>
        </w:rPr>
        <w:t>Об утверждении Кодекса этики депутата Совета депутатов муниципального образования Раздольевское сельское поселение</w:t>
      </w:r>
    </w:p>
    <w:p w14:paraId="093A273F" w14:textId="77777777" w:rsidR="00F03C00" w:rsidRPr="00F03C00" w:rsidRDefault="00F03C00" w:rsidP="00F03C00">
      <w:pPr>
        <w:ind w:firstLine="567"/>
        <w:jc w:val="both"/>
        <w:rPr>
          <w:rFonts w:eastAsia="Calibri"/>
          <w:lang w:eastAsia="en-US"/>
        </w:rPr>
      </w:pPr>
      <w:r w:rsidRPr="00F03C00">
        <w:rPr>
          <w:rFonts w:eastAsia="Calibri"/>
          <w:color w:val="000000"/>
          <w:lang w:eastAsia="en-US"/>
        </w:rPr>
        <w:t xml:space="preserve">- </w:t>
      </w:r>
      <w:r w:rsidRPr="00F03C00">
        <w:rPr>
          <w:rFonts w:eastAsia="Calibri"/>
          <w:lang w:eastAsia="en-US"/>
        </w:rPr>
        <w:t>Об утверждении Порядка предоставления жилых помещений муниципального специализированного жилищного фонда муниципального образования Раздольевское сельское поселение Приозерского района Ленинградской области</w:t>
      </w:r>
    </w:p>
    <w:p w14:paraId="17004C5E" w14:textId="77777777" w:rsidR="00F03C00" w:rsidRPr="00F03C00" w:rsidRDefault="00F03C00" w:rsidP="00F03C00">
      <w:pPr>
        <w:ind w:firstLine="567"/>
        <w:rPr>
          <w:rFonts w:eastAsia="Calibri"/>
          <w:color w:val="231F20"/>
          <w:lang w:eastAsia="en-US"/>
        </w:rPr>
      </w:pPr>
      <w:r w:rsidRPr="00F03C00">
        <w:rPr>
          <w:rFonts w:eastAsia="Calibri"/>
          <w:lang w:eastAsia="en-US"/>
        </w:rPr>
        <w:t xml:space="preserve">- </w:t>
      </w:r>
      <w:r w:rsidRPr="00F03C00">
        <w:rPr>
          <w:rFonts w:eastAsia="Calibri"/>
          <w:color w:val="231F20"/>
          <w:lang w:eastAsia="en-US"/>
        </w:rPr>
        <w:t>Об утверждении Положения об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в новой редакции.</w:t>
      </w:r>
    </w:p>
    <w:p w14:paraId="6C0CFA44" w14:textId="77777777" w:rsidR="00F03C00" w:rsidRPr="00F03C00" w:rsidRDefault="00F03C00" w:rsidP="00F03C00">
      <w:pPr>
        <w:pStyle w:val="a3"/>
        <w:spacing w:before="0"/>
        <w:ind w:firstLine="567"/>
        <w:rPr>
          <w:rFonts w:ascii="Times New Roman" w:hAnsi="Times New Roman" w:cs="Times New Roman"/>
        </w:rPr>
      </w:pPr>
      <w:r w:rsidRPr="00F03C00">
        <w:rPr>
          <w:rFonts w:ascii="Times New Roman" w:hAnsi="Times New Roman" w:cs="Times New Roman"/>
          <w:color w:val="000000"/>
        </w:rPr>
        <w:t xml:space="preserve">  Все это находится в открытом доступе в реестре решений на официальном сайте администрации поселения, так же х</w:t>
      </w:r>
      <w:r w:rsidRPr="00F03C00">
        <w:rPr>
          <w:rFonts w:ascii="Times New Roman" w:hAnsi="Times New Roman" w:cs="Times New Roman"/>
        </w:rPr>
        <w:t>очу отметить, что все нормативно-правовые акты, прежде чем вынести на рассмотрение Совета депутатов, проходят тщательную экспертизу в Приозерской городской прокуратуре на предмет соблюдения действующего законодательства и после их принятия публикуются в средствах массовой информации.</w:t>
      </w:r>
    </w:p>
    <w:p w14:paraId="48E9E84F" w14:textId="77777777" w:rsidR="00F03C00" w:rsidRPr="00F03C00" w:rsidRDefault="00F03C00" w:rsidP="00F03C00">
      <w:pPr>
        <w:pStyle w:val="ab"/>
        <w:spacing w:after="24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03C00">
        <w:rPr>
          <w:rFonts w:ascii="Times New Roman" w:hAnsi="Times New Roman"/>
          <w:sz w:val="24"/>
          <w:szCs w:val="24"/>
        </w:rPr>
        <w:t>Поселение у нас динамично развивается, мы все видим положительные сдвиги, которые у нас происходят, более подробно это прозвучит в отчете Вячеслава Владимировича. Хотя вопросы и нерешенные проблемы у нас еще есть, как и у всех, но депутатский корпус муниципального образования видит эти задачи и готов их решать совместно с администрацией поселения при помощи районной администрации.</w:t>
      </w:r>
    </w:p>
    <w:p w14:paraId="5081E967" w14:textId="77777777" w:rsidR="00F03C00" w:rsidRPr="00F03C00" w:rsidRDefault="00F03C00" w:rsidP="00F03C00">
      <w:pPr>
        <w:pStyle w:val="ab"/>
        <w:spacing w:after="24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03C00">
        <w:rPr>
          <w:rFonts w:ascii="Times New Roman" w:hAnsi="Times New Roman"/>
          <w:sz w:val="24"/>
          <w:szCs w:val="24"/>
        </w:rPr>
        <w:t xml:space="preserve">В сентябре 2020 года состоялись выборы губернатора Ленинградской области. Отрадно отметить, что население нашего поселения в связке с депутатами проявили активную жизненную позицию, пришли на избирательный участок и сделали свой правильный выбор. </w:t>
      </w:r>
    </w:p>
    <w:p w14:paraId="22E3F1EE" w14:textId="77777777" w:rsidR="00F03C00" w:rsidRPr="00F03C00" w:rsidRDefault="00F03C00" w:rsidP="00F03C00">
      <w:pPr>
        <w:pStyle w:val="ab"/>
        <w:spacing w:after="24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03C00">
        <w:rPr>
          <w:rFonts w:ascii="Times New Roman" w:hAnsi="Times New Roman"/>
          <w:sz w:val="24"/>
          <w:szCs w:val="24"/>
        </w:rPr>
        <w:t>В заключение хочу поблагодарить всех депутатов, специалистов администрации во главе Стецюка Вячеслава Владимировича, администрацию района в лице Александра Николаевича за конструктивную, добросовестную и плодотворную работу на благо жителей нашего муниципального образования.</w:t>
      </w:r>
    </w:p>
    <w:p w14:paraId="44EF20C0" w14:textId="23F28493" w:rsidR="00F03C00" w:rsidRPr="00F03C00" w:rsidRDefault="00F03C00" w:rsidP="00F03C00">
      <w:pPr>
        <w:pStyle w:val="ab"/>
        <w:spacing w:after="240" w:line="240" w:lineRule="auto"/>
        <w:ind w:left="0" w:firstLine="567"/>
        <w:rPr>
          <w:rStyle w:val="eopscx32627041"/>
          <w:rFonts w:ascii="Times New Roman" w:hAnsi="Times New Roman"/>
          <w:b/>
          <w:bCs/>
          <w:sz w:val="24"/>
          <w:szCs w:val="24"/>
        </w:rPr>
      </w:pPr>
      <w:r w:rsidRPr="00F03C00">
        <w:rPr>
          <w:rFonts w:ascii="Times New Roman" w:hAnsi="Times New Roman"/>
          <w:sz w:val="24"/>
          <w:szCs w:val="24"/>
        </w:rPr>
        <w:t xml:space="preserve"> Спасибо!</w:t>
      </w:r>
    </w:p>
    <w:sectPr w:rsidR="00F03C00" w:rsidRPr="00F03C00" w:rsidSect="00F03C00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220DF" w14:textId="77777777" w:rsidR="000817D0" w:rsidRDefault="000817D0" w:rsidP="00B87EF8">
      <w:r>
        <w:separator/>
      </w:r>
    </w:p>
  </w:endnote>
  <w:endnote w:type="continuationSeparator" w:id="0">
    <w:p w14:paraId="43E70846" w14:textId="77777777" w:rsidR="000817D0" w:rsidRDefault="000817D0" w:rsidP="00B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97EB6" w14:textId="77777777" w:rsidR="000817D0" w:rsidRDefault="000817D0" w:rsidP="00B87EF8">
      <w:r>
        <w:separator/>
      </w:r>
    </w:p>
  </w:footnote>
  <w:footnote w:type="continuationSeparator" w:id="0">
    <w:p w14:paraId="6C29B895" w14:textId="77777777" w:rsidR="000817D0" w:rsidRDefault="000817D0" w:rsidP="00B8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A54A50"/>
    <w:multiLevelType w:val="hybridMultilevel"/>
    <w:tmpl w:val="934C544E"/>
    <w:lvl w:ilvl="0" w:tplc="C012004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4AF599C"/>
    <w:multiLevelType w:val="hybridMultilevel"/>
    <w:tmpl w:val="1DD49578"/>
    <w:lvl w:ilvl="0" w:tplc="27FC32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6" w15:restartNumberingAfterBreak="0">
    <w:nsid w:val="4603174F"/>
    <w:multiLevelType w:val="hybridMultilevel"/>
    <w:tmpl w:val="F39E8BC4"/>
    <w:lvl w:ilvl="0" w:tplc="2DD8FC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A2459C9"/>
    <w:multiLevelType w:val="hybridMultilevel"/>
    <w:tmpl w:val="D422C756"/>
    <w:lvl w:ilvl="0" w:tplc="9A7AC9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6272D"/>
    <w:multiLevelType w:val="hybridMultilevel"/>
    <w:tmpl w:val="432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FD84968"/>
    <w:multiLevelType w:val="hybridMultilevel"/>
    <w:tmpl w:val="D750D6A8"/>
    <w:lvl w:ilvl="0" w:tplc="C5A017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50"/>
    <w:rsid w:val="000817D0"/>
    <w:rsid w:val="001049D7"/>
    <w:rsid w:val="0014173F"/>
    <w:rsid w:val="001F1CA4"/>
    <w:rsid w:val="002050A0"/>
    <w:rsid w:val="0022120B"/>
    <w:rsid w:val="00281EB6"/>
    <w:rsid w:val="003404D8"/>
    <w:rsid w:val="00363A0E"/>
    <w:rsid w:val="005533DF"/>
    <w:rsid w:val="006267C6"/>
    <w:rsid w:val="006B286D"/>
    <w:rsid w:val="00747CF2"/>
    <w:rsid w:val="00761122"/>
    <w:rsid w:val="00840C49"/>
    <w:rsid w:val="00964F6C"/>
    <w:rsid w:val="0099154C"/>
    <w:rsid w:val="00B87EF8"/>
    <w:rsid w:val="00B959EB"/>
    <w:rsid w:val="00D66B1E"/>
    <w:rsid w:val="00DA3C1E"/>
    <w:rsid w:val="00DA7450"/>
    <w:rsid w:val="00E8477A"/>
    <w:rsid w:val="00F03C00"/>
    <w:rsid w:val="00F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29D"/>
  <w15:docId w15:val="{1D5B8284-019D-409D-A811-3E517120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d">
    <w:name w:val="page number"/>
    <w:basedOn w:val="a0"/>
    <w:rsid w:val="00E8477A"/>
  </w:style>
  <w:style w:type="paragraph" w:customStyle="1" w:styleId="ae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8477A"/>
    <w:rPr>
      <w:b/>
      <w:bCs/>
    </w:rPr>
  </w:style>
  <w:style w:type="character" w:customStyle="1" w:styleId="eop">
    <w:name w:val="eop"/>
    <w:basedOn w:val="a0"/>
    <w:rsid w:val="00F0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A5CD-7797-4B98-8F97-79B3EB4B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2020-02-25T11:18:00Z</cp:lastPrinted>
  <dcterms:created xsi:type="dcterms:W3CDTF">2021-02-15T08:20:00Z</dcterms:created>
  <dcterms:modified xsi:type="dcterms:W3CDTF">2021-02-17T07:24:00Z</dcterms:modified>
</cp:coreProperties>
</file>