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Pr="00BD73FB" w:rsidRDefault="00653EC8" w:rsidP="00653EC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C8" w:rsidRDefault="00653EC8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Default="00371E20" w:rsidP="00F678DB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FEB">
        <w:rPr>
          <w:sz w:val="28"/>
          <w:szCs w:val="28"/>
        </w:rPr>
        <w:t>10 января 2019 года</w:t>
      </w:r>
      <w:r w:rsidR="00F678DB">
        <w:rPr>
          <w:sz w:val="28"/>
          <w:szCs w:val="28"/>
        </w:rPr>
        <w:tab/>
      </w:r>
      <w:r w:rsidR="00CA2FEB">
        <w:rPr>
          <w:sz w:val="28"/>
          <w:szCs w:val="28"/>
        </w:rPr>
        <w:t xml:space="preserve">               № 03</w:t>
      </w:r>
    </w:p>
    <w:p w:rsidR="00F678DB" w:rsidRPr="006123B5" w:rsidRDefault="00F678DB" w:rsidP="00653EC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741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показателе</w:t>
            </w:r>
            <w:r w:rsidR="00175A24">
              <w:rPr>
                <w:sz w:val="28"/>
                <w:szCs w:val="28"/>
              </w:rPr>
              <w:t xml:space="preserve">   </w:t>
            </w:r>
            <w:r w:rsidR="00741BD5">
              <w:rPr>
                <w:sz w:val="28"/>
                <w:szCs w:val="28"/>
              </w:rPr>
              <w:t xml:space="preserve">средней рыночной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F678DB">
              <w:rPr>
                <w:sz w:val="28"/>
                <w:szCs w:val="28"/>
              </w:rPr>
              <w:t>перв</w:t>
            </w:r>
            <w:r w:rsidR="00371E20">
              <w:rPr>
                <w:sz w:val="28"/>
                <w:szCs w:val="28"/>
              </w:rPr>
              <w:t xml:space="preserve">ый </w:t>
            </w:r>
            <w:r w:rsidR="00175A24">
              <w:rPr>
                <w:sz w:val="28"/>
                <w:szCs w:val="28"/>
              </w:rPr>
              <w:t>квартал 201</w:t>
            </w:r>
            <w:r w:rsidR="00F678DB">
              <w:rPr>
                <w:sz w:val="28"/>
                <w:szCs w:val="28"/>
              </w:rPr>
              <w:t>9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bookmarkStart w:id="0" w:name="_GoBack"/>
      <w:r w:rsidR="00F678DB">
        <w:rPr>
          <w:sz w:val="28"/>
          <w:szCs w:val="28"/>
        </w:rPr>
        <w:t>от 19.12.1018 года № 822/</w:t>
      </w:r>
      <w:proofErr w:type="spellStart"/>
      <w:r w:rsidR="00F678DB">
        <w:rPr>
          <w:sz w:val="28"/>
          <w:szCs w:val="28"/>
        </w:rPr>
        <w:t>пр</w:t>
      </w:r>
      <w:proofErr w:type="spellEnd"/>
      <w:r w:rsidR="00F678DB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678DB">
        <w:rPr>
          <w:sz w:val="28"/>
          <w:szCs w:val="28"/>
          <w:lang w:val="en-US"/>
        </w:rPr>
        <w:t>I</w:t>
      </w:r>
      <w:r w:rsidR="00F678DB">
        <w:rPr>
          <w:sz w:val="28"/>
          <w:szCs w:val="28"/>
        </w:rPr>
        <w:t xml:space="preserve"> квартал 2019 года»</w:t>
      </w:r>
      <w:r>
        <w:rPr>
          <w:sz w:val="28"/>
          <w:szCs w:val="28"/>
        </w:rPr>
        <w:t>,</w:t>
      </w:r>
      <w:bookmarkEnd w:id="0"/>
      <w:r>
        <w:rPr>
          <w:sz w:val="28"/>
          <w:szCs w:val="28"/>
        </w:rPr>
        <w:t xml:space="preserve">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 w:rsidR="00F678DB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квартал 201</w:t>
      </w:r>
      <w:r w:rsidR="00F678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741BD5">
        <w:rPr>
          <w:sz w:val="28"/>
          <w:szCs w:val="28"/>
        </w:rPr>
        <w:t xml:space="preserve">показатель средней рыночной </w:t>
      </w:r>
      <w:r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 , применяемый в рамках реализации подпрограммы </w:t>
      </w:r>
      <w:r w:rsidR="00F905BC" w:rsidRPr="00F905BC">
        <w:rPr>
          <w:color w:val="000000"/>
          <w:sz w:val="28"/>
          <w:szCs w:val="28"/>
        </w:rPr>
        <w:lastRenderedPageBreak/>
        <w:t>основное мероприятие "Обеспечение жильем молодых семей" государственной программы РФ "Обеспечение доступным и комфортным жильем и коммунальными услугами граждан российской Федерации"</w:t>
      </w:r>
      <w:r>
        <w:rPr>
          <w:sz w:val="28"/>
          <w:szCs w:val="28"/>
        </w:rPr>
        <w:t xml:space="preserve">,  </w:t>
      </w:r>
      <w:r w:rsidR="00F678DB">
        <w:rPr>
          <w:sz w:val="28"/>
          <w:szCs w:val="28"/>
        </w:rPr>
        <w:t>основных мероприятий «Улучшение жилищных условий молодых граждан (молодых семей)», и «Улучшение жилищных условий граждан с использованием средств ипотечного кредита (займа)»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 xml:space="preserve">, в размере </w:t>
      </w:r>
      <w:r w:rsidR="00A561EC" w:rsidRPr="0025091B">
        <w:rPr>
          <w:b/>
          <w:sz w:val="28"/>
          <w:szCs w:val="28"/>
        </w:rPr>
        <w:t>4</w:t>
      </w:r>
      <w:r w:rsidR="00371E20">
        <w:rPr>
          <w:b/>
          <w:sz w:val="28"/>
          <w:szCs w:val="28"/>
        </w:rPr>
        <w:t>5685</w:t>
      </w:r>
      <w:r>
        <w:rPr>
          <w:sz w:val="28"/>
          <w:szCs w:val="28"/>
        </w:rPr>
        <w:t xml:space="preserve"> рублей 00 копеек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Довести до сведения населения, проживающего на территории муниципальног</w:t>
      </w:r>
      <w:r w:rsidR="00653EC8">
        <w:rPr>
          <w:sz w:val="28"/>
          <w:szCs w:val="28"/>
        </w:rPr>
        <w:t xml:space="preserve">о </w:t>
      </w:r>
      <w:r w:rsidR="00653EC8" w:rsidRPr="00EA0F6C">
        <w:rPr>
          <w:sz w:val="28"/>
          <w:szCs w:val="28"/>
        </w:rPr>
        <w:t xml:space="preserve">образования </w:t>
      </w:r>
      <w:r w:rsidR="00653EC8">
        <w:rPr>
          <w:sz w:val="28"/>
          <w:szCs w:val="28"/>
        </w:rPr>
        <w:t>Раздольевское</w:t>
      </w:r>
      <w:r w:rsidR="00653EC8" w:rsidRPr="00EA0F6C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EA0F6C" w:rsidRDefault="00653EC8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А.Г.Соловьев</w:t>
      </w:r>
      <w:r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F678DB" w:rsidRDefault="00F678DB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Потоцкая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653EC8" w:rsidRPr="00C92837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2, прокуратура – 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F32E69" w:rsidRDefault="00F32E69" w:rsidP="00265C9B">
      <w:pPr>
        <w:jc w:val="right"/>
        <w:rPr>
          <w:sz w:val="28"/>
          <w:szCs w:val="28"/>
        </w:rPr>
      </w:pPr>
    </w:p>
    <w:p w:rsidR="006D2CA1" w:rsidRDefault="006D2CA1" w:rsidP="006D2CA1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6D2CA1" w:rsidRDefault="006D2CA1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2CA1" w:rsidRDefault="006D2CA1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6D2CA1" w:rsidRDefault="00371E20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2FEB">
        <w:rPr>
          <w:sz w:val="28"/>
          <w:szCs w:val="28"/>
        </w:rPr>
        <w:t xml:space="preserve">10.01.2019 </w:t>
      </w:r>
      <w:r w:rsidR="006D2CA1" w:rsidRPr="00371609">
        <w:rPr>
          <w:sz w:val="28"/>
          <w:szCs w:val="28"/>
        </w:rPr>
        <w:t>года №</w:t>
      </w:r>
      <w:r w:rsidR="006D2CA1">
        <w:rPr>
          <w:sz w:val="28"/>
          <w:szCs w:val="28"/>
        </w:rPr>
        <w:t xml:space="preserve"> </w:t>
      </w:r>
      <w:r w:rsidR="00CA2FEB">
        <w:rPr>
          <w:sz w:val="28"/>
          <w:szCs w:val="28"/>
        </w:rPr>
        <w:t>03</w:t>
      </w:r>
    </w:p>
    <w:p w:rsidR="00CA2FEB" w:rsidRDefault="00CA2FEB" w:rsidP="006D2CA1">
      <w:pPr>
        <w:jc w:val="right"/>
        <w:rPr>
          <w:sz w:val="28"/>
          <w:szCs w:val="28"/>
        </w:rPr>
      </w:pPr>
    </w:p>
    <w:p w:rsidR="00D146CF" w:rsidRDefault="00D146CF" w:rsidP="00D146CF">
      <w:pPr>
        <w:jc w:val="both"/>
        <w:rPr>
          <w:b/>
          <w:sz w:val="28"/>
          <w:szCs w:val="28"/>
        </w:rPr>
      </w:pPr>
      <w:r w:rsidRPr="00D146CF">
        <w:rPr>
          <w:b/>
          <w:sz w:val="28"/>
          <w:szCs w:val="28"/>
        </w:rPr>
        <w:t xml:space="preserve">Расчет стоимости одного квадратного метра общей площади жилья на </w:t>
      </w:r>
      <w:r w:rsidR="007549E3">
        <w:rPr>
          <w:b/>
          <w:sz w:val="28"/>
          <w:szCs w:val="28"/>
        </w:rPr>
        <w:t>1</w:t>
      </w:r>
      <w:r w:rsidRPr="00D146CF">
        <w:rPr>
          <w:b/>
          <w:sz w:val="28"/>
          <w:szCs w:val="28"/>
        </w:rPr>
        <w:t xml:space="preserve"> квартал 201</w:t>
      </w:r>
      <w:r w:rsidR="007549E3">
        <w:rPr>
          <w:b/>
          <w:sz w:val="28"/>
          <w:szCs w:val="28"/>
        </w:rPr>
        <w:t>9</w:t>
      </w:r>
      <w:r w:rsidRPr="00D146CF">
        <w:rPr>
          <w:b/>
          <w:sz w:val="28"/>
          <w:szCs w:val="28"/>
        </w:rPr>
        <w:t xml:space="preserve"> года по муниципальному образованию Раздольевское сельское поселение муниципального образования Приозерский муниципальный район Ленинградской области</w:t>
      </w:r>
    </w:p>
    <w:p w:rsidR="00D146CF" w:rsidRDefault="00D146CF" w:rsidP="00D146CF">
      <w:pPr>
        <w:jc w:val="center"/>
        <w:rPr>
          <w:b/>
          <w:sz w:val="28"/>
          <w:szCs w:val="28"/>
        </w:rPr>
      </w:pPr>
    </w:p>
    <w:p w:rsidR="007549E3" w:rsidRDefault="007549E3" w:rsidP="007549E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1.Ст.дог. – сведений нет</w:t>
      </w:r>
    </w:p>
    <w:p w:rsidR="007549E3" w:rsidRDefault="007549E3" w:rsidP="007549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Ст. строй. = 50000 руб.</w:t>
      </w:r>
    </w:p>
    <w:p w:rsidR="007549E3" w:rsidRDefault="007549E3" w:rsidP="007549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Ст. стат. =  52788 руб.                                                                                       </w:t>
      </w:r>
      <w:r>
        <w:rPr>
          <w:sz w:val="28"/>
          <w:szCs w:val="28"/>
        </w:rPr>
        <w:t>(первичный рынок - 53476, вторичный рынок - 52100)</w:t>
      </w:r>
    </w:p>
    <w:p w:rsidR="007549E3" w:rsidRDefault="007549E3" w:rsidP="00754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Ст. кредит. = 41000 руб. </w:t>
      </w:r>
      <w:r>
        <w:rPr>
          <w:sz w:val="28"/>
          <w:szCs w:val="28"/>
        </w:rPr>
        <w:t>(данные ООО «Александр-недвижимость» по Петровскому сельскому поселению);</w:t>
      </w:r>
    </w:p>
    <w:p w:rsidR="007549E3" w:rsidRDefault="007549E3" w:rsidP="007549E3">
      <w:pPr>
        <w:shd w:val="clear" w:color="auto" w:fill="FFFFFF"/>
        <w:autoSpaceDN w:val="0"/>
        <w:spacing w:before="241" w:line="320" w:lineRule="exact"/>
        <w:ind w:left="284" w:hanging="562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</w:p>
    <w:p w:rsidR="007549E3" w:rsidRDefault="007549E3" w:rsidP="0075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549E3" w:rsidRDefault="007549E3" w:rsidP="0075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застройщиков, осуществляющих строительство и деятельность на территории МО Раздольевское сельское поселение</w:t>
      </w:r>
    </w:p>
    <w:p w:rsidR="007549E3" w:rsidRDefault="007549E3" w:rsidP="0075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квартал 2019 года</w:t>
      </w:r>
    </w:p>
    <w:p w:rsidR="007549E3" w:rsidRDefault="007549E3" w:rsidP="007549E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7549E3" w:rsidTr="007549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E3" w:rsidRDefault="007549E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E3" w:rsidRDefault="007549E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Стоимость 1 кв.м. в (руб.)</w:t>
            </w:r>
          </w:p>
        </w:tc>
      </w:tr>
      <w:tr w:rsidR="007549E3" w:rsidTr="007549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E3" w:rsidRDefault="00754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E3" w:rsidRDefault="00754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50000</w:t>
            </w:r>
          </w:p>
        </w:tc>
      </w:tr>
      <w:tr w:rsidR="007549E3" w:rsidTr="007549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E3" w:rsidRDefault="00754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стоимость 1 кв.м.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E3" w:rsidRDefault="007549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50000</w:t>
            </w:r>
          </w:p>
        </w:tc>
      </w:tr>
    </w:tbl>
    <w:p w:rsidR="007549E3" w:rsidRDefault="007549E3" w:rsidP="007549E3">
      <w:pPr>
        <w:jc w:val="both"/>
        <w:rPr>
          <w:sz w:val="28"/>
          <w:szCs w:val="28"/>
        </w:rPr>
      </w:pPr>
    </w:p>
    <w:p w:rsidR="007549E3" w:rsidRDefault="007549E3" w:rsidP="007549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кв.м. общей площади жилья по МО Раздольевское сельское поселение </w:t>
      </w:r>
      <w:r>
        <w:rPr>
          <w:b/>
          <w:sz w:val="28"/>
          <w:szCs w:val="28"/>
        </w:rPr>
        <w:t>(Ср. кв. м.):</w:t>
      </w:r>
    </w:p>
    <w:p w:rsidR="007549E3" w:rsidRDefault="007549E3" w:rsidP="007549E3">
      <w:pPr>
        <w:jc w:val="both"/>
        <w:rPr>
          <w:b/>
          <w:sz w:val="28"/>
          <w:szCs w:val="28"/>
        </w:rPr>
      </w:pPr>
    </w:p>
    <w:p w:rsidR="007549E3" w:rsidRDefault="007549E3" w:rsidP="007549E3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7549E3" w:rsidRDefault="007549E3" w:rsidP="007549E3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7549E3" w:rsidRDefault="007549E3" w:rsidP="007549E3">
      <w:pPr>
        <w:jc w:val="both"/>
        <w:rPr>
          <w:sz w:val="28"/>
          <w:szCs w:val="28"/>
        </w:rPr>
      </w:pPr>
      <w:r>
        <w:rPr>
          <w:sz w:val="28"/>
          <w:szCs w:val="28"/>
        </w:rPr>
        <w:t>0,92 (</w:t>
      </w:r>
      <w:r>
        <w:rPr>
          <w:rFonts w:cs="Courier New"/>
          <w:sz w:val="28"/>
          <w:szCs w:val="28"/>
        </w:rPr>
        <w:t>коэффициент, учитывающий долю затрат покупателя, направленную на оплату услуг риелторов, нотариусов, государственных пошлин и других затрат, связанных с государственной регистрацией сделок с недвижимостью</w:t>
      </w:r>
      <w:r>
        <w:rPr>
          <w:sz w:val="28"/>
          <w:szCs w:val="28"/>
        </w:rPr>
        <w:t>)</w:t>
      </w:r>
    </w:p>
    <w:p w:rsidR="007549E3" w:rsidRDefault="007549E3" w:rsidP="007549E3">
      <w:pPr>
        <w:jc w:val="both"/>
        <w:rPr>
          <w:sz w:val="28"/>
          <w:szCs w:val="28"/>
        </w:rPr>
      </w:pPr>
    </w:p>
    <w:p w:rsidR="007549E3" w:rsidRDefault="007549E3" w:rsidP="007549E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7549E3" w:rsidRDefault="007549E3" w:rsidP="007549E3">
      <w:pPr>
        <w:jc w:val="both"/>
        <w:rPr>
          <w:sz w:val="28"/>
          <w:szCs w:val="28"/>
        </w:rPr>
      </w:pPr>
    </w:p>
    <w:p w:rsidR="007549E3" w:rsidRDefault="007549E3" w:rsidP="007549E3">
      <w:pPr>
        <w:jc w:val="both"/>
        <w:rPr>
          <w:b/>
          <w:sz w:val="28"/>
          <w:szCs w:val="28"/>
        </w:rPr>
      </w:pPr>
    </w:p>
    <w:p w:rsidR="007549E3" w:rsidRDefault="007549E3" w:rsidP="007549E3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>
        <w:rPr>
          <w:b/>
          <w:u w:val="single"/>
        </w:rPr>
        <w:t xml:space="preserve">41000* 0, 92  + 52788 + 50000 </w:t>
      </w:r>
      <w:r>
        <w:rPr>
          <w:b/>
        </w:rPr>
        <w:t xml:space="preserve"> =  46836 </w:t>
      </w:r>
      <w:r>
        <w:rPr>
          <w:b/>
          <w:sz w:val="28"/>
          <w:szCs w:val="28"/>
        </w:rPr>
        <w:t xml:space="preserve">руб. </w:t>
      </w:r>
      <w:r>
        <w:rPr>
          <w:b/>
        </w:rPr>
        <w:t xml:space="preserve">                                                                     </w:t>
      </w:r>
    </w:p>
    <w:p w:rsidR="007549E3" w:rsidRDefault="007549E3" w:rsidP="007549E3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 xml:space="preserve">    3</w:t>
      </w:r>
    </w:p>
    <w:p w:rsidR="007549E3" w:rsidRDefault="007549E3" w:rsidP="007549E3">
      <w:pPr>
        <w:tabs>
          <w:tab w:val="left" w:pos="5940"/>
        </w:tabs>
        <w:rPr>
          <w:b/>
          <w:sz w:val="28"/>
          <w:szCs w:val="28"/>
        </w:rPr>
      </w:pPr>
    </w:p>
    <w:p w:rsidR="007549E3" w:rsidRDefault="007549E3" w:rsidP="007549E3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7549E3" w:rsidRDefault="007549E3" w:rsidP="007549E3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7549E3" w:rsidRDefault="007549E3" w:rsidP="007549E3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метра общей площади жилья на 1 квартал 2019 года по</w:t>
      </w:r>
    </w:p>
    <w:p w:rsidR="007549E3" w:rsidRDefault="007549E3" w:rsidP="007549E3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Раздольевское сельское поселение для расчета субсидий</w:t>
      </w:r>
    </w:p>
    <w:p w:rsidR="007549E3" w:rsidRDefault="007549E3" w:rsidP="007549E3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7549E3" w:rsidRDefault="007549E3" w:rsidP="007549E3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7549E3" w:rsidRDefault="007549E3" w:rsidP="007549E3">
      <w:pPr>
        <w:tabs>
          <w:tab w:val="left" w:pos="5940"/>
        </w:tabs>
        <w:rPr>
          <w:sz w:val="28"/>
          <w:szCs w:val="28"/>
        </w:rPr>
      </w:pPr>
    </w:p>
    <w:p w:rsidR="007549E3" w:rsidRDefault="007549E3" w:rsidP="007549E3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кв.м. = Ср. кв.м.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7549E3" w:rsidRDefault="007549E3" w:rsidP="007549E3">
      <w:pPr>
        <w:tabs>
          <w:tab w:val="left" w:pos="5940"/>
        </w:tabs>
        <w:rPr>
          <w:sz w:val="28"/>
          <w:szCs w:val="28"/>
        </w:rPr>
      </w:pPr>
    </w:p>
    <w:p w:rsidR="007549E3" w:rsidRDefault="007549E3" w:rsidP="007549E3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102,4 (</w:t>
      </w:r>
      <w:r>
        <w:rPr>
          <w:rFonts w:cs="Courier New"/>
          <w:sz w:val="28"/>
          <w:szCs w:val="28"/>
        </w:rPr>
        <w:t>прогнозируемый коэффициент-дефлятор на период времени от отчетного до определяемого квартала)</w:t>
      </w:r>
    </w:p>
    <w:p w:rsidR="007549E3" w:rsidRDefault="007549E3" w:rsidP="007549E3">
      <w:pPr>
        <w:tabs>
          <w:tab w:val="left" w:pos="59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Ср. ст. кв.м. = </w:t>
      </w:r>
      <w:r>
        <w:rPr>
          <w:b/>
        </w:rPr>
        <w:t xml:space="preserve">46836 </w:t>
      </w:r>
      <w:r>
        <w:rPr>
          <w:sz w:val="28"/>
          <w:szCs w:val="28"/>
        </w:rPr>
        <w:t xml:space="preserve">∙ 1,024 = 47960 </w:t>
      </w:r>
      <w:r>
        <w:rPr>
          <w:b/>
          <w:sz w:val="28"/>
          <w:szCs w:val="28"/>
        </w:rPr>
        <w:t>руб.</w:t>
      </w:r>
    </w:p>
    <w:p w:rsidR="007549E3" w:rsidRDefault="007549E3" w:rsidP="007549E3">
      <w:pPr>
        <w:rPr>
          <w:sz w:val="28"/>
          <w:szCs w:val="28"/>
        </w:rPr>
      </w:pPr>
    </w:p>
    <w:p w:rsidR="007549E3" w:rsidRDefault="007549E3" w:rsidP="007549E3"/>
    <w:p w:rsidR="00D146CF" w:rsidRDefault="00D146CF" w:rsidP="00D146CF">
      <w:pPr>
        <w:rPr>
          <w:sz w:val="28"/>
          <w:szCs w:val="2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843"/>
        <w:gridCol w:w="1134"/>
        <w:gridCol w:w="1134"/>
        <w:gridCol w:w="992"/>
        <w:gridCol w:w="851"/>
        <w:gridCol w:w="1275"/>
        <w:gridCol w:w="1276"/>
      </w:tblGrid>
      <w:tr w:rsidR="00D146CF" w:rsidTr="007549E3">
        <w:trPr>
          <w:trHeight w:val="237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</w:t>
            </w:r>
          </w:p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</w:t>
            </w:r>
          </w:p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741BD5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  <w:r w:rsidR="00D146CF">
              <w:rPr>
                <w:sz w:val="28"/>
                <w:szCs w:val="28"/>
                <w:lang w:eastAsia="en-US"/>
              </w:rPr>
              <w:t>средней</w:t>
            </w:r>
          </w:p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рыночной</w:t>
            </w:r>
          </w:p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стоимости   1</w:t>
            </w:r>
          </w:p>
          <w:p w:rsidR="00D146CF" w:rsidRDefault="00D146CF" w:rsidP="007549E3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кв. м. на </w:t>
            </w:r>
            <w:r w:rsidR="007549E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квартал 201</w:t>
            </w:r>
            <w:r w:rsidR="007549E3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Расчетные показатели</w:t>
            </w:r>
          </w:p>
        </w:tc>
      </w:tr>
      <w:tr w:rsidR="00D146CF" w:rsidTr="007549E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Pr="00D146CF" w:rsidRDefault="00D146CF">
            <w:pPr>
              <w:tabs>
                <w:tab w:val="left" w:pos="7380"/>
              </w:tabs>
              <w:spacing w:line="276" w:lineRule="auto"/>
              <w:ind w:left="-2" w:firstLine="2"/>
              <w:rPr>
                <w:sz w:val="28"/>
                <w:szCs w:val="28"/>
                <w:lang w:eastAsia="en-US"/>
              </w:rPr>
            </w:pPr>
            <w:r w:rsidRPr="00D146CF">
              <w:rPr>
                <w:sz w:val="28"/>
                <w:szCs w:val="28"/>
                <w:lang w:eastAsia="en-US"/>
              </w:rPr>
              <w:t>Ст.</w:t>
            </w:r>
          </w:p>
          <w:p w:rsidR="00D146CF" w:rsidRPr="00D146CF" w:rsidRDefault="00D146CF">
            <w:pPr>
              <w:tabs>
                <w:tab w:val="left" w:pos="7380"/>
              </w:tabs>
              <w:spacing w:line="276" w:lineRule="auto"/>
              <w:rPr>
                <w:color w:val="FF6600"/>
                <w:sz w:val="28"/>
                <w:szCs w:val="28"/>
                <w:lang w:eastAsia="en-US"/>
              </w:rPr>
            </w:pPr>
            <w:r w:rsidRPr="00D146CF">
              <w:rPr>
                <w:sz w:val="28"/>
                <w:szCs w:val="28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color w:val="FF66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Ср.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дог.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кредит.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</w:p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</w:p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строй.</w:t>
            </w:r>
          </w:p>
        </w:tc>
      </w:tr>
      <w:tr w:rsidR="007549E3" w:rsidTr="007549E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E3" w:rsidRPr="00D146CF" w:rsidRDefault="007549E3" w:rsidP="007549E3">
            <w:pPr>
              <w:tabs>
                <w:tab w:val="left" w:pos="73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146CF">
              <w:rPr>
                <w:b/>
                <w:sz w:val="28"/>
                <w:szCs w:val="28"/>
                <w:lang w:eastAsia="en-US"/>
              </w:rPr>
              <w:t>Раздольевское</w:t>
            </w:r>
          </w:p>
          <w:p w:rsidR="007549E3" w:rsidRPr="00D146CF" w:rsidRDefault="007549E3" w:rsidP="007549E3">
            <w:pPr>
              <w:tabs>
                <w:tab w:val="left" w:pos="73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146CF">
              <w:rPr>
                <w:b/>
                <w:sz w:val="28"/>
                <w:szCs w:val="28"/>
                <w:lang w:eastAsia="en-US"/>
              </w:rPr>
              <w:t>сельское</w:t>
            </w:r>
          </w:p>
          <w:p w:rsidR="007549E3" w:rsidRPr="00D146CF" w:rsidRDefault="007549E3" w:rsidP="007549E3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146CF">
              <w:rPr>
                <w:b/>
                <w:sz w:val="28"/>
                <w:szCs w:val="28"/>
                <w:lang w:eastAsia="en-US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E3" w:rsidRPr="00D146CF" w:rsidRDefault="007549E3" w:rsidP="007549E3">
            <w:pPr>
              <w:tabs>
                <w:tab w:val="left" w:pos="73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E3" w:rsidRPr="007549E3" w:rsidRDefault="007549E3" w:rsidP="007549E3">
            <w:pPr>
              <w:tabs>
                <w:tab w:val="left" w:pos="73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549E3">
              <w:rPr>
                <w:b/>
                <w:sz w:val="28"/>
                <w:szCs w:val="28"/>
                <w:lang w:eastAsia="en-US"/>
              </w:rPr>
              <w:t>47960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E3" w:rsidRPr="007549E3" w:rsidRDefault="007549E3" w:rsidP="007549E3">
            <w:pPr>
              <w:tabs>
                <w:tab w:val="left" w:pos="7380"/>
              </w:tabs>
              <w:spacing w:line="276" w:lineRule="auto"/>
              <w:ind w:right="-137"/>
              <w:rPr>
                <w:b/>
                <w:sz w:val="28"/>
                <w:szCs w:val="28"/>
                <w:lang w:eastAsia="en-US"/>
              </w:rPr>
            </w:pPr>
            <w:r w:rsidRPr="007549E3">
              <w:rPr>
                <w:b/>
                <w:sz w:val="28"/>
                <w:szCs w:val="28"/>
                <w:lang w:eastAsia="en-US"/>
              </w:rPr>
              <w:t>46836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E3" w:rsidRPr="007549E3" w:rsidRDefault="007549E3" w:rsidP="007549E3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549E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E3" w:rsidRPr="007549E3" w:rsidRDefault="007549E3" w:rsidP="007549E3">
            <w:pPr>
              <w:tabs>
                <w:tab w:val="left" w:pos="7380"/>
              </w:tabs>
              <w:spacing w:line="276" w:lineRule="auto"/>
              <w:ind w:right="-100"/>
              <w:jc w:val="center"/>
              <w:rPr>
                <w:b/>
                <w:sz w:val="28"/>
                <w:szCs w:val="28"/>
                <w:lang w:eastAsia="en-US"/>
              </w:rPr>
            </w:pPr>
            <w:r w:rsidRPr="007549E3">
              <w:rPr>
                <w:b/>
                <w:sz w:val="28"/>
                <w:szCs w:val="28"/>
                <w:lang w:eastAsia="en-US"/>
              </w:rPr>
              <w:t>41000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E3" w:rsidRPr="007549E3" w:rsidRDefault="007549E3" w:rsidP="007549E3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549E3">
              <w:rPr>
                <w:b/>
                <w:sz w:val="28"/>
                <w:szCs w:val="28"/>
                <w:lang w:eastAsia="en-US"/>
              </w:rPr>
              <w:t>52788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E3" w:rsidRPr="007549E3" w:rsidRDefault="007549E3" w:rsidP="007549E3">
            <w:pPr>
              <w:tabs>
                <w:tab w:val="left" w:pos="73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549E3">
              <w:rPr>
                <w:b/>
                <w:sz w:val="28"/>
                <w:szCs w:val="28"/>
                <w:lang w:eastAsia="en-US"/>
              </w:rPr>
              <w:t>50000</w:t>
            </w:r>
          </w:p>
        </w:tc>
      </w:tr>
    </w:tbl>
    <w:p w:rsidR="00D146CF" w:rsidRDefault="00D146CF" w:rsidP="00D146CF"/>
    <w:p w:rsidR="00D146CF" w:rsidRDefault="00D146CF" w:rsidP="00D146CF">
      <w:pPr>
        <w:jc w:val="right"/>
        <w:rPr>
          <w:sz w:val="28"/>
          <w:szCs w:val="28"/>
        </w:rPr>
      </w:pPr>
    </w:p>
    <w:p w:rsidR="00D146CF" w:rsidRDefault="00D146CF" w:rsidP="00D146CF">
      <w:pPr>
        <w:rPr>
          <w:sz w:val="28"/>
          <w:szCs w:val="28"/>
        </w:rPr>
      </w:pPr>
    </w:p>
    <w:p w:rsidR="00D146CF" w:rsidRDefault="00D146CF" w:rsidP="006D2CA1">
      <w:pPr>
        <w:jc w:val="right"/>
        <w:rPr>
          <w:sz w:val="28"/>
          <w:szCs w:val="28"/>
        </w:rPr>
      </w:pPr>
    </w:p>
    <w:sectPr w:rsidR="00D1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10445E"/>
    <w:rsid w:val="00144E90"/>
    <w:rsid w:val="00175A24"/>
    <w:rsid w:val="00201C7F"/>
    <w:rsid w:val="0025091B"/>
    <w:rsid w:val="00265C9B"/>
    <w:rsid w:val="003115D9"/>
    <w:rsid w:val="00371609"/>
    <w:rsid w:val="00371E20"/>
    <w:rsid w:val="003F3959"/>
    <w:rsid w:val="004049E5"/>
    <w:rsid w:val="00433E4D"/>
    <w:rsid w:val="004568BE"/>
    <w:rsid w:val="00507580"/>
    <w:rsid w:val="00521B46"/>
    <w:rsid w:val="005736D0"/>
    <w:rsid w:val="005A0458"/>
    <w:rsid w:val="005A1325"/>
    <w:rsid w:val="005C69F7"/>
    <w:rsid w:val="006432A2"/>
    <w:rsid w:val="00653EC8"/>
    <w:rsid w:val="006B11A8"/>
    <w:rsid w:val="006D2CA1"/>
    <w:rsid w:val="00741BD5"/>
    <w:rsid w:val="007549E3"/>
    <w:rsid w:val="0075627D"/>
    <w:rsid w:val="00827C7C"/>
    <w:rsid w:val="00896AEC"/>
    <w:rsid w:val="008E2386"/>
    <w:rsid w:val="008F6071"/>
    <w:rsid w:val="00913002"/>
    <w:rsid w:val="00A22892"/>
    <w:rsid w:val="00A561EC"/>
    <w:rsid w:val="00A7297E"/>
    <w:rsid w:val="00AE504E"/>
    <w:rsid w:val="00BD6E33"/>
    <w:rsid w:val="00C2207B"/>
    <w:rsid w:val="00C36A3B"/>
    <w:rsid w:val="00C53429"/>
    <w:rsid w:val="00C92837"/>
    <w:rsid w:val="00CA2FEB"/>
    <w:rsid w:val="00D13CC2"/>
    <w:rsid w:val="00D146CF"/>
    <w:rsid w:val="00D1677D"/>
    <w:rsid w:val="00D215DC"/>
    <w:rsid w:val="00D32383"/>
    <w:rsid w:val="00DC0C10"/>
    <w:rsid w:val="00E46043"/>
    <w:rsid w:val="00E526B2"/>
    <w:rsid w:val="00EC6BE3"/>
    <w:rsid w:val="00F1727B"/>
    <w:rsid w:val="00F32E69"/>
    <w:rsid w:val="00F678DB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2019-01-10T06:56:00Z</cp:lastPrinted>
  <dcterms:created xsi:type="dcterms:W3CDTF">2019-01-10T06:28:00Z</dcterms:created>
  <dcterms:modified xsi:type="dcterms:W3CDTF">2019-01-10T07:21:00Z</dcterms:modified>
</cp:coreProperties>
</file>