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EC8" w:rsidRDefault="00653EC8" w:rsidP="00265C9B">
      <w:pPr>
        <w:jc w:val="right"/>
        <w:rPr>
          <w:sz w:val="28"/>
          <w:szCs w:val="28"/>
        </w:rPr>
      </w:pPr>
    </w:p>
    <w:p w:rsidR="00653EC8" w:rsidRDefault="00653EC8" w:rsidP="001B54CF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0075" cy="600075"/>
            <wp:effectExtent l="0" t="0" r="9525" b="9525"/>
            <wp:docPr id="2" name="Рисунок 2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4CF" w:rsidRDefault="001B54CF" w:rsidP="00653EC8">
      <w:pPr>
        <w:jc w:val="center"/>
        <w:rPr>
          <w:noProof/>
        </w:rPr>
      </w:pPr>
    </w:p>
    <w:p w:rsidR="00653EC8" w:rsidRDefault="00653EC8" w:rsidP="00653EC8">
      <w:pPr>
        <w:jc w:val="center"/>
      </w:pPr>
      <w:r>
        <w:t>Администрация муниципального образования Раздольевское сельское поселение                    муниципального образования Приозерский муниципальный район Ленинградской области</w:t>
      </w:r>
    </w:p>
    <w:p w:rsidR="00653EC8" w:rsidRDefault="00653EC8" w:rsidP="00653EC8"/>
    <w:p w:rsidR="00653EC8" w:rsidRDefault="00653EC8" w:rsidP="00653E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53EC8" w:rsidRDefault="00653EC8" w:rsidP="00653EC8">
      <w:pPr>
        <w:jc w:val="both"/>
        <w:rPr>
          <w:sz w:val="28"/>
          <w:szCs w:val="28"/>
        </w:rPr>
      </w:pPr>
    </w:p>
    <w:p w:rsidR="00653EC8" w:rsidRDefault="001B54CF" w:rsidP="00F678DB">
      <w:pPr>
        <w:tabs>
          <w:tab w:val="left" w:pos="7665"/>
        </w:tabs>
        <w:rPr>
          <w:sz w:val="28"/>
          <w:szCs w:val="28"/>
        </w:rPr>
      </w:pPr>
      <w:r>
        <w:rPr>
          <w:sz w:val="28"/>
          <w:szCs w:val="28"/>
        </w:rPr>
        <w:t>16 апреля 2019 года</w:t>
      </w:r>
      <w:r w:rsidR="00F678DB">
        <w:rPr>
          <w:sz w:val="28"/>
          <w:szCs w:val="28"/>
        </w:rPr>
        <w:tab/>
      </w:r>
      <w:r w:rsidR="00CA2FEB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</w:t>
      </w:r>
      <w:r w:rsidR="00CA2FEB">
        <w:rPr>
          <w:sz w:val="28"/>
          <w:szCs w:val="28"/>
        </w:rPr>
        <w:t xml:space="preserve">№ </w:t>
      </w:r>
      <w:r>
        <w:rPr>
          <w:sz w:val="28"/>
          <w:szCs w:val="28"/>
        </w:rPr>
        <w:t>74</w:t>
      </w:r>
    </w:p>
    <w:p w:rsidR="00F678DB" w:rsidRPr="006123B5" w:rsidRDefault="00F678DB" w:rsidP="00653EC8">
      <w:pPr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</w:tblGrid>
      <w:tr w:rsidR="00175A24" w:rsidTr="00175A24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75A24" w:rsidRDefault="008F6071" w:rsidP="00C153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741BD5">
              <w:rPr>
                <w:sz w:val="28"/>
                <w:szCs w:val="28"/>
              </w:rPr>
              <w:t xml:space="preserve"> показателе</w:t>
            </w:r>
            <w:r w:rsidR="00175A24">
              <w:rPr>
                <w:sz w:val="28"/>
                <w:szCs w:val="28"/>
              </w:rPr>
              <w:t xml:space="preserve">   </w:t>
            </w:r>
            <w:r w:rsidR="00741BD5">
              <w:rPr>
                <w:sz w:val="28"/>
                <w:szCs w:val="28"/>
              </w:rPr>
              <w:t xml:space="preserve">средней рыночной </w:t>
            </w:r>
            <w:r w:rsidR="00175A24">
              <w:rPr>
                <w:sz w:val="28"/>
                <w:szCs w:val="28"/>
              </w:rPr>
              <w:t xml:space="preserve">стоимости одного квадратного метра общей площади жилья на </w:t>
            </w:r>
            <w:r w:rsidR="00C153DC">
              <w:rPr>
                <w:sz w:val="28"/>
                <w:szCs w:val="28"/>
              </w:rPr>
              <w:t>второ</w:t>
            </w:r>
            <w:r w:rsidR="00371E20">
              <w:rPr>
                <w:sz w:val="28"/>
                <w:szCs w:val="28"/>
              </w:rPr>
              <w:t xml:space="preserve">й </w:t>
            </w:r>
            <w:r w:rsidR="00175A24">
              <w:rPr>
                <w:sz w:val="28"/>
                <w:szCs w:val="28"/>
              </w:rPr>
              <w:t>квартал 201</w:t>
            </w:r>
            <w:r w:rsidR="00F678DB">
              <w:rPr>
                <w:sz w:val="28"/>
                <w:szCs w:val="28"/>
              </w:rPr>
              <w:t>9</w:t>
            </w:r>
            <w:r w:rsidR="00175A24">
              <w:rPr>
                <w:sz w:val="28"/>
                <w:szCs w:val="28"/>
              </w:rPr>
              <w:t xml:space="preserve"> года на территории муниципального образования Раздольевское </w:t>
            </w:r>
            <w:r>
              <w:rPr>
                <w:sz w:val="28"/>
                <w:szCs w:val="28"/>
              </w:rPr>
              <w:t>сельское поселение</w:t>
            </w:r>
            <w:r w:rsidR="00175A24">
              <w:rPr>
                <w:sz w:val="28"/>
                <w:szCs w:val="28"/>
              </w:rPr>
              <w:t xml:space="preserve"> муниципального образования Приозерский муниципальный район Ленинградской области</w:t>
            </w:r>
          </w:p>
        </w:tc>
      </w:tr>
    </w:tbl>
    <w:p w:rsidR="00175A24" w:rsidRDefault="00175A24" w:rsidP="00175A24">
      <w:pPr>
        <w:ind w:left="1417"/>
        <w:rPr>
          <w:kern w:val="28"/>
          <w:sz w:val="28"/>
          <w:szCs w:val="28"/>
        </w:rPr>
      </w:pPr>
      <w:r>
        <w:rPr>
          <w:sz w:val="28"/>
          <w:szCs w:val="28"/>
        </w:rPr>
        <w:br w:type="textWrapping" w:clear="all"/>
        <w:t xml:space="preserve">              </w:t>
      </w:r>
    </w:p>
    <w:p w:rsidR="00175A24" w:rsidRDefault="00175A24" w:rsidP="00175A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приказом Министерства строительства и жилищно-коммунального хоз</w:t>
      </w:r>
      <w:r w:rsidR="005A1325">
        <w:rPr>
          <w:sz w:val="28"/>
          <w:szCs w:val="28"/>
        </w:rPr>
        <w:t>яйства Российской Федерации</w:t>
      </w:r>
      <w:r w:rsidR="005A1325" w:rsidRPr="005A1325">
        <w:rPr>
          <w:sz w:val="28"/>
          <w:szCs w:val="28"/>
        </w:rPr>
        <w:t xml:space="preserve"> </w:t>
      </w:r>
      <w:r w:rsidR="00C153DC">
        <w:rPr>
          <w:sz w:val="28"/>
          <w:szCs w:val="28"/>
        </w:rPr>
        <w:t>от 01.04</w:t>
      </w:r>
      <w:r w:rsidR="00F678DB">
        <w:rPr>
          <w:sz w:val="28"/>
          <w:szCs w:val="28"/>
        </w:rPr>
        <w:t>.101</w:t>
      </w:r>
      <w:r w:rsidR="00C153DC">
        <w:rPr>
          <w:sz w:val="28"/>
          <w:szCs w:val="28"/>
        </w:rPr>
        <w:t>9</w:t>
      </w:r>
      <w:r w:rsidR="00F678DB">
        <w:rPr>
          <w:sz w:val="28"/>
          <w:szCs w:val="28"/>
        </w:rPr>
        <w:t xml:space="preserve"> года № </w:t>
      </w:r>
      <w:r w:rsidR="00C153DC">
        <w:rPr>
          <w:sz w:val="28"/>
          <w:szCs w:val="28"/>
        </w:rPr>
        <w:t>197</w:t>
      </w:r>
      <w:r w:rsidR="00F678DB">
        <w:rPr>
          <w:sz w:val="28"/>
          <w:szCs w:val="28"/>
        </w:rPr>
        <w:t>/</w:t>
      </w:r>
      <w:proofErr w:type="spellStart"/>
      <w:r w:rsidR="00F678DB">
        <w:rPr>
          <w:sz w:val="28"/>
          <w:szCs w:val="28"/>
        </w:rPr>
        <w:t>пр</w:t>
      </w:r>
      <w:proofErr w:type="spellEnd"/>
      <w:r w:rsidR="00F678DB">
        <w:rPr>
          <w:sz w:val="28"/>
          <w:szCs w:val="28"/>
        </w:rPr>
        <w:t xml:space="preserve"> «О 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="00C153DC">
        <w:rPr>
          <w:sz w:val="28"/>
          <w:szCs w:val="28"/>
          <w:lang w:val="en-US"/>
        </w:rPr>
        <w:t>I</w:t>
      </w:r>
      <w:r w:rsidR="00F678DB">
        <w:rPr>
          <w:sz w:val="28"/>
          <w:szCs w:val="28"/>
          <w:lang w:val="en-US"/>
        </w:rPr>
        <w:t>I</w:t>
      </w:r>
      <w:r w:rsidR="00F678DB">
        <w:rPr>
          <w:sz w:val="28"/>
          <w:szCs w:val="28"/>
        </w:rPr>
        <w:t xml:space="preserve"> квартал 2019 года»</w:t>
      </w:r>
      <w:r>
        <w:rPr>
          <w:sz w:val="28"/>
          <w:szCs w:val="28"/>
        </w:rPr>
        <w:t xml:space="preserve">, 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в сельской местности Ленинградской области, утвержденными распоряжением Комитета по строительству Ленинградской области от 04 декабря 2015 года №552 «О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предоставленных за счет средств областного бюджета Ленинградской области в рамках реализации на территории Ленинградской области федеральных целевых программ и государственных программ Ленинградской области», Уставом муниципального образования Раздольевское сельское поселение, администрация муниципального образования Раздольевское сельское  поселение муниципального образования Приозерский муниципальный район Ленинградской области  </w:t>
      </w:r>
      <w:r w:rsidRPr="00175A24"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 xml:space="preserve">: </w:t>
      </w:r>
    </w:p>
    <w:p w:rsidR="00175A24" w:rsidRPr="002459C7" w:rsidRDefault="00175A24" w:rsidP="00175A24">
      <w:pPr>
        <w:tabs>
          <w:tab w:val="left" w:pos="-5387"/>
          <w:tab w:val="left" w:pos="-2268"/>
          <w:tab w:val="left" w:pos="-1985"/>
        </w:tabs>
        <w:ind w:firstLine="709"/>
        <w:jc w:val="both"/>
        <w:rPr>
          <w:sz w:val="28"/>
          <w:szCs w:val="28"/>
        </w:rPr>
      </w:pPr>
      <w:r w:rsidRPr="002459C7">
        <w:rPr>
          <w:sz w:val="28"/>
          <w:szCs w:val="28"/>
        </w:rPr>
        <w:t xml:space="preserve">1. Утвердить на </w:t>
      </w:r>
      <w:r w:rsidR="00C153DC" w:rsidRPr="002459C7">
        <w:rPr>
          <w:sz w:val="28"/>
          <w:szCs w:val="28"/>
        </w:rPr>
        <w:t xml:space="preserve">второй </w:t>
      </w:r>
      <w:r w:rsidRPr="002459C7">
        <w:rPr>
          <w:sz w:val="28"/>
          <w:szCs w:val="28"/>
        </w:rPr>
        <w:t>квартал 201</w:t>
      </w:r>
      <w:r w:rsidR="00F678DB" w:rsidRPr="002459C7">
        <w:rPr>
          <w:sz w:val="28"/>
          <w:szCs w:val="28"/>
        </w:rPr>
        <w:t>9</w:t>
      </w:r>
      <w:r w:rsidRPr="002459C7">
        <w:rPr>
          <w:sz w:val="28"/>
          <w:szCs w:val="28"/>
        </w:rPr>
        <w:t xml:space="preserve"> года </w:t>
      </w:r>
      <w:r w:rsidR="00F004A7" w:rsidRPr="002459C7">
        <w:rPr>
          <w:sz w:val="28"/>
          <w:szCs w:val="28"/>
        </w:rPr>
        <w:t xml:space="preserve">в качестве норматива </w:t>
      </w:r>
      <w:r w:rsidR="00741BD5" w:rsidRPr="002459C7">
        <w:rPr>
          <w:sz w:val="28"/>
          <w:szCs w:val="28"/>
        </w:rPr>
        <w:t xml:space="preserve">показатель средней рыночной </w:t>
      </w:r>
      <w:r w:rsidRPr="002459C7">
        <w:rPr>
          <w:sz w:val="28"/>
          <w:szCs w:val="28"/>
        </w:rPr>
        <w:t xml:space="preserve">стоимости одного квадратного метра общей площади жилья на территории муниципального образования Раздольевское сельское  поселение муниципального образования Приозерский муниципальный район Ленинградской области, применяемый в рамках </w:t>
      </w:r>
      <w:r w:rsidRPr="002459C7">
        <w:rPr>
          <w:sz w:val="28"/>
          <w:szCs w:val="28"/>
        </w:rPr>
        <w:lastRenderedPageBreak/>
        <w:t xml:space="preserve">реализации </w:t>
      </w:r>
      <w:r w:rsidR="006B4DD9" w:rsidRPr="002459C7">
        <w:rPr>
          <w:color w:val="000000"/>
          <w:sz w:val="28"/>
          <w:szCs w:val="28"/>
        </w:rPr>
        <w:t>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</w:r>
      <w:r w:rsidR="006B4DD9" w:rsidRPr="002459C7">
        <w:rPr>
          <w:sz w:val="28"/>
          <w:szCs w:val="28"/>
        </w:rPr>
        <w:t>, а также основных мероприятий «Улучшение жилищных условий молодых граждан (молодых семей)» и «Улучшение жилищных условий граждан с использованием средств ипотечного кредита (займа)»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</w:t>
      </w:r>
      <w:r w:rsidR="00F678DB" w:rsidRPr="002459C7">
        <w:rPr>
          <w:sz w:val="28"/>
          <w:szCs w:val="28"/>
        </w:rPr>
        <w:t>»</w:t>
      </w:r>
      <w:r w:rsidRPr="002459C7">
        <w:rPr>
          <w:sz w:val="28"/>
          <w:szCs w:val="28"/>
        </w:rPr>
        <w:t xml:space="preserve">, в размере </w:t>
      </w:r>
      <w:r w:rsidR="00A561EC" w:rsidRPr="002459C7">
        <w:rPr>
          <w:b/>
          <w:sz w:val="28"/>
          <w:szCs w:val="28"/>
        </w:rPr>
        <w:t>4</w:t>
      </w:r>
      <w:r w:rsidR="00371E20" w:rsidRPr="002459C7">
        <w:rPr>
          <w:b/>
          <w:sz w:val="28"/>
          <w:szCs w:val="28"/>
        </w:rPr>
        <w:t>5685</w:t>
      </w:r>
      <w:r w:rsidRPr="002459C7">
        <w:rPr>
          <w:sz w:val="28"/>
          <w:szCs w:val="28"/>
        </w:rPr>
        <w:t xml:space="preserve"> рублей 00 копеек (исходные данные приведены в приложении).</w:t>
      </w:r>
    </w:p>
    <w:p w:rsidR="00653EC8" w:rsidRPr="00EA0F6C" w:rsidRDefault="00175A24" w:rsidP="00653EC8">
      <w:pPr>
        <w:ind w:firstLine="567"/>
        <w:jc w:val="both"/>
        <w:rPr>
          <w:sz w:val="28"/>
          <w:szCs w:val="28"/>
        </w:rPr>
      </w:pPr>
      <w:r w:rsidRPr="002459C7">
        <w:rPr>
          <w:sz w:val="28"/>
          <w:szCs w:val="28"/>
        </w:rPr>
        <w:t>2</w:t>
      </w:r>
      <w:r w:rsidR="00653EC8" w:rsidRPr="002459C7">
        <w:rPr>
          <w:sz w:val="28"/>
          <w:szCs w:val="28"/>
        </w:rPr>
        <w:t>. Довести до сведения населения, проживающего на территории муниципального образования Раздольевское сельское поселение муниципального образования Приозерский муниципальный район Ленинградской области, настоящее</w:t>
      </w:r>
      <w:r w:rsidR="00653EC8" w:rsidRPr="00EA0F6C">
        <w:rPr>
          <w:sz w:val="28"/>
          <w:szCs w:val="28"/>
        </w:rPr>
        <w:t xml:space="preserve"> постановление путём его опубликования в средствах массовой информации.</w:t>
      </w:r>
    </w:p>
    <w:p w:rsidR="00653EC8" w:rsidRPr="00EA0F6C" w:rsidRDefault="00175A24" w:rsidP="00653E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53EC8" w:rsidRPr="00EA0F6C">
        <w:rPr>
          <w:sz w:val="28"/>
          <w:szCs w:val="28"/>
        </w:rPr>
        <w:t>.</w:t>
      </w:r>
      <w:r w:rsidR="00653EC8">
        <w:rPr>
          <w:sz w:val="28"/>
          <w:szCs w:val="28"/>
        </w:rPr>
        <w:t xml:space="preserve"> </w:t>
      </w:r>
      <w:r w:rsidR="00653EC8" w:rsidRPr="00EA0F6C">
        <w:rPr>
          <w:sz w:val="28"/>
          <w:szCs w:val="28"/>
        </w:rPr>
        <w:t>Настоящее постановление вступает в силу с даты его официального опубликования.</w:t>
      </w:r>
    </w:p>
    <w:p w:rsidR="00653EC8" w:rsidRPr="00EA0F6C" w:rsidRDefault="003115D9" w:rsidP="00653E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53EC8" w:rsidRPr="00EA0F6C">
        <w:rPr>
          <w:sz w:val="28"/>
          <w:szCs w:val="28"/>
        </w:rPr>
        <w:t xml:space="preserve">. Контроль за исполнением постановления возложить на </w:t>
      </w:r>
      <w:r w:rsidR="00653EC8">
        <w:rPr>
          <w:sz w:val="28"/>
          <w:szCs w:val="28"/>
        </w:rPr>
        <w:t xml:space="preserve">специалиста                                         1 категории </w:t>
      </w:r>
      <w:proofErr w:type="spellStart"/>
      <w:r w:rsidR="00653EC8">
        <w:rPr>
          <w:sz w:val="28"/>
          <w:szCs w:val="28"/>
        </w:rPr>
        <w:t>Потоцкую</w:t>
      </w:r>
      <w:proofErr w:type="spellEnd"/>
      <w:r w:rsidR="00653EC8">
        <w:rPr>
          <w:sz w:val="28"/>
          <w:szCs w:val="28"/>
        </w:rPr>
        <w:t xml:space="preserve"> С.А.</w:t>
      </w:r>
    </w:p>
    <w:p w:rsidR="00653EC8" w:rsidRPr="00EA0F6C" w:rsidRDefault="00653EC8" w:rsidP="00653EC8">
      <w:pPr>
        <w:tabs>
          <w:tab w:val="left" w:pos="-3060"/>
        </w:tabs>
        <w:ind w:left="709"/>
        <w:jc w:val="both"/>
        <w:rPr>
          <w:sz w:val="28"/>
          <w:szCs w:val="28"/>
        </w:rPr>
      </w:pPr>
    </w:p>
    <w:p w:rsidR="001B54CF" w:rsidRDefault="001B54CF" w:rsidP="00653EC8">
      <w:pPr>
        <w:jc w:val="both"/>
        <w:rPr>
          <w:sz w:val="28"/>
          <w:szCs w:val="28"/>
        </w:rPr>
      </w:pPr>
    </w:p>
    <w:p w:rsidR="00653EC8" w:rsidRPr="00EA0F6C" w:rsidRDefault="001B54CF" w:rsidP="00653EC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И.о.главы</w:t>
      </w:r>
      <w:proofErr w:type="spellEnd"/>
      <w:r w:rsidR="00653EC8">
        <w:rPr>
          <w:sz w:val="28"/>
          <w:szCs w:val="28"/>
        </w:rPr>
        <w:t xml:space="preserve"> администрации                                                               </w:t>
      </w:r>
      <w:r>
        <w:rPr>
          <w:sz w:val="28"/>
          <w:szCs w:val="28"/>
        </w:rPr>
        <w:t xml:space="preserve">   </w:t>
      </w:r>
      <w:r w:rsidR="00653EC8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С.Р.Кукуца</w:t>
      </w:r>
      <w:proofErr w:type="spellEnd"/>
      <w:r w:rsidR="00653EC8" w:rsidRPr="00EA0F6C">
        <w:rPr>
          <w:sz w:val="28"/>
          <w:szCs w:val="28"/>
        </w:rPr>
        <w:tab/>
      </w:r>
    </w:p>
    <w:p w:rsidR="00653EC8" w:rsidRPr="00EA0F6C" w:rsidRDefault="00653EC8" w:rsidP="00653EC8">
      <w:pPr>
        <w:ind w:firstLine="540"/>
        <w:jc w:val="both"/>
        <w:rPr>
          <w:sz w:val="28"/>
          <w:szCs w:val="28"/>
        </w:rPr>
      </w:pPr>
    </w:p>
    <w:p w:rsidR="00653EC8" w:rsidRDefault="00653EC8" w:rsidP="00653EC8">
      <w:pPr>
        <w:jc w:val="right"/>
        <w:rPr>
          <w:sz w:val="20"/>
          <w:szCs w:val="20"/>
        </w:rPr>
      </w:pPr>
    </w:p>
    <w:p w:rsidR="00653EC8" w:rsidRDefault="00653EC8" w:rsidP="00653EC8">
      <w:pPr>
        <w:jc w:val="right"/>
        <w:rPr>
          <w:sz w:val="20"/>
          <w:szCs w:val="20"/>
        </w:rPr>
      </w:pPr>
    </w:p>
    <w:p w:rsidR="00653EC8" w:rsidRDefault="00653EC8" w:rsidP="00653EC8">
      <w:pPr>
        <w:rPr>
          <w:sz w:val="20"/>
          <w:szCs w:val="20"/>
        </w:rPr>
      </w:pPr>
    </w:p>
    <w:p w:rsidR="00653EC8" w:rsidRDefault="00653EC8" w:rsidP="00653EC8">
      <w:pPr>
        <w:rPr>
          <w:sz w:val="20"/>
          <w:szCs w:val="20"/>
        </w:rPr>
      </w:pPr>
    </w:p>
    <w:p w:rsidR="00653EC8" w:rsidRDefault="00653EC8" w:rsidP="00653EC8">
      <w:pPr>
        <w:rPr>
          <w:sz w:val="20"/>
          <w:szCs w:val="20"/>
        </w:rPr>
      </w:pPr>
    </w:p>
    <w:p w:rsidR="00653EC8" w:rsidRDefault="00653EC8" w:rsidP="00653EC8">
      <w:pPr>
        <w:rPr>
          <w:sz w:val="20"/>
          <w:szCs w:val="20"/>
        </w:rPr>
      </w:pPr>
    </w:p>
    <w:p w:rsidR="00653EC8" w:rsidRDefault="00653EC8" w:rsidP="00653EC8">
      <w:pPr>
        <w:rPr>
          <w:sz w:val="20"/>
          <w:szCs w:val="20"/>
        </w:rPr>
      </w:pPr>
    </w:p>
    <w:p w:rsidR="00653EC8" w:rsidRDefault="00653EC8" w:rsidP="00653EC8">
      <w:pPr>
        <w:rPr>
          <w:sz w:val="20"/>
          <w:szCs w:val="20"/>
        </w:rPr>
      </w:pPr>
    </w:p>
    <w:p w:rsidR="00653EC8" w:rsidRDefault="00653EC8" w:rsidP="00653EC8">
      <w:pPr>
        <w:rPr>
          <w:sz w:val="20"/>
          <w:szCs w:val="20"/>
        </w:rPr>
      </w:pPr>
    </w:p>
    <w:p w:rsidR="00653EC8" w:rsidRDefault="00653EC8" w:rsidP="00653EC8">
      <w:pPr>
        <w:rPr>
          <w:sz w:val="20"/>
          <w:szCs w:val="20"/>
        </w:rPr>
      </w:pPr>
    </w:p>
    <w:p w:rsidR="00653EC8" w:rsidRDefault="00653EC8" w:rsidP="00653EC8">
      <w:pPr>
        <w:rPr>
          <w:sz w:val="20"/>
          <w:szCs w:val="20"/>
        </w:rPr>
      </w:pPr>
    </w:p>
    <w:p w:rsidR="00653EC8" w:rsidRDefault="00653EC8" w:rsidP="00653EC8">
      <w:pPr>
        <w:rPr>
          <w:sz w:val="20"/>
          <w:szCs w:val="20"/>
        </w:rPr>
      </w:pPr>
    </w:p>
    <w:p w:rsidR="00653EC8" w:rsidRDefault="00653EC8" w:rsidP="00653EC8">
      <w:pPr>
        <w:rPr>
          <w:sz w:val="20"/>
          <w:szCs w:val="20"/>
        </w:rPr>
      </w:pPr>
    </w:p>
    <w:p w:rsidR="00653EC8" w:rsidRDefault="00653EC8" w:rsidP="00653EC8">
      <w:pPr>
        <w:rPr>
          <w:sz w:val="20"/>
          <w:szCs w:val="20"/>
        </w:rPr>
      </w:pPr>
    </w:p>
    <w:p w:rsidR="00653EC8" w:rsidRDefault="00653EC8" w:rsidP="00653EC8">
      <w:pPr>
        <w:rPr>
          <w:sz w:val="20"/>
          <w:szCs w:val="20"/>
        </w:rPr>
      </w:pPr>
    </w:p>
    <w:p w:rsidR="00653EC8" w:rsidRDefault="00653EC8" w:rsidP="00653EC8">
      <w:pPr>
        <w:rPr>
          <w:sz w:val="20"/>
          <w:szCs w:val="20"/>
        </w:rPr>
      </w:pPr>
    </w:p>
    <w:p w:rsidR="00653EC8" w:rsidRDefault="00653EC8" w:rsidP="00653EC8">
      <w:pPr>
        <w:rPr>
          <w:sz w:val="20"/>
          <w:szCs w:val="20"/>
        </w:rPr>
      </w:pPr>
    </w:p>
    <w:p w:rsidR="00653EC8" w:rsidRDefault="00653EC8" w:rsidP="00653EC8">
      <w:pPr>
        <w:rPr>
          <w:sz w:val="20"/>
          <w:szCs w:val="20"/>
        </w:rPr>
      </w:pPr>
    </w:p>
    <w:p w:rsidR="00653EC8" w:rsidRDefault="00653EC8" w:rsidP="00653EC8">
      <w:pPr>
        <w:rPr>
          <w:sz w:val="20"/>
          <w:szCs w:val="20"/>
        </w:rPr>
      </w:pPr>
    </w:p>
    <w:p w:rsidR="00653EC8" w:rsidRDefault="00653EC8" w:rsidP="00653EC8">
      <w:pPr>
        <w:rPr>
          <w:sz w:val="20"/>
          <w:szCs w:val="20"/>
        </w:rPr>
      </w:pPr>
    </w:p>
    <w:p w:rsidR="00653EC8" w:rsidRDefault="00653EC8" w:rsidP="00653EC8">
      <w:pPr>
        <w:rPr>
          <w:sz w:val="20"/>
          <w:szCs w:val="20"/>
        </w:rPr>
      </w:pPr>
      <w:r>
        <w:rPr>
          <w:sz w:val="20"/>
          <w:szCs w:val="20"/>
        </w:rPr>
        <w:t xml:space="preserve">С.А. Потоцкая </w:t>
      </w:r>
    </w:p>
    <w:p w:rsidR="00653EC8" w:rsidRDefault="00653EC8" w:rsidP="00653EC8">
      <w:pPr>
        <w:rPr>
          <w:sz w:val="20"/>
          <w:szCs w:val="20"/>
        </w:rPr>
      </w:pPr>
      <w:r>
        <w:rPr>
          <w:sz w:val="20"/>
          <w:szCs w:val="20"/>
        </w:rPr>
        <w:t>66-725</w:t>
      </w:r>
    </w:p>
    <w:p w:rsidR="00653EC8" w:rsidRPr="00C92837" w:rsidRDefault="00653EC8" w:rsidP="00C92837">
      <w:pPr>
        <w:rPr>
          <w:sz w:val="20"/>
          <w:szCs w:val="20"/>
        </w:rPr>
      </w:pPr>
      <w:r>
        <w:rPr>
          <w:sz w:val="20"/>
          <w:szCs w:val="20"/>
        </w:rPr>
        <w:t xml:space="preserve">Разослано: Дело – 2, прокуратура – 1, жилищный отдел – </w:t>
      </w:r>
      <w:r w:rsidR="00C92837">
        <w:rPr>
          <w:sz w:val="20"/>
          <w:szCs w:val="20"/>
        </w:rPr>
        <w:t>1, комитет по строительству – 1.</w:t>
      </w:r>
    </w:p>
    <w:p w:rsidR="00F32E69" w:rsidRDefault="00F32E69" w:rsidP="00265C9B">
      <w:pPr>
        <w:jc w:val="right"/>
        <w:rPr>
          <w:sz w:val="28"/>
          <w:szCs w:val="28"/>
        </w:rPr>
      </w:pPr>
    </w:p>
    <w:p w:rsidR="006D2CA1" w:rsidRDefault="006D2CA1" w:rsidP="006D2CA1">
      <w:pPr>
        <w:jc w:val="right"/>
        <w:rPr>
          <w:sz w:val="28"/>
          <w:szCs w:val="28"/>
        </w:rPr>
      </w:pPr>
      <w:r w:rsidRPr="00997417">
        <w:rPr>
          <w:sz w:val="28"/>
          <w:szCs w:val="28"/>
        </w:rPr>
        <w:lastRenderedPageBreak/>
        <w:t>Приложение 1</w:t>
      </w:r>
    </w:p>
    <w:p w:rsidR="006D2CA1" w:rsidRDefault="006D2CA1" w:rsidP="006D2CA1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6D2CA1" w:rsidRDefault="006D2CA1" w:rsidP="006D2CA1">
      <w:pPr>
        <w:jc w:val="right"/>
        <w:rPr>
          <w:sz w:val="28"/>
          <w:szCs w:val="28"/>
        </w:rPr>
      </w:pPr>
      <w:r>
        <w:rPr>
          <w:sz w:val="28"/>
          <w:szCs w:val="28"/>
        </w:rPr>
        <w:t>МО Раздольевское сельское поселение</w:t>
      </w:r>
    </w:p>
    <w:p w:rsidR="006D2CA1" w:rsidRDefault="001B54CF" w:rsidP="006D2CA1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371E20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16.04.2019 года</w:t>
      </w:r>
      <w:r w:rsidR="006D2CA1" w:rsidRPr="00371609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74</w:t>
      </w:r>
    </w:p>
    <w:p w:rsidR="00CA2FEB" w:rsidRDefault="00CA2FEB" w:rsidP="006D2CA1">
      <w:pPr>
        <w:jc w:val="right"/>
        <w:rPr>
          <w:sz w:val="28"/>
          <w:szCs w:val="28"/>
        </w:rPr>
      </w:pPr>
    </w:p>
    <w:p w:rsidR="00D146CF" w:rsidRDefault="00D146CF" w:rsidP="00D146CF"/>
    <w:p w:rsidR="00C153DC" w:rsidRDefault="00C153DC" w:rsidP="00C153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Расчет по определению средней рыночной стоимости </w:t>
      </w:r>
      <w:smartTag w:uri="urn:schemas-microsoft-com:office:smarttags" w:element="metricconverter">
        <w:smartTagPr>
          <w:attr w:name="ProductID" w:val="1 кв. м"/>
        </w:smartTagPr>
        <w:r>
          <w:rPr>
            <w:b/>
            <w:sz w:val="28"/>
            <w:szCs w:val="28"/>
          </w:rPr>
          <w:t>1 кв. м</w:t>
        </w:r>
      </w:smartTag>
      <w:r>
        <w:rPr>
          <w:b/>
          <w:sz w:val="28"/>
          <w:szCs w:val="28"/>
        </w:rPr>
        <w:t xml:space="preserve"> общей</w:t>
      </w:r>
    </w:p>
    <w:p w:rsidR="00C153DC" w:rsidRDefault="00C153DC" w:rsidP="00C153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площади жилья для определения размера субсидий</w:t>
      </w:r>
    </w:p>
    <w:p w:rsidR="00C153DC" w:rsidRDefault="00C153DC" w:rsidP="00C153DC">
      <w:pPr>
        <w:jc w:val="center"/>
        <w:rPr>
          <w:b/>
          <w:sz w:val="28"/>
          <w:szCs w:val="28"/>
        </w:rPr>
      </w:pPr>
    </w:p>
    <w:p w:rsidR="00C153DC" w:rsidRPr="00D86B5D" w:rsidRDefault="00C153DC" w:rsidP="00C153DC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</w:t>
      </w:r>
      <w:r w:rsidRPr="00D86B5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Ст.дог.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– сведений нет</w:t>
      </w:r>
    </w:p>
    <w:p w:rsidR="00C153DC" w:rsidRPr="00AB23CD" w:rsidRDefault="00C153DC" w:rsidP="00C153DC">
      <w:pPr>
        <w:jc w:val="both"/>
        <w:rPr>
          <w:b/>
          <w:sz w:val="28"/>
          <w:szCs w:val="28"/>
        </w:rPr>
      </w:pPr>
      <w:r w:rsidRPr="00AB23CD">
        <w:rPr>
          <w:b/>
          <w:sz w:val="28"/>
          <w:szCs w:val="28"/>
        </w:rPr>
        <w:t xml:space="preserve">2. Ст. строй. = </w:t>
      </w:r>
      <w:r>
        <w:rPr>
          <w:b/>
          <w:sz w:val="28"/>
          <w:szCs w:val="28"/>
        </w:rPr>
        <w:t>500</w:t>
      </w:r>
      <w:r w:rsidRPr="00AB23CD">
        <w:rPr>
          <w:b/>
          <w:sz w:val="28"/>
          <w:szCs w:val="28"/>
        </w:rPr>
        <w:t>00 руб.</w:t>
      </w:r>
    </w:p>
    <w:p w:rsidR="00C153DC" w:rsidRPr="006B11A8" w:rsidRDefault="00C153DC" w:rsidP="00C153D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3. Ст. стат. =  55100 </w:t>
      </w:r>
      <w:r w:rsidRPr="00170BA2">
        <w:rPr>
          <w:b/>
          <w:sz w:val="28"/>
          <w:szCs w:val="28"/>
        </w:rPr>
        <w:t>руб.</w:t>
      </w:r>
      <w:r>
        <w:rPr>
          <w:b/>
          <w:sz w:val="28"/>
          <w:szCs w:val="28"/>
        </w:rPr>
        <w:t xml:space="preserve">                                                                                       </w:t>
      </w:r>
      <w:r>
        <w:rPr>
          <w:sz w:val="28"/>
          <w:szCs w:val="28"/>
        </w:rPr>
        <w:t>(</w:t>
      </w:r>
      <w:r w:rsidRPr="006B11A8">
        <w:rPr>
          <w:sz w:val="28"/>
          <w:szCs w:val="28"/>
        </w:rPr>
        <w:t>первичный рынок</w:t>
      </w:r>
      <w:r>
        <w:rPr>
          <w:sz w:val="28"/>
          <w:szCs w:val="28"/>
        </w:rPr>
        <w:t xml:space="preserve"> </w:t>
      </w:r>
      <w:r w:rsidRPr="006B11A8">
        <w:rPr>
          <w:sz w:val="28"/>
          <w:szCs w:val="28"/>
        </w:rPr>
        <w:t>-</w:t>
      </w:r>
      <w:r>
        <w:rPr>
          <w:sz w:val="28"/>
          <w:szCs w:val="28"/>
        </w:rPr>
        <w:t xml:space="preserve"> 58632</w:t>
      </w:r>
      <w:r w:rsidRPr="006B11A8">
        <w:rPr>
          <w:sz w:val="28"/>
          <w:szCs w:val="28"/>
        </w:rPr>
        <w:t>, вторичный рынок</w:t>
      </w:r>
      <w:r>
        <w:rPr>
          <w:sz w:val="28"/>
          <w:szCs w:val="28"/>
        </w:rPr>
        <w:t xml:space="preserve"> - 51567</w:t>
      </w:r>
      <w:r w:rsidRPr="006B11A8">
        <w:rPr>
          <w:sz w:val="28"/>
          <w:szCs w:val="28"/>
        </w:rPr>
        <w:t>)</w:t>
      </w:r>
    </w:p>
    <w:p w:rsidR="00C153DC" w:rsidRPr="00284FC6" w:rsidRDefault="00C153DC" w:rsidP="00C153D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4. Ст. кредит. = 40000 руб. </w:t>
      </w:r>
      <w:r w:rsidRPr="00284FC6">
        <w:rPr>
          <w:sz w:val="28"/>
          <w:szCs w:val="28"/>
        </w:rPr>
        <w:t xml:space="preserve">(данные ООО «Александр-недвижимость» по </w:t>
      </w: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Ларионовское</w:t>
      </w:r>
      <w:proofErr w:type="spellEnd"/>
      <w:r>
        <w:rPr>
          <w:sz w:val="28"/>
          <w:szCs w:val="28"/>
        </w:rPr>
        <w:t xml:space="preserve"> </w:t>
      </w:r>
      <w:r w:rsidRPr="00284FC6">
        <w:rPr>
          <w:sz w:val="28"/>
          <w:szCs w:val="28"/>
        </w:rPr>
        <w:t>сельскому поселению)</w:t>
      </w:r>
      <w:r>
        <w:rPr>
          <w:sz w:val="28"/>
          <w:szCs w:val="28"/>
        </w:rPr>
        <w:t>;</w:t>
      </w:r>
    </w:p>
    <w:p w:rsidR="00C153DC" w:rsidRDefault="00C153DC" w:rsidP="00C153DC">
      <w:pPr>
        <w:shd w:val="clear" w:color="auto" w:fill="FFFFFF"/>
        <w:autoSpaceDN w:val="0"/>
        <w:spacing w:before="241" w:line="320" w:lineRule="exact"/>
        <w:ind w:left="284" w:hanging="562"/>
        <w:rPr>
          <w:b/>
          <w:sz w:val="28"/>
          <w:szCs w:val="28"/>
        </w:rPr>
      </w:pPr>
      <w:r w:rsidRPr="00A02F29">
        <w:rPr>
          <w:b/>
          <w:bCs/>
          <w:color w:val="000000" w:themeColor="text1"/>
          <w:sz w:val="28"/>
          <w:szCs w:val="28"/>
        </w:rPr>
        <w:t xml:space="preserve">   </w:t>
      </w:r>
    </w:p>
    <w:p w:rsidR="00C153DC" w:rsidRDefault="00C153DC" w:rsidP="00C153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C153DC" w:rsidRDefault="00C153DC" w:rsidP="00C153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застройщиков, осуществляющих строительство и деятельность на территории МО Раздольевское сельское поселение</w:t>
      </w:r>
    </w:p>
    <w:p w:rsidR="00C153DC" w:rsidRDefault="00C153DC" w:rsidP="00C153DC">
      <w:pPr>
        <w:jc w:val="center"/>
        <w:rPr>
          <w:b/>
          <w:sz w:val="28"/>
          <w:szCs w:val="28"/>
        </w:rPr>
      </w:pPr>
      <w:r w:rsidRPr="00012999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2</w:t>
      </w:r>
      <w:r w:rsidRPr="00012999">
        <w:rPr>
          <w:b/>
          <w:sz w:val="28"/>
          <w:szCs w:val="28"/>
        </w:rPr>
        <w:t xml:space="preserve"> квартал</w:t>
      </w:r>
      <w:r>
        <w:rPr>
          <w:b/>
          <w:sz w:val="28"/>
          <w:szCs w:val="28"/>
        </w:rPr>
        <w:t xml:space="preserve"> 2019 года</w:t>
      </w:r>
    </w:p>
    <w:p w:rsidR="00C153DC" w:rsidRDefault="00C153DC" w:rsidP="00C153DC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9"/>
        <w:gridCol w:w="4666"/>
      </w:tblGrid>
      <w:tr w:rsidR="00C153DC" w:rsidRPr="00091C8E" w:rsidTr="005D2E2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3DC" w:rsidRPr="00091C8E" w:rsidRDefault="00C153DC" w:rsidP="005D2E2F">
            <w:pPr>
              <w:jc w:val="both"/>
              <w:rPr>
                <w:b/>
                <w:sz w:val="28"/>
                <w:szCs w:val="28"/>
              </w:rPr>
            </w:pPr>
            <w:r w:rsidRPr="00091C8E">
              <w:rPr>
                <w:b/>
                <w:sz w:val="28"/>
                <w:szCs w:val="28"/>
              </w:rPr>
              <w:t>Застройщики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3DC" w:rsidRPr="00091C8E" w:rsidRDefault="00C153DC" w:rsidP="005D2E2F">
            <w:pPr>
              <w:jc w:val="both"/>
              <w:rPr>
                <w:b/>
                <w:sz w:val="28"/>
                <w:szCs w:val="28"/>
              </w:rPr>
            </w:pPr>
            <w:r w:rsidRPr="00091C8E">
              <w:rPr>
                <w:b/>
                <w:sz w:val="28"/>
                <w:szCs w:val="28"/>
              </w:rPr>
              <w:t>Стоимость 1 кв.м. в (руб.)</w:t>
            </w:r>
          </w:p>
        </w:tc>
      </w:tr>
      <w:tr w:rsidR="00C153DC" w:rsidRPr="00091C8E" w:rsidTr="005D2E2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3DC" w:rsidRPr="00091C8E" w:rsidRDefault="00C153DC" w:rsidP="005D2E2F">
            <w:pPr>
              <w:jc w:val="both"/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>ЗАО «Викинг»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3DC" w:rsidRPr="00091C8E" w:rsidRDefault="00C153DC" w:rsidP="005D2E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  <w:r w:rsidRPr="00091C8E">
              <w:rPr>
                <w:sz w:val="28"/>
                <w:szCs w:val="28"/>
              </w:rPr>
              <w:t>00</w:t>
            </w:r>
          </w:p>
        </w:tc>
      </w:tr>
      <w:tr w:rsidR="00C153DC" w:rsidRPr="00091C8E" w:rsidTr="005D2E2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3DC" w:rsidRPr="00091C8E" w:rsidRDefault="00C153DC" w:rsidP="005D2E2F">
            <w:pPr>
              <w:jc w:val="both"/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>Средняя стоимость 1 кв.м.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3DC" w:rsidRPr="00091C8E" w:rsidRDefault="00C153DC" w:rsidP="005D2E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  <w:r w:rsidRPr="00091C8E">
              <w:rPr>
                <w:sz w:val="28"/>
                <w:szCs w:val="28"/>
              </w:rPr>
              <w:t>00</w:t>
            </w:r>
          </w:p>
        </w:tc>
      </w:tr>
    </w:tbl>
    <w:p w:rsidR="00C153DC" w:rsidRDefault="00C153DC" w:rsidP="00C153DC">
      <w:pPr>
        <w:jc w:val="both"/>
        <w:rPr>
          <w:sz w:val="28"/>
          <w:szCs w:val="28"/>
        </w:rPr>
      </w:pPr>
    </w:p>
    <w:p w:rsidR="00C153DC" w:rsidRDefault="00C153DC" w:rsidP="00C153D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5. Среднее значение 1 кв.м. общей площади жилья по МО Раздольевское сельское поселение </w:t>
      </w:r>
      <w:r>
        <w:rPr>
          <w:b/>
          <w:sz w:val="28"/>
          <w:szCs w:val="28"/>
        </w:rPr>
        <w:t>(Ср. кв. м.):</w:t>
      </w:r>
    </w:p>
    <w:p w:rsidR="00C153DC" w:rsidRDefault="00C153DC" w:rsidP="00C153DC">
      <w:pPr>
        <w:jc w:val="both"/>
        <w:rPr>
          <w:b/>
          <w:sz w:val="28"/>
          <w:szCs w:val="28"/>
        </w:rPr>
      </w:pPr>
    </w:p>
    <w:p w:rsidR="00C153DC" w:rsidRPr="00A258FB" w:rsidRDefault="00C153DC" w:rsidP="00C153DC">
      <w:pPr>
        <w:jc w:val="both"/>
        <w:rPr>
          <w:b/>
        </w:rPr>
      </w:pPr>
      <w:r>
        <w:rPr>
          <w:b/>
          <w:sz w:val="28"/>
          <w:szCs w:val="28"/>
        </w:rPr>
        <w:t>Ср. кв. м.</w:t>
      </w:r>
      <w:r>
        <w:rPr>
          <w:b/>
        </w:rPr>
        <w:t xml:space="preserve"> = </w:t>
      </w:r>
      <w:proofErr w:type="spellStart"/>
      <w:r>
        <w:rPr>
          <w:b/>
          <w:u w:val="single"/>
        </w:rPr>
        <w:t>Ст.дог</w:t>
      </w:r>
      <w:proofErr w:type="spellEnd"/>
      <w:r>
        <w:rPr>
          <w:b/>
          <w:u w:val="single"/>
        </w:rPr>
        <w:t>. ∙ 0, 92 + Ст. кредит. ∙ 0, 92 + Ст. стат. + Ст. строй.</w:t>
      </w:r>
      <w:r>
        <w:rPr>
          <w:b/>
        </w:rPr>
        <w:t xml:space="preserve">                                                                                        </w:t>
      </w:r>
    </w:p>
    <w:p w:rsidR="00C153DC" w:rsidRPr="00997417" w:rsidRDefault="00C153DC" w:rsidP="00C153DC">
      <w:pPr>
        <w:jc w:val="both"/>
        <w:rPr>
          <w:sz w:val="28"/>
          <w:szCs w:val="28"/>
        </w:rPr>
      </w:pPr>
      <w:r>
        <w:rPr>
          <w:b/>
        </w:rPr>
        <w:t xml:space="preserve">                                                              </w:t>
      </w:r>
      <w:r>
        <w:rPr>
          <w:b/>
          <w:lang w:val="en-US"/>
        </w:rPr>
        <w:t>N</w:t>
      </w:r>
    </w:p>
    <w:p w:rsidR="00C153DC" w:rsidRDefault="00C153DC" w:rsidP="00C153DC">
      <w:pPr>
        <w:jc w:val="both"/>
        <w:rPr>
          <w:sz w:val="28"/>
          <w:szCs w:val="28"/>
        </w:rPr>
      </w:pPr>
      <w:r>
        <w:rPr>
          <w:sz w:val="28"/>
          <w:szCs w:val="28"/>
        </w:rPr>
        <w:t>0,92 (</w:t>
      </w:r>
      <w:r w:rsidRPr="0045091E">
        <w:rPr>
          <w:rFonts w:cs="Courier New"/>
          <w:sz w:val="28"/>
          <w:szCs w:val="28"/>
        </w:rPr>
        <w:t>коэффициент, учитывающий долю затрат покупателя, направленную на оплату услуг риелторов, нотариусов, государственных пошлин и других затрат, связанных с государственной регистрацией сделок с недвижимостью</w:t>
      </w:r>
      <w:r>
        <w:rPr>
          <w:sz w:val="28"/>
          <w:szCs w:val="28"/>
        </w:rPr>
        <w:t>)</w:t>
      </w:r>
    </w:p>
    <w:p w:rsidR="00C153DC" w:rsidRDefault="00C153DC" w:rsidP="00C153DC">
      <w:pPr>
        <w:jc w:val="both"/>
        <w:rPr>
          <w:sz w:val="28"/>
          <w:szCs w:val="28"/>
        </w:rPr>
      </w:pPr>
    </w:p>
    <w:p w:rsidR="00C153DC" w:rsidRDefault="00C153DC" w:rsidP="00C153DC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= 4 (количество показателей, используемых при расчете)</w:t>
      </w:r>
    </w:p>
    <w:p w:rsidR="00C153DC" w:rsidRDefault="00C153DC" w:rsidP="00C153DC">
      <w:pPr>
        <w:jc w:val="both"/>
        <w:rPr>
          <w:sz w:val="28"/>
          <w:szCs w:val="28"/>
        </w:rPr>
      </w:pPr>
    </w:p>
    <w:p w:rsidR="00C153DC" w:rsidRDefault="00C153DC" w:rsidP="00C153DC">
      <w:pPr>
        <w:jc w:val="both"/>
        <w:rPr>
          <w:b/>
          <w:sz w:val="28"/>
          <w:szCs w:val="28"/>
        </w:rPr>
      </w:pPr>
    </w:p>
    <w:p w:rsidR="00C153DC" w:rsidRDefault="00C153DC" w:rsidP="00C153DC">
      <w:pPr>
        <w:jc w:val="both"/>
        <w:rPr>
          <w:b/>
          <w:color w:val="FF6600"/>
        </w:rPr>
      </w:pPr>
      <w:r>
        <w:rPr>
          <w:b/>
          <w:sz w:val="28"/>
          <w:szCs w:val="28"/>
        </w:rPr>
        <w:t xml:space="preserve">Ср.  кв. м.  </w:t>
      </w:r>
      <w:r>
        <w:rPr>
          <w:b/>
        </w:rPr>
        <w:t xml:space="preserve">= </w:t>
      </w:r>
      <w:r w:rsidRPr="00284FC6">
        <w:rPr>
          <w:b/>
          <w:u w:val="single"/>
        </w:rPr>
        <w:t>4</w:t>
      </w:r>
      <w:r>
        <w:rPr>
          <w:b/>
          <w:u w:val="single"/>
        </w:rPr>
        <w:t>0</w:t>
      </w:r>
      <w:r w:rsidRPr="00284FC6">
        <w:rPr>
          <w:b/>
          <w:u w:val="single"/>
        </w:rPr>
        <w:t>000* 0</w:t>
      </w:r>
      <w:r w:rsidRPr="00265C9B">
        <w:rPr>
          <w:b/>
          <w:u w:val="single"/>
        </w:rPr>
        <w:t xml:space="preserve">, 92 </w:t>
      </w:r>
      <w:r>
        <w:rPr>
          <w:b/>
          <w:u w:val="single"/>
        </w:rPr>
        <w:t xml:space="preserve"> </w:t>
      </w:r>
      <w:r w:rsidRPr="00265C9B">
        <w:rPr>
          <w:b/>
          <w:u w:val="single"/>
        </w:rPr>
        <w:t xml:space="preserve">+ </w:t>
      </w:r>
      <w:r>
        <w:rPr>
          <w:b/>
          <w:u w:val="single"/>
        </w:rPr>
        <w:t xml:space="preserve">55100 </w:t>
      </w:r>
      <w:r w:rsidRPr="00265C9B">
        <w:rPr>
          <w:b/>
          <w:u w:val="single"/>
        </w:rPr>
        <w:t xml:space="preserve">+ </w:t>
      </w:r>
      <w:r>
        <w:rPr>
          <w:b/>
          <w:u w:val="single"/>
        </w:rPr>
        <w:t>500</w:t>
      </w:r>
      <w:r w:rsidRPr="00265C9B">
        <w:rPr>
          <w:b/>
          <w:u w:val="single"/>
        </w:rPr>
        <w:t xml:space="preserve">00 </w:t>
      </w:r>
      <w:r>
        <w:rPr>
          <w:b/>
        </w:rPr>
        <w:t xml:space="preserve"> =  47300 </w:t>
      </w:r>
      <w:r w:rsidRPr="00265C9B">
        <w:rPr>
          <w:b/>
          <w:sz w:val="28"/>
          <w:szCs w:val="28"/>
        </w:rPr>
        <w:t>руб</w:t>
      </w:r>
      <w:r w:rsidRPr="00994009">
        <w:rPr>
          <w:b/>
          <w:sz w:val="28"/>
          <w:szCs w:val="28"/>
        </w:rPr>
        <w:t xml:space="preserve">. </w:t>
      </w:r>
      <w:r w:rsidRPr="00994009">
        <w:rPr>
          <w:b/>
        </w:rPr>
        <w:t xml:space="preserve">                                                                     </w:t>
      </w:r>
    </w:p>
    <w:p w:rsidR="00C153DC" w:rsidRPr="00C12560" w:rsidRDefault="00C153DC" w:rsidP="00C153DC">
      <w:pPr>
        <w:tabs>
          <w:tab w:val="left" w:pos="2745"/>
        </w:tabs>
        <w:jc w:val="both"/>
        <w:rPr>
          <w:sz w:val="28"/>
          <w:szCs w:val="28"/>
        </w:rPr>
      </w:pPr>
      <w:r>
        <w:rPr>
          <w:color w:val="FF6600"/>
          <w:sz w:val="28"/>
          <w:szCs w:val="28"/>
        </w:rPr>
        <w:tab/>
      </w:r>
      <w:r>
        <w:rPr>
          <w:sz w:val="28"/>
          <w:szCs w:val="28"/>
        </w:rPr>
        <w:t xml:space="preserve">    3</w:t>
      </w:r>
    </w:p>
    <w:p w:rsidR="00C153DC" w:rsidRDefault="00C153DC" w:rsidP="00C153DC">
      <w:pPr>
        <w:tabs>
          <w:tab w:val="left" w:pos="5940"/>
        </w:tabs>
        <w:rPr>
          <w:b/>
          <w:sz w:val="28"/>
          <w:szCs w:val="28"/>
        </w:rPr>
      </w:pPr>
    </w:p>
    <w:p w:rsidR="00C153DC" w:rsidRDefault="00C153DC" w:rsidP="00C153DC">
      <w:pPr>
        <w:tabs>
          <w:tab w:val="left" w:pos="59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РАСЧЕТ</w:t>
      </w:r>
    </w:p>
    <w:p w:rsidR="00C153DC" w:rsidRDefault="00C153DC" w:rsidP="00C153DC">
      <w:pPr>
        <w:tabs>
          <w:tab w:val="left" w:pos="59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средней рыночной стоимости одного квадратного</w:t>
      </w:r>
    </w:p>
    <w:p w:rsidR="00C153DC" w:rsidRDefault="00C153DC" w:rsidP="00C153DC">
      <w:pPr>
        <w:tabs>
          <w:tab w:val="left" w:pos="59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метра общей площади жилья на 2 квартал 2019 года по</w:t>
      </w:r>
    </w:p>
    <w:p w:rsidR="00C153DC" w:rsidRDefault="00C153DC" w:rsidP="00C153DC">
      <w:pPr>
        <w:tabs>
          <w:tab w:val="left" w:pos="59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 Раздольевское сельское поселение для расчета субсидий</w:t>
      </w:r>
    </w:p>
    <w:p w:rsidR="00C153DC" w:rsidRDefault="00C153DC" w:rsidP="00C153DC">
      <w:pPr>
        <w:tabs>
          <w:tab w:val="left" w:pos="5940"/>
        </w:tabs>
        <w:jc w:val="center"/>
        <w:rPr>
          <w:b/>
          <w:sz w:val="28"/>
          <w:szCs w:val="28"/>
        </w:rPr>
      </w:pPr>
    </w:p>
    <w:p w:rsidR="00C153DC" w:rsidRDefault="00C153DC" w:rsidP="00C153DC">
      <w:pPr>
        <w:tabs>
          <w:tab w:val="left" w:pos="59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(Ср. ст. кв. м.) в руб.</w:t>
      </w:r>
    </w:p>
    <w:p w:rsidR="00C153DC" w:rsidRDefault="00C153DC" w:rsidP="00C153DC">
      <w:pPr>
        <w:tabs>
          <w:tab w:val="left" w:pos="5940"/>
        </w:tabs>
        <w:rPr>
          <w:sz w:val="28"/>
          <w:szCs w:val="28"/>
        </w:rPr>
      </w:pPr>
    </w:p>
    <w:p w:rsidR="00C153DC" w:rsidRDefault="00C153DC" w:rsidP="00C153DC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Ср. ст. кв.м. = Ср. кв.м. </w:t>
      </w:r>
      <w:r>
        <w:rPr>
          <w:b/>
          <w:sz w:val="28"/>
          <w:szCs w:val="28"/>
        </w:rPr>
        <w:t xml:space="preserve">∙ </w:t>
      </w:r>
      <w:r>
        <w:rPr>
          <w:sz w:val="28"/>
          <w:szCs w:val="28"/>
        </w:rPr>
        <w:t xml:space="preserve">К. </w:t>
      </w:r>
      <w:proofErr w:type="spellStart"/>
      <w:r>
        <w:rPr>
          <w:sz w:val="28"/>
          <w:szCs w:val="28"/>
        </w:rPr>
        <w:t>дефл</w:t>
      </w:r>
      <w:proofErr w:type="spellEnd"/>
      <w:r>
        <w:rPr>
          <w:sz w:val="28"/>
          <w:szCs w:val="28"/>
        </w:rPr>
        <w:t>.</w:t>
      </w:r>
    </w:p>
    <w:p w:rsidR="00C153DC" w:rsidRDefault="00C153DC" w:rsidP="00C153DC">
      <w:pPr>
        <w:tabs>
          <w:tab w:val="left" w:pos="5940"/>
        </w:tabs>
        <w:rPr>
          <w:sz w:val="28"/>
          <w:szCs w:val="28"/>
        </w:rPr>
      </w:pPr>
    </w:p>
    <w:p w:rsidR="00C153DC" w:rsidRPr="0045091E" w:rsidRDefault="00C153DC" w:rsidP="00C153DC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К. </w:t>
      </w:r>
      <w:proofErr w:type="spellStart"/>
      <w:r>
        <w:rPr>
          <w:sz w:val="28"/>
          <w:szCs w:val="28"/>
        </w:rPr>
        <w:t>дефл</w:t>
      </w:r>
      <w:proofErr w:type="spellEnd"/>
      <w:r>
        <w:rPr>
          <w:sz w:val="28"/>
          <w:szCs w:val="28"/>
        </w:rPr>
        <w:t xml:space="preserve">. – </w:t>
      </w:r>
      <w:r w:rsidRPr="0064710D">
        <w:rPr>
          <w:sz w:val="28"/>
          <w:szCs w:val="28"/>
        </w:rPr>
        <w:t>1</w:t>
      </w:r>
      <w:r>
        <w:rPr>
          <w:sz w:val="28"/>
          <w:szCs w:val="28"/>
        </w:rPr>
        <w:t>00</w:t>
      </w:r>
      <w:r w:rsidRPr="0064710D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Pr="0064710D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45091E">
        <w:rPr>
          <w:rFonts w:cs="Courier New"/>
          <w:sz w:val="28"/>
          <w:szCs w:val="28"/>
        </w:rPr>
        <w:t>прогнозируемый коэффициент-дефлятор на период времени от отчетного до определяемого квартала</w:t>
      </w:r>
      <w:r>
        <w:rPr>
          <w:rFonts w:cs="Courier New"/>
          <w:sz w:val="28"/>
          <w:szCs w:val="28"/>
        </w:rPr>
        <w:t>)</w:t>
      </w:r>
    </w:p>
    <w:p w:rsidR="00C153DC" w:rsidRPr="00265C9B" w:rsidRDefault="00C153DC" w:rsidP="00C153DC">
      <w:pPr>
        <w:tabs>
          <w:tab w:val="left" w:pos="5940"/>
        </w:tabs>
        <w:rPr>
          <w:b/>
          <w:sz w:val="28"/>
          <w:szCs w:val="28"/>
        </w:rPr>
      </w:pPr>
      <w:r w:rsidRPr="00265C9B">
        <w:rPr>
          <w:sz w:val="28"/>
          <w:szCs w:val="28"/>
        </w:rPr>
        <w:t>Ср. ст. кв.м. =</w:t>
      </w:r>
      <w:r>
        <w:rPr>
          <w:sz w:val="28"/>
          <w:szCs w:val="28"/>
        </w:rPr>
        <w:t xml:space="preserve"> </w:t>
      </w:r>
      <w:r>
        <w:rPr>
          <w:b/>
        </w:rPr>
        <w:t xml:space="preserve">47300 </w:t>
      </w:r>
      <w:r>
        <w:rPr>
          <w:sz w:val="28"/>
          <w:szCs w:val="28"/>
        </w:rPr>
        <w:t>∙</w:t>
      </w:r>
      <w:r w:rsidRPr="00265C9B">
        <w:rPr>
          <w:sz w:val="28"/>
          <w:szCs w:val="28"/>
        </w:rPr>
        <w:t xml:space="preserve"> 1,</w:t>
      </w:r>
      <w:r>
        <w:rPr>
          <w:sz w:val="28"/>
          <w:szCs w:val="28"/>
        </w:rPr>
        <w:t>008</w:t>
      </w:r>
      <w:r w:rsidRPr="00265C9B">
        <w:rPr>
          <w:sz w:val="28"/>
          <w:szCs w:val="28"/>
        </w:rPr>
        <w:t xml:space="preserve"> = </w:t>
      </w:r>
      <w:r>
        <w:rPr>
          <w:sz w:val="28"/>
          <w:szCs w:val="28"/>
        </w:rPr>
        <w:t xml:space="preserve">47678 </w:t>
      </w:r>
      <w:r w:rsidRPr="00265C9B">
        <w:rPr>
          <w:b/>
          <w:sz w:val="28"/>
          <w:szCs w:val="28"/>
        </w:rPr>
        <w:t>руб.</w:t>
      </w:r>
    </w:p>
    <w:p w:rsidR="00C153DC" w:rsidRDefault="00C153DC" w:rsidP="00C153DC">
      <w:pPr>
        <w:rPr>
          <w:sz w:val="28"/>
          <w:szCs w:val="28"/>
        </w:rPr>
      </w:pPr>
    </w:p>
    <w:tbl>
      <w:tblPr>
        <w:tblW w:w="1002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3"/>
        <w:gridCol w:w="1843"/>
        <w:gridCol w:w="1134"/>
        <w:gridCol w:w="1134"/>
        <w:gridCol w:w="992"/>
        <w:gridCol w:w="851"/>
        <w:gridCol w:w="1275"/>
        <w:gridCol w:w="1276"/>
      </w:tblGrid>
      <w:tr w:rsidR="00C153DC" w:rsidRPr="00091C8E" w:rsidTr="005D2E2F"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3DC" w:rsidRPr="001B54CF" w:rsidRDefault="00C153DC" w:rsidP="005D2E2F">
            <w:pPr>
              <w:tabs>
                <w:tab w:val="left" w:pos="7380"/>
              </w:tabs>
              <w:rPr>
                <w:sz w:val="28"/>
                <w:szCs w:val="28"/>
              </w:rPr>
            </w:pPr>
            <w:r w:rsidRPr="001B54CF">
              <w:rPr>
                <w:sz w:val="28"/>
                <w:szCs w:val="28"/>
              </w:rPr>
              <w:t>Название</w:t>
            </w:r>
          </w:p>
          <w:p w:rsidR="00C153DC" w:rsidRPr="001B54CF" w:rsidRDefault="00C153DC" w:rsidP="005D2E2F">
            <w:pPr>
              <w:tabs>
                <w:tab w:val="left" w:pos="7380"/>
              </w:tabs>
              <w:rPr>
                <w:sz w:val="28"/>
                <w:szCs w:val="28"/>
              </w:rPr>
            </w:pPr>
            <w:r w:rsidRPr="001B54CF">
              <w:rPr>
                <w:sz w:val="28"/>
                <w:szCs w:val="28"/>
              </w:rPr>
              <w:t>муниципального</w:t>
            </w:r>
          </w:p>
          <w:p w:rsidR="00C153DC" w:rsidRPr="001B54CF" w:rsidRDefault="00C153DC" w:rsidP="005D2E2F">
            <w:pPr>
              <w:tabs>
                <w:tab w:val="left" w:pos="7380"/>
              </w:tabs>
              <w:rPr>
                <w:sz w:val="28"/>
                <w:szCs w:val="28"/>
              </w:rPr>
            </w:pPr>
            <w:r w:rsidRPr="001B54CF">
              <w:rPr>
                <w:sz w:val="28"/>
                <w:szCs w:val="28"/>
              </w:rPr>
              <w:t>образования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A92" w:rsidRPr="001B54CF" w:rsidRDefault="00C10A92" w:rsidP="00C10A92">
            <w:pPr>
              <w:tabs>
                <w:tab w:val="left" w:pos="7380"/>
              </w:tabs>
              <w:rPr>
                <w:sz w:val="28"/>
                <w:szCs w:val="28"/>
              </w:rPr>
            </w:pPr>
            <w:r w:rsidRPr="001B54CF">
              <w:rPr>
                <w:sz w:val="28"/>
                <w:szCs w:val="28"/>
              </w:rPr>
              <w:t>Показатель средней</w:t>
            </w:r>
          </w:p>
          <w:p w:rsidR="00C10A92" w:rsidRPr="001B54CF" w:rsidRDefault="00C10A92" w:rsidP="00C10A92">
            <w:pPr>
              <w:tabs>
                <w:tab w:val="left" w:pos="7380"/>
              </w:tabs>
              <w:rPr>
                <w:sz w:val="28"/>
                <w:szCs w:val="28"/>
              </w:rPr>
            </w:pPr>
            <w:r w:rsidRPr="001B54CF">
              <w:rPr>
                <w:sz w:val="28"/>
                <w:szCs w:val="28"/>
              </w:rPr>
              <w:t>рыночной</w:t>
            </w:r>
          </w:p>
          <w:p w:rsidR="00C10A92" w:rsidRPr="001B54CF" w:rsidRDefault="00C10A92" w:rsidP="00C10A92">
            <w:pPr>
              <w:tabs>
                <w:tab w:val="left" w:pos="7380"/>
              </w:tabs>
              <w:rPr>
                <w:sz w:val="28"/>
                <w:szCs w:val="28"/>
              </w:rPr>
            </w:pPr>
            <w:r w:rsidRPr="001B54CF">
              <w:rPr>
                <w:sz w:val="28"/>
                <w:szCs w:val="28"/>
              </w:rPr>
              <w:t>стоимости   1</w:t>
            </w:r>
          </w:p>
          <w:p w:rsidR="00C153DC" w:rsidRPr="001B54CF" w:rsidRDefault="00C10A92" w:rsidP="006B4DD9">
            <w:pPr>
              <w:tabs>
                <w:tab w:val="left" w:pos="7380"/>
              </w:tabs>
              <w:rPr>
                <w:sz w:val="28"/>
                <w:szCs w:val="28"/>
              </w:rPr>
            </w:pPr>
            <w:r w:rsidRPr="001B54CF">
              <w:rPr>
                <w:sz w:val="28"/>
                <w:szCs w:val="28"/>
              </w:rPr>
              <w:t>кв. м.</w:t>
            </w:r>
            <w:r w:rsidR="006B4DD9" w:rsidRPr="001B54CF">
              <w:rPr>
                <w:sz w:val="28"/>
                <w:szCs w:val="28"/>
              </w:rPr>
              <w:t xml:space="preserve"> (норматив) </w:t>
            </w:r>
            <w:r w:rsidRPr="001B54CF">
              <w:rPr>
                <w:sz w:val="28"/>
                <w:szCs w:val="28"/>
              </w:rPr>
              <w:t>на 1 квартал 2019 г.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3DC" w:rsidRPr="00091C8E" w:rsidRDefault="00C153DC" w:rsidP="005D2E2F">
            <w:pPr>
              <w:tabs>
                <w:tab w:val="left" w:pos="7380"/>
              </w:tabs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>Расчетные показатели</w:t>
            </w:r>
          </w:p>
        </w:tc>
      </w:tr>
      <w:tr w:rsidR="00C153DC" w:rsidRPr="00091C8E" w:rsidTr="005D2E2F"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DC" w:rsidRPr="00091C8E" w:rsidRDefault="00C153DC" w:rsidP="005D2E2F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DC" w:rsidRPr="00091C8E" w:rsidRDefault="00C153DC" w:rsidP="005D2E2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3DC" w:rsidRPr="00091C8E" w:rsidRDefault="00C153DC" w:rsidP="005D2E2F">
            <w:pPr>
              <w:tabs>
                <w:tab w:val="left" w:pos="7380"/>
              </w:tabs>
              <w:ind w:left="-2" w:firstLine="2"/>
              <w:rPr>
                <w:sz w:val="28"/>
                <w:szCs w:val="28"/>
              </w:rPr>
            </w:pPr>
            <w:proofErr w:type="spellStart"/>
            <w:r w:rsidRPr="00091C8E">
              <w:rPr>
                <w:sz w:val="28"/>
                <w:szCs w:val="28"/>
              </w:rPr>
              <w:t>Ср.ст</w:t>
            </w:r>
            <w:proofErr w:type="spellEnd"/>
            <w:r w:rsidRPr="00091C8E">
              <w:rPr>
                <w:sz w:val="28"/>
                <w:szCs w:val="28"/>
              </w:rPr>
              <w:t>.</w:t>
            </w:r>
          </w:p>
          <w:p w:rsidR="00C153DC" w:rsidRPr="00091C8E" w:rsidRDefault="00C153DC" w:rsidP="005D2E2F">
            <w:pPr>
              <w:tabs>
                <w:tab w:val="left" w:pos="7380"/>
              </w:tabs>
              <w:ind w:left="-2" w:firstLine="2"/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>кв. м.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3DC" w:rsidRPr="00091C8E" w:rsidRDefault="00C153DC" w:rsidP="005D2E2F">
            <w:pPr>
              <w:tabs>
                <w:tab w:val="left" w:pos="7380"/>
              </w:tabs>
              <w:rPr>
                <w:sz w:val="28"/>
                <w:szCs w:val="28"/>
              </w:rPr>
            </w:pPr>
          </w:p>
        </w:tc>
      </w:tr>
      <w:tr w:rsidR="00C153DC" w:rsidRPr="00091C8E" w:rsidTr="005D2E2F"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DC" w:rsidRPr="00091C8E" w:rsidRDefault="00C153DC" w:rsidP="005D2E2F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DC" w:rsidRPr="00091C8E" w:rsidRDefault="00C153DC" w:rsidP="005D2E2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DC" w:rsidRPr="00091C8E" w:rsidRDefault="00C153DC" w:rsidP="005D2E2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3DC" w:rsidRPr="00091C8E" w:rsidRDefault="00C153DC" w:rsidP="005D2E2F">
            <w:pPr>
              <w:tabs>
                <w:tab w:val="left" w:pos="7380"/>
              </w:tabs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>Ср. кв. м.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3DC" w:rsidRPr="00091C8E" w:rsidRDefault="00C153DC" w:rsidP="005D2E2F">
            <w:pPr>
              <w:tabs>
                <w:tab w:val="left" w:pos="7380"/>
              </w:tabs>
              <w:rPr>
                <w:sz w:val="28"/>
                <w:szCs w:val="28"/>
              </w:rPr>
            </w:pPr>
          </w:p>
        </w:tc>
      </w:tr>
      <w:tr w:rsidR="00C153DC" w:rsidRPr="00091C8E" w:rsidTr="005D2E2F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3DC" w:rsidRPr="00091C8E" w:rsidRDefault="00C153DC" w:rsidP="005D2E2F">
            <w:pPr>
              <w:tabs>
                <w:tab w:val="left" w:pos="7380"/>
              </w:tabs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3DC" w:rsidRPr="00091C8E" w:rsidRDefault="00C153DC" w:rsidP="005D2E2F">
            <w:pPr>
              <w:tabs>
                <w:tab w:val="left" w:pos="7380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3DC" w:rsidRPr="00091C8E" w:rsidRDefault="00C153DC" w:rsidP="005D2E2F">
            <w:pPr>
              <w:tabs>
                <w:tab w:val="left" w:pos="7380"/>
              </w:tabs>
              <w:rPr>
                <w:color w:val="FF66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3DC" w:rsidRPr="00091C8E" w:rsidRDefault="00C153DC" w:rsidP="005D2E2F">
            <w:pPr>
              <w:tabs>
                <w:tab w:val="left" w:pos="7380"/>
              </w:tabs>
              <w:rPr>
                <w:color w:val="FF66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3DC" w:rsidRPr="00091C8E" w:rsidRDefault="00C153DC" w:rsidP="005D2E2F">
            <w:pPr>
              <w:tabs>
                <w:tab w:val="left" w:pos="7380"/>
              </w:tabs>
              <w:ind w:right="-108"/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>Ст. дог.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3DC" w:rsidRPr="00091C8E" w:rsidRDefault="00C153DC" w:rsidP="005D2E2F">
            <w:pPr>
              <w:tabs>
                <w:tab w:val="left" w:pos="7380"/>
              </w:tabs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>Ст. кредит.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3DC" w:rsidRPr="00091C8E" w:rsidRDefault="00C153DC" w:rsidP="005D2E2F">
            <w:pPr>
              <w:tabs>
                <w:tab w:val="left" w:pos="7380"/>
              </w:tabs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>Ст.</w:t>
            </w:r>
          </w:p>
          <w:p w:rsidR="00C153DC" w:rsidRPr="00091C8E" w:rsidRDefault="00C153DC" w:rsidP="005D2E2F">
            <w:pPr>
              <w:tabs>
                <w:tab w:val="left" w:pos="7380"/>
              </w:tabs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>стат.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3DC" w:rsidRPr="00091C8E" w:rsidRDefault="00C153DC" w:rsidP="005D2E2F">
            <w:pPr>
              <w:tabs>
                <w:tab w:val="left" w:pos="7380"/>
              </w:tabs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>Ст.</w:t>
            </w:r>
          </w:p>
          <w:p w:rsidR="00C153DC" w:rsidRPr="00091C8E" w:rsidRDefault="00C153DC" w:rsidP="005D2E2F">
            <w:pPr>
              <w:tabs>
                <w:tab w:val="left" w:pos="7380"/>
              </w:tabs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>строй.</w:t>
            </w:r>
          </w:p>
        </w:tc>
      </w:tr>
      <w:tr w:rsidR="00C153DC" w:rsidRPr="00091C8E" w:rsidTr="005D2E2F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3DC" w:rsidRPr="00091C8E" w:rsidRDefault="00C153DC" w:rsidP="005D2E2F">
            <w:pPr>
              <w:tabs>
                <w:tab w:val="left" w:pos="7380"/>
              </w:tabs>
              <w:rPr>
                <w:b/>
                <w:sz w:val="28"/>
                <w:szCs w:val="28"/>
              </w:rPr>
            </w:pPr>
            <w:r w:rsidRPr="00091C8E">
              <w:rPr>
                <w:b/>
                <w:sz w:val="28"/>
                <w:szCs w:val="28"/>
              </w:rPr>
              <w:t>Раздольевское</w:t>
            </w:r>
          </w:p>
          <w:p w:rsidR="00C153DC" w:rsidRPr="00091C8E" w:rsidRDefault="00C153DC" w:rsidP="005D2E2F">
            <w:pPr>
              <w:tabs>
                <w:tab w:val="left" w:pos="7380"/>
              </w:tabs>
              <w:rPr>
                <w:b/>
                <w:sz w:val="28"/>
                <w:szCs w:val="28"/>
              </w:rPr>
            </w:pPr>
            <w:r w:rsidRPr="00091C8E">
              <w:rPr>
                <w:b/>
                <w:sz w:val="28"/>
                <w:szCs w:val="28"/>
              </w:rPr>
              <w:t>сельское</w:t>
            </w:r>
          </w:p>
          <w:p w:rsidR="00C153DC" w:rsidRPr="00091C8E" w:rsidRDefault="00C153DC" w:rsidP="005D2E2F">
            <w:pPr>
              <w:tabs>
                <w:tab w:val="left" w:pos="7380"/>
              </w:tabs>
              <w:rPr>
                <w:sz w:val="28"/>
                <w:szCs w:val="28"/>
              </w:rPr>
            </w:pPr>
            <w:r w:rsidRPr="00091C8E">
              <w:rPr>
                <w:b/>
                <w:sz w:val="28"/>
                <w:szCs w:val="28"/>
              </w:rPr>
              <w:t>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3DC" w:rsidRPr="00C10A92" w:rsidRDefault="00C10A92" w:rsidP="00C10A92">
            <w:pPr>
              <w:tabs>
                <w:tab w:val="left" w:pos="7380"/>
              </w:tabs>
              <w:jc w:val="center"/>
              <w:rPr>
                <w:b/>
                <w:sz w:val="28"/>
                <w:szCs w:val="28"/>
              </w:rPr>
            </w:pPr>
            <w:r w:rsidRPr="00C10A92">
              <w:rPr>
                <w:b/>
                <w:sz w:val="28"/>
                <w:szCs w:val="28"/>
              </w:rPr>
              <w:t>45685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3DC" w:rsidRPr="00AE504E" w:rsidRDefault="00C153DC" w:rsidP="005D2E2F">
            <w:pPr>
              <w:tabs>
                <w:tab w:val="left" w:pos="7380"/>
              </w:tabs>
              <w:rPr>
                <w:b/>
              </w:rPr>
            </w:pPr>
            <w:r>
              <w:rPr>
                <w:b/>
              </w:rPr>
              <w:t>47678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3DC" w:rsidRPr="00C25D58" w:rsidRDefault="00C153DC" w:rsidP="005D2E2F">
            <w:pPr>
              <w:tabs>
                <w:tab w:val="left" w:pos="7380"/>
              </w:tabs>
              <w:ind w:right="-137"/>
              <w:rPr>
                <w:b/>
              </w:rPr>
            </w:pPr>
            <w:r>
              <w:rPr>
                <w:b/>
              </w:rPr>
              <w:t>47300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3DC" w:rsidRPr="00326CA8" w:rsidRDefault="00C153DC" w:rsidP="005D2E2F">
            <w:pPr>
              <w:tabs>
                <w:tab w:val="left" w:pos="738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3DC" w:rsidRPr="00885729" w:rsidRDefault="00C153DC" w:rsidP="005D2E2F">
            <w:pPr>
              <w:tabs>
                <w:tab w:val="left" w:pos="7380"/>
              </w:tabs>
              <w:ind w:right="-100"/>
              <w:jc w:val="center"/>
              <w:rPr>
                <w:b/>
              </w:rPr>
            </w:pPr>
            <w:r>
              <w:rPr>
                <w:b/>
              </w:rPr>
              <w:t>40000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3DC" w:rsidRPr="00C10A92" w:rsidRDefault="00C153DC" w:rsidP="005D2E2F">
            <w:pPr>
              <w:tabs>
                <w:tab w:val="left" w:pos="7380"/>
              </w:tabs>
              <w:jc w:val="center"/>
              <w:rPr>
                <w:b/>
                <w:color w:val="FF0000"/>
              </w:rPr>
            </w:pPr>
            <w:r w:rsidRPr="00C10A92">
              <w:rPr>
                <w:b/>
              </w:rPr>
              <w:t>55100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3DC" w:rsidRPr="00885729" w:rsidRDefault="00C153DC" w:rsidP="005D2E2F">
            <w:pPr>
              <w:tabs>
                <w:tab w:val="left" w:pos="7380"/>
              </w:tabs>
              <w:rPr>
                <w:b/>
              </w:rPr>
            </w:pPr>
            <w:r>
              <w:rPr>
                <w:b/>
              </w:rPr>
              <w:t>50</w:t>
            </w:r>
            <w:r w:rsidRPr="00885729">
              <w:rPr>
                <w:b/>
              </w:rPr>
              <w:t>000</w:t>
            </w:r>
          </w:p>
        </w:tc>
      </w:tr>
    </w:tbl>
    <w:p w:rsidR="00D146CF" w:rsidRDefault="00D146CF" w:rsidP="00D146CF">
      <w:pPr>
        <w:jc w:val="right"/>
        <w:rPr>
          <w:sz w:val="28"/>
          <w:szCs w:val="28"/>
        </w:rPr>
      </w:pPr>
    </w:p>
    <w:p w:rsidR="00D146CF" w:rsidRDefault="00D146CF" w:rsidP="00D146CF">
      <w:pPr>
        <w:rPr>
          <w:sz w:val="28"/>
          <w:szCs w:val="28"/>
        </w:rPr>
      </w:pPr>
    </w:p>
    <w:p w:rsidR="00D146CF" w:rsidRDefault="00D146CF" w:rsidP="006D2CA1">
      <w:pPr>
        <w:jc w:val="right"/>
        <w:rPr>
          <w:sz w:val="28"/>
          <w:szCs w:val="28"/>
        </w:rPr>
      </w:pPr>
    </w:p>
    <w:sectPr w:rsidR="00D14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C9B"/>
    <w:rsid w:val="0010445E"/>
    <w:rsid w:val="00144E90"/>
    <w:rsid w:val="00175A24"/>
    <w:rsid w:val="001B54CF"/>
    <w:rsid w:val="00201C7F"/>
    <w:rsid w:val="002459C7"/>
    <w:rsid w:val="0025091B"/>
    <w:rsid w:val="00265C9B"/>
    <w:rsid w:val="003115D9"/>
    <w:rsid w:val="00371609"/>
    <w:rsid w:val="00371E20"/>
    <w:rsid w:val="003F3959"/>
    <w:rsid w:val="004049E5"/>
    <w:rsid w:val="00433E4D"/>
    <w:rsid w:val="004568BE"/>
    <w:rsid w:val="00507580"/>
    <w:rsid w:val="00521B46"/>
    <w:rsid w:val="005736D0"/>
    <w:rsid w:val="005A0458"/>
    <w:rsid w:val="005A1325"/>
    <w:rsid w:val="005C69F7"/>
    <w:rsid w:val="006432A2"/>
    <w:rsid w:val="00653EC8"/>
    <w:rsid w:val="006B11A8"/>
    <w:rsid w:val="006B4DD9"/>
    <w:rsid w:val="006D2CA1"/>
    <w:rsid w:val="00741BD5"/>
    <w:rsid w:val="007549E3"/>
    <w:rsid w:val="0075627D"/>
    <w:rsid w:val="00827C7C"/>
    <w:rsid w:val="00896AEC"/>
    <w:rsid w:val="008E2386"/>
    <w:rsid w:val="008F6071"/>
    <w:rsid w:val="00913002"/>
    <w:rsid w:val="00A22892"/>
    <w:rsid w:val="00A561EC"/>
    <w:rsid w:val="00A7297E"/>
    <w:rsid w:val="00AE504E"/>
    <w:rsid w:val="00BD6E33"/>
    <w:rsid w:val="00C10A92"/>
    <w:rsid w:val="00C153DC"/>
    <w:rsid w:val="00C2207B"/>
    <w:rsid w:val="00C36A3B"/>
    <w:rsid w:val="00C53429"/>
    <w:rsid w:val="00C92837"/>
    <w:rsid w:val="00CA2FEB"/>
    <w:rsid w:val="00D13CC2"/>
    <w:rsid w:val="00D146CF"/>
    <w:rsid w:val="00D1677D"/>
    <w:rsid w:val="00D215DC"/>
    <w:rsid w:val="00D32383"/>
    <w:rsid w:val="00DC0C10"/>
    <w:rsid w:val="00E46043"/>
    <w:rsid w:val="00E526B2"/>
    <w:rsid w:val="00EC6BE3"/>
    <w:rsid w:val="00F004A7"/>
    <w:rsid w:val="00F1727B"/>
    <w:rsid w:val="00F32E69"/>
    <w:rsid w:val="00F678DB"/>
    <w:rsid w:val="00F905BC"/>
    <w:rsid w:val="00FD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6153838-1ADD-4F51-8D18-143767D1F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"/>
    <w:basedOn w:val="a"/>
    <w:rsid w:val="00265C9B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265C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C9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D2C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5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2019-04-16T11:13:00Z</cp:lastPrinted>
  <dcterms:created xsi:type="dcterms:W3CDTF">2019-04-16T11:05:00Z</dcterms:created>
  <dcterms:modified xsi:type="dcterms:W3CDTF">2019-04-16T11:15:00Z</dcterms:modified>
</cp:coreProperties>
</file>