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Pr="00BD73FB" w:rsidRDefault="00653EC8" w:rsidP="00653EC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C8" w:rsidRDefault="00653EC8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 xml:space="preserve">Администрация муниципального образования Раздольевское сельское поселение                   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6123B5" w:rsidRDefault="006D2CA1" w:rsidP="00653EC8">
      <w:pPr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6432A2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</w:t>
      </w:r>
      <w:r w:rsidR="00653EC8" w:rsidRPr="006123B5">
        <w:rPr>
          <w:sz w:val="28"/>
          <w:szCs w:val="28"/>
        </w:rPr>
        <w:t xml:space="preserve"> 201</w:t>
      </w:r>
      <w:r w:rsidR="005A1325">
        <w:rPr>
          <w:sz w:val="28"/>
          <w:szCs w:val="28"/>
        </w:rPr>
        <w:t>8</w:t>
      </w:r>
      <w:r w:rsidR="00653EC8" w:rsidRPr="006123B5">
        <w:rPr>
          <w:sz w:val="28"/>
          <w:szCs w:val="28"/>
        </w:rPr>
        <w:t xml:space="preserve"> года                                                                         </w:t>
      </w:r>
      <w:r w:rsidR="006432A2">
        <w:rPr>
          <w:sz w:val="28"/>
          <w:szCs w:val="28"/>
        </w:rPr>
        <w:t xml:space="preserve">         </w:t>
      </w:r>
      <w:r w:rsidR="00653EC8" w:rsidRPr="006123B5">
        <w:rPr>
          <w:sz w:val="28"/>
          <w:szCs w:val="28"/>
        </w:rPr>
        <w:t xml:space="preserve">  № </w:t>
      </w:r>
      <w:r>
        <w:rPr>
          <w:sz w:val="28"/>
          <w:szCs w:val="28"/>
        </w:rPr>
        <w:t>129</w:t>
      </w:r>
    </w:p>
    <w:p w:rsidR="00653EC8" w:rsidRPr="006123B5" w:rsidRDefault="00653EC8" w:rsidP="00653EC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A24" w:rsidRDefault="008F6071" w:rsidP="006D2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нормативе</w:t>
            </w:r>
            <w:r w:rsidR="00175A24">
              <w:rPr>
                <w:sz w:val="28"/>
                <w:szCs w:val="28"/>
              </w:rPr>
              <w:t xml:space="preserve">   стоимости одного квадратного метра общей площади жилья на </w:t>
            </w:r>
            <w:r w:rsidR="006D2CA1">
              <w:rPr>
                <w:sz w:val="28"/>
                <w:szCs w:val="28"/>
              </w:rPr>
              <w:t xml:space="preserve">третий </w:t>
            </w:r>
            <w:r w:rsidR="00175A24">
              <w:rPr>
                <w:sz w:val="28"/>
                <w:szCs w:val="28"/>
              </w:rPr>
              <w:t>квартал 201</w:t>
            </w:r>
            <w:r w:rsidR="005A1325">
              <w:rPr>
                <w:sz w:val="28"/>
                <w:szCs w:val="28"/>
              </w:rPr>
              <w:t>8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Приозерский</w:t>
            </w:r>
            <w:proofErr w:type="spellEnd"/>
            <w:r w:rsidR="00175A24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6432A2">
        <w:rPr>
          <w:sz w:val="28"/>
          <w:szCs w:val="28"/>
        </w:rPr>
        <w:t xml:space="preserve">от </w:t>
      </w:r>
      <w:r w:rsidR="006D2CA1">
        <w:rPr>
          <w:sz w:val="28"/>
          <w:szCs w:val="28"/>
        </w:rPr>
        <w:t>04.07.</w:t>
      </w:r>
      <w:r w:rsidR="005A1325" w:rsidRPr="00F46B68">
        <w:rPr>
          <w:sz w:val="28"/>
          <w:szCs w:val="28"/>
        </w:rPr>
        <w:t>201</w:t>
      </w:r>
      <w:r w:rsidR="006432A2">
        <w:rPr>
          <w:sz w:val="28"/>
          <w:szCs w:val="28"/>
        </w:rPr>
        <w:t>8</w:t>
      </w:r>
      <w:r w:rsidR="005A1325" w:rsidRPr="00F46B68">
        <w:rPr>
          <w:sz w:val="28"/>
          <w:szCs w:val="28"/>
        </w:rPr>
        <w:t xml:space="preserve"> г. № </w:t>
      </w:r>
      <w:r w:rsidR="006D2CA1">
        <w:rPr>
          <w:sz w:val="28"/>
          <w:szCs w:val="28"/>
        </w:rPr>
        <w:t>387</w:t>
      </w:r>
      <w:r w:rsidR="005A1325" w:rsidRPr="00F46B68">
        <w:rPr>
          <w:sz w:val="28"/>
          <w:szCs w:val="28"/>
        </w:rPr>
        <w:t>/</w:t>
      </w:r>
      <w:proofErr w:type="spellStart"/>
      <w:r w:rsidR="005A1325" w:rsidRPr="00F46B68">
        <w:rPr>
          <w:sz w:val="28"/>
          <w:szCs w:val="28"/>
        </w:rPr>
        <w:t>пр</w:t>
      </w:r>
      <w:proofErr w:type="spellEnd"/>
      <w:r w:rsidR="005A1325" w:rsidRPr="00F46B68">
        <w:rPr>
          <w:sz w:val="28"/>
          <w:szCs w:val="28"/>
        </w:rPr>
        <w:t xml:space="preserve"> «</w:t>
      </w:r>
      <w:r w:rsidR="006D2CA1">
        <w:rPr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2018 года и показателях средней рыночной стоимости одного квадратного </w:t>
      </w:r>
      <w:proofErr w:type="spellStart"/>
      <w:r w:rsidR="006D2CA1">
        <w:rPr>
          <w:sz w:val="28"/>
          <w:szCs w:val="28"/>
        </w:rPr>
        <w:t>метраобщей</w:t>
      </w:r>
      <w:proofErr w:type="spellEnd"/>
      <w:r w:rsidR="006D2CA1">
        <w:rPr>
          <w:sz w:val="28"/>
          <w:szCs w:val="28"/>
        </w:rPr>
        <w:t xml:space="preserve"> площади жилого помещения по субъектам Российской </w:t>
      </w:r>
      <w:proofErr w:type="spellStart"/>
      <w:r w:rsidR="006D2CA1">
        <w:rPr>
          <w:sz w:val="28"/>
          <w:szCs w:val="28"/>
        </w:rPr>
        <w:t>Фдерации</w:t>
      </w:r>
      <w:proofErr w:type="spellEnd"/>
      <w:r w:rsidR="006D2CA1">
        <w:rPr>
          <w:sz w:val="28"/>
          <w:szCs w:val="28"/>
        </w:rPr>
        <w:t xml:space="preserve"> на </w:t>
      </w:r>
      <w:r w:rsidR="006D2CA1">
        <w:rPr>
          <w:sz w:val="28"/>
          <w:szCs w:val="28"/>
          <w:lang w:val="en-US"/>
        </w:rPr>
        <w:t>III</w:t>
      </w:r>
      <w:r w:rsidR="006D2CA1" w:rsidRPr="006D2CA1">
        <w:rPr>
          <w:sz w:val="28"/>
          <w:szCs w:val="28"/>
        </w:rPr>
        <w:t xml:space="preserve"> </w:t>
      </w:r>
      <w:r w:rsidR="006D2CA1">
        <w:rPr>
          <w:sz w:val="28"/>
          <w:szCs w:val="28"/>
        </w:rPr>
        <w:t>квартал 2018 года</w:t>
      </w:r>
      <w:r w:rsidR="006432A2">
        <w:rPr>
          <w:sz w:val="28"/>
          <w:szCs w:val="28"/>
        </w:rPr>
        <w:t>»</w:t>
      </w:r>
      <w:r>
        <w:rPr>
          <w:sz w:val="28"/>
          <w:szCs w:val="28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</w:t>
      </w:r>
      <w:r w:rsidR="00D215DC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>квартал 201</w:t>
      </w:r>
      <w:r w:rsidR="005A132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норматив 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, применяемый в </w:t>
      </w:r>
      <w:r>
        <w:rPr>
          <w:sz w:val="28"/>
          <w:szCs w:val="28"/>
        </w:rPr>
        <w:lastRenderedPageBreak/>
        <w:t xml:space="preserve">рамках реализации подпрограммы </w:t>
      </w:r>
      <w:r w:rsidR="00F905BC" w:rsidRPr="00F905BC">
        <w:rPr>
          <w:color w:val="000000"/>
          <w:sz w:val="28"/>
          <w:szCs w:val="28"/>
        </w:rPr>
        <w:t>основное мероприятие "Обеспечение жильем молодых семей" государственной программы РФ "Обеспечение доступным и комфортным жильем и коммунальными услугами граждан российской Федерации"</w:t>
      </w:r>
      <w:r>
        <w:rPr>
          <w:sz w:val="28"/>
          <w:szCs w:val="28"/>
        </w:rPr>
        <w:t xml:space="preserve">, 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 w:rsidR="00A561EC" w:rsidRPr="0025091B">
        <w:rPr>
          <w:b/>
          <w:sz w:val="28"/>
          <w:szCs w:val="28"/>
        </w:rPr>
        <w:t>44477</w:t>
      </w:r>
      <w:bookmarkStart w:id="0" w:name="_GoBack"/>
      <w:bookmarkEnd w:id="0"/>
      <w:r>
        <w:rPr>
          <w:sz w:val="28"/>
          <w:szCs w:val="28"/>
        </w:rPr>
        <w:t xml:space="preserve"> рублей 00 копеек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Довести до сведения населения, проживающего на территории муниципальног</w:t>
      </w:r>
      <w:r w:rsidR="00653EC8">
        <w:rPr>
          <w:sz w:val="28"/>
          <w:szCs w:val="28"/>
        </w:rPr>
        <w:t xml:space="preserve">о </w:t>
      </w:r>
      <w:r w:rsidR="00653EC8" w:rsidRPr="00EA0F6C">
        <w:rPr>
          <w:sz w:val="28"/>
          <w:szCs w:val="28"/>
        </w:rPr>
        <w:t xml:space="preserve">образования </w:t>
      </w:r>
      <w:r w:rsidR="00653EC8">
        <w:rPr>
          <w:sz w:val="28"/>
          <w:szCs w:val="28"/>
        </w:rPr>
        <w:t>Раздольевское</w:t>
      </w:r>
      <w:r w:rsidR="00653EC8" w:rsidRPr="00EA0F6C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653EC8" w:rsidRPr="00EA0F6C">
        <w:rPr>
          <w:sz w:val="28"/>
          <w:szCs w:val="28"/>
        </w:rPr>
        <w:t>Приозерский</w:t>
      </w:r>
      <w:proofErr w:type="spellEnd"/>
      <w:r w:rsidR="00653EC8" w:rsidRPr="00EA0F6C">
        <w:rPr>
          <w:sz w:val="28"/>
          <w:szCs w:val="28"/>
        </w:rP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EA0F6C" w:rsidRDefault="00653EC8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sz w:val="28"/>
          <w:szCs w:val="28"/>
        </w:rPr>
        <w:t>А.Г.Соловьев</w:t>
      </w:r>
      <w:proofErr w:type="spellEnd"/>
      <w:r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C92837" w:rsidRDefault="00C92837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proofErr w:type="spellStart"/>
      <w:r>
        <w:rPr>
          <w:sz w:val="20"/>
          <w:szCs w:val="20"/>
        </w:rPr>
        <w:t>Потоцкая</w:t>
      </w:r>
      <w:proofErr w:type="spellEnd"/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653EC8" w:rsidRPr="00C92837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 – 2, прокуратура – 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F32E69" w:rsidRDefault="00F32E69" w:rsidP="00265C9B">
      <w:pPr>
        <w:jc w:val="right"/>
        <w:rPr>
          <w:sz w:val="28"/>
          <w:szCs w:val="28"/>
        </w:rPr>
      </w:pPr>
    </w:p>
    <w:p w:rsidR="006D2CA1" w:rsidRDefault="006D2CA1" w:rsidP="006D2CA1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6D2CA1" w:rsidRDefault="006D2CA1" w:rsidP="006D2CA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2CA1" w:rsidRDefault="006D2CA1" w:rsidP="006D2CA1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6D2CA1" w:rsidRPr="00371609" w:rsidRDefault="006D2CA1" w:rsidP="006D2CA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01.08</w:t>
      </w:r>
      <w:r w:rsidRPr="0037160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7160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129</w:t>
      </w:r>
    </w:p>
    <w:p w:rsidR="006D2CA1" w:rsidRPr="00997417" w:rsidRDefault="006D2CA1" w:rsidP="006D2CA1">
      <w:pPr>
        <w:rPr>
          <w:sz w:val="28"/>
          <w:szCs w:val="28"/>
        </w:rPr>
      </w:pPr>
    </w:p>
    <w:p w:rsidR="006D2CA1" w:rsidRDefault="006D2CA1" w:rsidP="006D2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6D2CA1" w:rsidRDefault="006D2CA1" w:rsidP="006D2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6D2CA1" w:rsidRDefault="006D2CA1" w:rsidP="006D2CA1">
      <w:pPr>
        <w:jc w:val="center"/>
        <w:rPr>
          <w:b/>
          <w:sz w:val="28"/>
          <w:szCs w:val="28"/>
        </w:rPr>
      </w:pPr>
    </w:p>
    <w:p w:rsidR="006D2CA1" w:rsidRDefault="006D2CA1" w:rsidP="006D2CA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D86B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Ст.дог.</w:t>
      </w:r>
      <w:r w:rsidR="00896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= </w:t>
      </w:r>
      <w:r w:rsidRPr="00D86B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42006руб.                                                                                                                               </w:t>
      </w:r>
    </w:p>
    <w:p w:rsidR="006D2CA1" w:rsidRPr="00D86B5D" w:rsidRDefault="00D215DC" w:rsidP="006D2CA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(Информация Комитета по строительству Ленинградской области </w:t>
      </w:r>
      <w:r w:rsidR="005A04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03.07. 2018 года о реализации средств социальных выплат, предоставленных в рамках федеральной целевой программы «Устойчивой развитие сельских территорий на 2014-2017 годы и период до 2020 года» и подпрограммы «Устойчивой развитие сельских территорий на 2014-2017 годы и период до 2020 года» </w:t>
      </w:r>
      <w:proofErr w:type="spellStart"/>
      <w:r w:rsidR="006D2CA1"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п.Ларионово</w:t>
      </w:r>
      <w:proofErr w:type="spellEnd"/>
      <w:r w:rsidR="006D2CA1"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D2C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D2CA1"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Ларионовское</w:t>
      </w:r>
      <w:proofErr w:type="spellEnd"/>
      <w:r w:rsidR="006D2CA1"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с/</w:t>
      </w:r>
      <w:proofErr w:type="gramStart"/>
      <w:r w:rsidR="006D2CA1"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6D2C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045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proofErr w:type="gramEnd"/>
    </w:p>
    <w:p w:rsidR="006D2CA1" w:rsidRPr="00AB23CD" w:rsidRDefault="006D2CA1" w:rsidP="006D2CA1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 xml:space="preserve">2. Ст. строй. = </w:t>
      </w:r>
      <w:r>
        <w:rPr>
          <w:b/>
          <w:sz w:val="28"/>
          <w:szCs w:val="28"/>
        </w:rPr>
        <w:t>500</w:t>
      </w:r>
      <w:r w:rsidRPr="00AB23CD">
        <w:rPr>
          <w:b/>
          <w:sz w:val="28"/>
          <w:szCs w:val="28"/>
        </w:rPr>
        <w:t>00 руб.</w:t>
      </w:r>
    </w:p>
    <w:p w:rsidR="006D2CA1" w:rsidRPr="006B11A8" w:rsidRDefault="006D2CA1" w:rsidP="006D2C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Ст. стат. =  52146 </w:t>
      </w:r>
      <w:r w:rsidRPr="00170BA2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(</w:t>
      </w:r>
      <w:r w:rsidRPr="006B11A8">
        <w:rPr>
          <w:sz w:val="28"/>
          <w:szCs w:val="28"/>
        </w:rPr>
        <w:t>первичный рынок</w:t>
      </w:r>
      <w:r>
        <w:rPr>
          <w:sz w:val="28"/>
          <w:szCs w:val="28"/>
        </w:rPr>
        <w:t xml:space="preserve"> </w:t>
      </w:r>
      <w:r w:rsidRPr="006B11A8">
        <w:rPr>
          <w:sz w:val="28"/>
          <w:szCs w:val="28"/>
        </w:rPr>
        <w:t>-</w:t>
      </w:r>
      <w:r>
        <w:rPr>
          <w:sz w:val="28"/>
          <w:szCs w:val="28"/>
        </w:rPr>
        <w:t xml:space="preserve"> 52881</w:t>
      </w:r>
      <w:r w:rsidRPr="006B11A8">
        <w:rPr>
          <w:sz w:val="28"/>
          <w:szCs w:val="28"/>
        </w:rPr>
        <w:t>, вторичный рынок</w:t>
      </w:r>
      <w:r>
        <w:rPr>
          <w:sz w:val="28"/>
          <w:szCs w:val="28"/>
        </w:rPr>
        <w:t xml:space="preserve"> - 51411</w:t>
      </w:r>
      <w:r w:rsidRPr="006B11A8">
        <w:rPr>
          <w:sz w:val="28"/>
          <w:szCs w:val="28"/>
        </w:rPr>
        <w:t>)</w:t>
      </w:r>
    </w:p>
    <w:p w:rsidR="006D2CA1" w:rsidRPr="00A02F29" w:rsidRDefault="006D2CA1" w:rsidP="006D2CA1">
      <w:pPr>
        <w:shd w:val="clear" w:color="auto" w:fill="FFFFFF"/>
        <w:autoSpaceDN w:val="0"/>
        <w:spacing w:before="241" w:line="320" w:lineRule="exact"/>
        <w:ind w:left="792" w:hanging="56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Ст. кредит. </w:t>
      </w:r>
      <w:r w:rsidR="0025091B">
        <w:rPr>
          <w:b/>
          <w:sz w:val="28"/>
          <w:szCs w:val="28"/>
        </w:rPr>
        <w:t xml:space="preserve">= </w:t>
      </w:r>
      <w:r w:rsidR="0025091B" w:rsidRPr="00265C9B">
        <w:rPr>
          <w:b/>
          <w:sz w:val="28"/>
          <w:szCs w:val="28"/>
        </w:rPr>
        <w:t>39</w:t>
      </w:r>
      <w:r w:rsidRPr="00A02F29">
        <w:rPr>
          <w:b/>
          <w:bCs/>
          <w:sz w:val="28"/>
          <w:szCs w:val="28"/>
        </w:rPr>
        <w:t xml:space="preserve"> 000 руб./</w:t>
      </w:r>
      <w:proofErr w:type="spellStart"/>
      <w:r w:rsidRPr="00A02F29">
        <w:rPr>
          <w:b/>
          <w:bCs/>
          <w:sz w:val="28"/>
          <w:szCs w:val="28"/>
        </w:rPr>
        <w:t>кв.м</w:t>
      </w:r>
      <w:proofErr w:type="spellEnd"/>
      <w:r w:rsidRPr="00A02F2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(данные </w:t>
      </w:r>
      <w:proofErr w:type="spellStart"/>
      <w:r>
        <w:rPr>
          <w:b/>
          <w:bCs/>
          <w:sz w:val="28"/>
          <w:szCs w:val="28"/>
        </w:rPr>
        <w:t>Мельниковского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поселения)</w:t>
      </w:r>
    </w:p>
    <w:p w:rsidR="006D2CA1" w:rsidRPr="00A02F29" w:rsidRDefault="006D2CA1" w:rsidP="006D2CA1">
      <w:pPr>
        <w:shd w:val="clear" w:color="auto" w:fill="FFFFFF"/>
        <w:autoSpaceDN w:val="0"/>
        <w:spacing w:before="241" w:line="320" w:lineRule="exact"/>
        <w:ind w:left="284" w:hanging="562"/>
        <w:rPr>
          <w:bCs/>
          <w:color w:val="000000" w:themeColor="text1"/>
          <w:sz w:val="28"/>
          <w:szCs w:val="28"/>
        </w:rPr>
      </w:pPr>
      <w:r w:rsidRPr="00A02F29">
        <w:rPr>
          <w:b/>
          <w:bCs/>
          <w:color w:val="000000" w:themeColor="text1"/>
          <w:sz w:val="28"/>
          <w:szCs w:val="28"/>
        </w:rPr>
        <w:t xml:space="preserve">         39 000 руб./ </w:t>
      </w:r>
      <w:proofErr w:type="spellStart"/>
      <w:r w:rsidRPr="00A02F29">
        <w:rPr>
          <w:b/>
          <w:bCs/>
          <w:color w:val="000000" w:themeColor="text1"/>
          <w:sz w:val="28"/>
          <w:szCs w:val="28"/>
        </w:rPr>
        <w:t>кв.м</w:t>
      </w:r>
      <w:proofErr w:type="spellEnd"/>
      <w:r w:rsidRPr="00A02F29">
        <w:rPr>
          <w:b/>
          <w:bCs/>
          <w:color w:val="000000" w:themeColor="text1"/>
          <w:sz w:val="28"/>
          <w:szCs w:val="28"/>
        </w:rPr>
        <w:t>– ООО «Александр Недвижимость».</w:t>
      </w:r>
    </w:p>
    <w:p w:rsidR="006D2CA1" w:rsidRDefault="006D2CA1" w:rsidP="006D2CA1">
      <w:pPr>
        <w:jc w:val="center"/>
        <w:rPr>
          <w:b/>
          <w:sz w:val="28"/>
          <w:szCs w:val="28"/>
        </w:rPr>
      </w:pPr>
    </w:p>
    <w:p w:rsidR="006D2CA1" w:rsidRDefault="006D2CA1" w:rsidP="006D2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D2CA1" w:rsidRDefault="006D2CA1" w:rsidP="006D2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застройщиков, осуществляющих строительство и деятельность на территории МО Раздольевское сельское поселение</w:t>
      </w:r>
    </w:p>
    <w:p w:rsidR="006D2CA1" w:rsidRDefault="006D2CA1" w:rsidP="006D2CA1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3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2018 года</w:t>
      </w:r>
    </w:p>
    <w:p w:rsidR="006D2CA1" w:rsidRDefault="006D2CA1" w:rsidP="006D2CA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6D2CA1" w:rsidRPr="00091C8E" w:rsidTr="008C72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1" w:rsidRPr="00091C8E" w:rsidRDefault="006D2CA1" w:rsidP="008C7222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1" w:rsidRPr="00091C8E" w:rsidRDefault="006D2CA1" w:rsidP="008C7222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 xml:space="preserve">Стоимость 1 </w:t>
            </w:r>
            <w:proofErr w:type="spellStart"/>
            <w:r w:rsidRPr="00091C8E">
              <w:rPr>
                <w:b/>
                <w:sz w:val="28"/>
                <w:szCs w:val="28"/>
              </w:rPr>
              <w:t>кв.м</w:t>
            </w:r>
            <w:proofErr w:type="spellEnd"/>
            <w:r w:rsidRPr="00091C8E">
              <w:rPr>
                <w:b/>
                <w:sz w:val="28"/>
                <w:szCs w:val="28"/>
              </w:rPr>
              <w:t>. в (руб.)</w:t>
            </w:r>
          </w:p>
        </w:tc>
      </w:tr>
      <w:tr w:rsidR="006D2CA1" w:rsidRPr="00091C8E" w:rsidTr="008C72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1" w:rsidRPr="00091C8E" w:rsidRDefault="006D2CA1" w:rsidP="008C7222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1" w:rsidRPr="00091C8E" w:rsidRDefault="006D2CA1" w:rsidP="008C7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  <w:tr w:rsidR="006D2CA1" w:rsidRPr="00091C8E" w:rsidTr="008C72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1" w:rsidRPr="00091C8E" w:rsidRDefault="006D2CA1" w:rsidP="008C7222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Средняя стоимость 1 </w:t>
            </w:r>
            <w:proofErr w:type="spellStart"/>
            <w:r w:rsidRPr="00091C8E">
              <w:rPr>
                <w:sz w:val="28"/>
                <w:szCs w:val="28"/>
              </w:rPr>
              <w:t>кв.м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1" w:rsidRPr="00091C8E" w:rsidRDefault="006D2CA1" w:rsidP="008C7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</w:tbl>
    <w:p w:rsidR="006D2CA1" w:rsidRDefault="006D2CA1" w:rsidP="006D2CA1">
      <w:pPr>
        <w:jc w:val="both"/>
        <w:rPr>
          <w:sz w:val="28"/>
          <w:szCs w:val="28"/>
        </w:rPr>
      </w:pPr>
    </w:p>
    <w:p w:rsidR="006D2CA1" w:rsidRDefault="006D2CA1" w:rsidP="006D2C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МО Раздольевское сельское поселение </w:t>
      </w:r>
      <w:r>
        <w:rPr>
          <w:b/>
          <w:sz w:val="28"/>
          <w:szCs w:val="28"/>
        </w:rPr>
        <w:t>(Ср. кв. м.):</w:t>
      </w:r>
    </w:p>
    <w:p w:rsidR="006D2CA1" w:rsidRDefault="006D2CA1" w:rsidP="006D2CA1">
      <w:pPr>
        <w:jc w:val="both"/>
        <w:rPr>
          <w:b/>
          <w:sz w:val="28"/>
          <w:szCs w:val="28"/>
        </w:rPr>
      </w:pPr>
    </w:p>
    <w:p w:rsidR="006D2CA1" w:rsidRPr="00A258FB" w:rsidRDefault="006D2CA1" w:rsidP="006D2CA1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6D2CA1" w:rsidRPr="00997417" w:rsidRDefault="006D2CA1" w:rsidP="006D2CA1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6D2CA1" w:rsidRDefault="006D2CA1" w:rsidP="006D2C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- коэффициент = 0,92 (выведен с учетом методики, утвержденной приказом Министерства регионального развития РФ от 12.04.2006 г. № 34)</w:t>
      </w:r>
    </w:p>
    <w:p w:rsidR="006D2CA1" w:rsidRDefault="006D2CA1" w:rsidP="006D2CA1">
      <w:pPr>
        <w:jc w:val="both"/>
        <w:rPr>
          <w:sz w:val="28"/>
          <w:szCs w:val="28"/>
        </w:rPr>
      </w:pPr>
    </w:p>
    <w:p w:rsidR="006D2CA1" w:rsidRDefault="006D2CA1" w:rsidP="006D2CA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6D2CA1" w:rsidRDefault="006D2CA1" w:rsidP="006D2CA1">
      <w:pPr>
        <w:jc w:val="both"/>
        <w:rPr>
          <w:sz w:val="28"/>
          <w:szCs w:val="28"/>
        </w:rPr>
      </w:pPr>
    </w:p>
    <w:p w:rsidR="006D2CA1" w:rsidRDefault="006D2CA1" w:rsidP="006D2CA1">
      <w:pPr>
        <w:jc w:val="both"/>
        <w:rPr>
          <w:b/>
          <w:sz w:val="28"/>
          <w:szCs w:val="28"/>
        </w:rPr>
      </w:pPr>
    </w:p>
    <w:p w:rsidR="006D2CA1" w:rsidRDefault="006D2CA1" w:rsidP="006D2CA1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lastRenderedPageBreak/>
        <w:t xml:space="preserve">Ср.  кв. м.  </w:t>
      </w:r>
      <w:r>
        <w:rPr>
          <w:b/>
        </w:rPr>
        <w:t xml:space="preserve">= </w:t>
      </w:r>
      <w:r w:rsidRPr="00A02F29">
        <w:rPr>
          <w:b/>
          <w:u w:val="single"/>
        </w:rPr>
        <w:t>42006</w:t>
      </w:r>
      <w:r w:rsidRPr="00265C9B">
        <w:rPr>
          <w:b/>
          <w:u w:val="single"/>
        </w:rPr>
        <w:t xml:space="preserve">  ∙ 0, 92 </w:t>
      </w:r>
      <w:r>
        <w:rPr>
          <w:b/>
          <w:u w:val="single"/>
        </w:rPr>
        <w:t>+ 39000</w:t>
      </w:r>
      <w:r w:rsidRPr="00265C9B">
        <w:rPr>
          <w:b/>
          <w:u w:val="single"/>
        </w:rPr>
        <w:t xml:space="preserve">∙ 0, 92 </w:t>
      </w:r>
      <w:r>
        <w:rPr>
          <w:b/>
          <w:u w:val="single"/>
        </w:rPr>
        <w:t xml:space="preserve"> </w:t>
      </w:r>
      <w:r w:rsidRPr="00265C9B">
        <w:rPr>
          <w:b/>
          <w:u w:val="single"/>
        </w:rPr>
        <w:t xml:space="preserve">+ </w:t>
      </w:r>
      <w:r>
        <w:rPr>
          <w:b/>
          <w:u w:val="single"/>
        </w:rPr>
        <w:t xml:space="preserve">52146 </w:t>
      </w:r>
      <w:r w:rsidRPr="00265C9B">
        <w:rPr>
          <w:b/>
          <w:u w:val="single"/>
        </w:rPr>
        <w:t xml:space="preserve">+ </w:t>
      </w:r>
      <w:r>
        <w:rPr>
          <w:b/>
          <w:u w:val="single"/>
        </w:rPr>
        <w:t>500</w:t>
      </w:r>
      <w:r w:rsidRPr="00265C9B">
        <w:rPr>
          <w:b/>
          <w:u w:val="single"/>
        </w:rPr>
        <w:t xml:space="preserve">00 </w:t>
      </w:r>
      <w:r>
        <w:rPr>
          <w:b/>
        </w:rPr>
        <w:t xml:space="preserve"> = 44168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6D2CA1" w:rsidRPr="00C12560" w:rsidRDefault="006D2CA1" w:rsidP="006D2CA1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896AEC">
        <w:rPr>
          <w:sz w:val="28"/>
          <w:szCs w:val="28"/>
        </w:rPr>
        <w:t>4</w:t>
      </w:r>
    </w:p>
    <w:p w:rsidR="006D2CA1" w:rsidRDefault="006D2CA1" w:rsidP="006D2CA1">
      <w:pPr>
        <w:tabs>
          <w:tab w:val="left" w:pos="5940"/>
        </w:tabs>
        <w:rPr>
          <w:b/>
          <w:sz w:val="28"/>
          <w:szCs w:val="28"/>
        </w:rPr>
      </w:pPr>
    </w:p>
    <w:p w:rsidR="006D2CA1" w:rsidRDefault="006D2CA1" w:rsidP="006D2CA1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6D2CA1" w:rsidRDefault="006D2CA1" w:rsidP="006D2CA1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6D2CA1" w:rsidRDefault="006D2CA1" w:rsidP="006D2CA1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метра общей площади жилья на 3 квартал 2018 года по</w:t>
      </w:r>
    </w:p>
    <w:p w:rsidR="006D2CA1" w:rsidRDefault="006D2CA1" w:rsidP="006D2CA1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Раздольевское сельское поселение для расчета субсидий</w:t>
      </w:r>
    </w:p>
    <w:p w:rsidR="006D2CA1" w:rsidRDefault="006D2CA1" w:rsidP="006D2CA1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6D2CA1" w:rsidRDefault="006D2CA1" w:rsidP="006D2CA1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6D2CA1" w:rsidRDefault="006D2CA1" w:rsidP="006D2CA1">
      <w:pPr>
        <w:tabs>
          <w:tab w:val="left" w:pos="5940"/>
        </w:tabs>
        <w:rPr>
          <w:sz w:val="28"/>
          <w:szCs w:val="28"/>
        </w:rPr>
      </w:pPr>
    </w:p>
    <w:p w:rsidR="006D2CA1" w:rsidRDefault="006D2CA1" w:rsidP="006D2CA1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6D2CA1" w:rsidRDefault="006D2CA1" w:rsidP="006D2CA1">
      <w:pPr>
        <w:tabs>
          <w:tab w:val="left" w:pos="5940"/>
        </w:tabs>
        <w:rPr>
          <w:sz w:val="28"/>
          <w:szCs w:val="28"/>
        </w:rPr>
      </w:pPr>
    </w:p>
    <w:p w:rsidR="006D2CA1" w:rsidRDefault="006D2CA1" w:rsidP="006D2CA1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64710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дефлятор на очередной квартал (утвержденный Минэкономразвития России.)</w:t>
      </w:r>
    </w:p>
    <w:p w:rsidR="006D2CA1" w:rsidRDefault="006D2CA1" w:rsidP="006D2CA1">
      <w:pPr>
        <w:tabs>
          <w:tab w:val="left" w:pos="5940"/>
        </w:tabs>
        <w:rPr>
          <w:sz w:val="28"/>
          <w:szCs w:val="28"/>
        </w:rPr>
      </w:pPr>
    </w:p>
    <w:p w:rsidR="006D2CA1" w:rsidRPr="00265C9B" w:rsidRDefault="006D2CA1" w:rsidP="006D2CA1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</w:t>
      </w:r>
      <w:proofErr w:type="spellStart"/>
      <w:r w:rsidRPr="00265C9B">
        <w:rPr>
          <w:sz w:val="28"/>
          <w:szCs w:val="28"/>
        </w:rPr>
        <w:t>кв.м</w:t>
      </w:r>
      <w:proofErr w:type="spellEnd"/>
      <w:r w:rsidRPr="00265C9B">
        <w:rPr>
          <w:sz w:val="28"/>
          <w:szCs w:val="28"/>
        </w:rPr>
        <w:t>. =</w:t>
      </w:r>
      <w:r>
        <w:rPr>
          <w:sz w:val="28"/>
          <w:szCs w:val="28"/>
        </w:rPr>
        <w:t xml:space="preserve"> 44168 </w:t>
      </w:r>
      <w:r w:rsidRPr="00265C9B">
        <w:rPr>
          <w:sz w:val="28"/>
          <w:szCs w:val="28"/>
        </w:rPr>
        <w:t>∙ 1,0</w:t>
      </w:r>
      <w:r>
        <w:rPr>
          <w:sz w:val="28"/>
          <w:szCs w:val="28"/>
        </w:rPr>
        <w:t>07</w:t>
      </w:r>
      <w:r w:rsidRPr="00265C9B">
        <w:rPr>
          <w:sz w:val="28"/>
          <w:szCs w:val="28"/>
        </w:rPr>
        <w:t xml:space="preserve"> = </w:t>
      </w:r>
      <w:r w:rsidRPr="0025091B">
        <w:rPr>
          <w:b/>
          <w:sz w:val="28"/>
          <w:szCs w:val="28"/>
        </w:rPr>
        <w:t>44477</w:t>
      </w:r>
      <w:r>
        <w:rPr>
          <w:sz w:val="28"/>
          <w:szCs w:val="28"/>
        </w:rPr>
        <w:t xml:space="preserve"> </w:t>
      </w:r>
      <w:r w:rsidRPr="00265C9B">
        <w:rPr>
          <w:b/>
          <w:sz w:val="28"/>
          <w:szCs w:val="28"/>
        </w:rPr>
        <w:t>руб.</w:t>
      </w:r>
    </w:p>
    <w:p w:rsidR="006D2CA1" w:rsidRDefault="006D2CA1" w:rsidP="006D2CA1">
      <w:pPr>
        <w:rPr>
          <w:sz w:val="28"/>
          <w:szCs w:val="28"/>
        </w:rPr>
      </w:pPr>
    </w:p>
    <w:p w:rsidR="006D2CA1" w:rsidRDefault="006D2CA1" w:rsidP="006D2CA1"/>
    <w:p w:rsidR="005736D0" w:rsidRDefault="005736D0" w:rsidP="005736D0">
      <w:pPr>
        <w:rPr>
          <w:sz w:val="28"/>
          <w:szCs w:val="2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843"/>
        <w:gridCol w:w="1134"/>
        <w:gridCol w:w="1134"/>
        <w:gridCol w:w="992"/>
        <w:gridCol w:w="851"/>
        <w:gridCol w:w="1275"/>
        <w:gridCol w:w="1276"/>
      </w:tblGrid>
      <w:tr w:rsidR="005736D0" w:rsidRPr="00091C8E" w:rsidTr="00EB2B64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D0" w:rsidRPr="00091C8E" w:rsidRDefault="005736D0" w:rsidP="00EB2B6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5736D0" w:rsidRPr="00091C8E" w:rsidRDefault="005736D0" w:rsidP="00EB2B6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5736D0" w:rsidRPr="00091C8E" w:rsidRDefault="005736D0" w:rsidP="00EB2B6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D0" w:rsidRPr="00091C8E" w:rsidRDefault="005736D0" w:rsidP="00EB2B64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стоимости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D0" w:rsidRPr="00091C8E" w:rsidRDefault="005736D0" w:rsidP="00EB2B6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5736D0" w:rsidRPr="00091C8E" w:rsidTr="00EB2B64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D0" w:rsidRPr="00091C8E" w:rsidRDefault="005736D0" w:rsidP="00EB2B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D0" w:rsidRPr="00091C8E" w:rsidRDefault="005736D0" w:rsidP="00EB2B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D0" w:rsidRPr="00091C8E" w:rsidRDefault="005736D0" w:rsidP="00EB2B64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proofErr w:type="spellStart"/>
            <w:r w:rsidRPr="00091C8E">
              <w:rPr>
                <w:sz w:val="28"/>
                <w:szCs w:val="28"/>
              </w:rPr>
              <w:t>Ср.ст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  <w:p w:rsidR="005736D0" w:rsidRPr="00091C8E" w:rsidRDefault="005736D0" w:rsidP="00EB2B64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D0" w:rsidRPr="00091C8E" w:rsidRDefault="005736D0" w:rsidP="00EB2B64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5736D0" w:rsidRPr="00091C8E" w:rsidTr="00EB2B64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D0" w:rsidRPr="00091C8E" w:rsidRDefault="005736D0" w:rsidP="00EB2B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D0" w:rsidRPr="00091C8E" w:rsidRDefault="005736D0" w:rsidP="00EB2B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D0" w:rsidRPr="00091C8E" w:rsidRDefault="005736D0" w:rsidP="00EB2B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D0" w:rsidRPr="00091C8E" w:rsidRDefault="005736D0" w:rsidP="00EB2B6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D0" w:rsidRPr="00091C8E" w:rsidRDefault="005736D0" w:rsidP="00EB2B64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5736D0" w:rsidRPr="00091C8E" w:rsidTr="00C7632C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6D0" w:rsidRPr="00091C8E" w:rsidRDefault="005736D0" w:rsidP="00EB2B64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Раздольевское</w:t>
            </w:r>
          </w:p>
          <w:p w:rsidR="005736D0" w:rsidRPr="00091C8E" w:rsidRDefault="005736D0" w:rsidP="00EB2B64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5736D0" w:rsidRPr="00091C8E" w:rsidRDefault="005736D0" w:rsidP="00EB2B6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6D0" w:rsidRPr="006432A2" w:rsidRDefault="00A561EC" w:rsidP="006432A2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25091B">
              <w:rPr>
                <w:b/>
                <w:sz w:val="28"/>
                <w:szCs w:val="28"/>
              </w:rPr>
              <w:t>44477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D0" w:rsidRPr="00091C8E" w:rsidRDefault="005736D0" w:rsidP="00EB2B64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D0" w:rsidRPr="00091C8E" w:rsidRDefault="005736D0" w:rsidP="00EB2B64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D0" w:rsidRPr="00091C8E" w:rsidRDefault="005736D0" w:rsidP="00EB2B64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D0" w:rsidRPr="00091C8E" w:rsidRDefault="005736D0" w:rsidP="00EB2B6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D0" w:rsidRPr="00091C8E" w:rsidRDefault="005736D0" w:rsidP="00EB2B6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5736D0" w:rsidRPr="00091C8E" w:rsidRDefault="005736D0" w:rsidP="00EB2B6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D0" w:rsidRPr="00091C8E" w:rsidRDefault="005736D0" w:rsidP="00EB2B6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5736D0" w:rsidRPr="00091C8E" w:rsidRDefault="005736D0" w:rsidP="00EB2B6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6D2CA1" w:rsidRPr="00091C8E" w:rsidTr="00C7632C"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1" w:rsidRPr="00091C8E" w:rsidRDefault="006D2CA1" w:rsidP="006D2CA1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1" w:rsidRPr="00091C8E" w:rsidRDefault="006D2CA1" w:rsidP="006D2CA1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1" w:rsidRPr="0025091B" w:rsidRDefault="0025091B" w:rsidP="006D2CA1">
            <w:pPr>
              <w:tabs>
                <w:tab w:val="left" w:pos="7380"/>
              </w:tabs>
              <w:rPr>
                <w:b/>
              </w:rPr>
            </w:pPr>
            <w:r w:rsidRPr="0025091B">
              <w:rPr>
                <w:b/>
                <w:sz w:val="28"/>
                <w:szCs w:val="28"/>
              </w:rPr>
              <w:t>44477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1" w:rsidRPr="00C25D58" w:rsidRDefault="0025091B" w:rsidP="006D2CA1">
            <w:pPr>
              <w:tabs>
                <w:tab w:val="left" w:pos="7380"/>
              </w:tabs>
              <w:ind w:right="-137"/>
              <w:rPr>
                <w:b/>
              </w:rPr>
            </w:pPr>
            <w:r>
              <w:rPr>
                <w:b/>
              </w:rPr>
              <w:t>44168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1" w:rsidRPr="00326CA8" w:rsidRDefault="006D2CA1" w:rsidP="006D2CA1">
            <w:pPr>
              <w:tabs>
                <w:tab w:val="left" w:pos="7380"/>
              </w:tabs>
              <w:jc w:val="center"/>
              <w:rPr>
                <w:b/>
              </w:rPr>
            </w:pPr>
            <w:r w:rsidRPr="00326CA8">
              <w:rPr>
                <w:b/>
              </w:rPr>
              <w:t>42006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1" w:rsidRPr="00885729" w:rsidRDefault="006D2CA1" w:rsidP="006D2CA1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>
              <w:rPr>
                <w:b/>
              </w:rPr>
              <w:t>39000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1" w:rsidRPr="00B21E4D" w:rsidRDefault="006D2CA1" w:rsidP="006D2CA1">
            <w:pPr>
              <w:tabs>
                <w:tab w:val="left" w:pos="7380"/>
              </w:tabs>
              <w:jc w:val="center"/>
              <w:rPr>
                <w:b/>
                <w:color w:val="FF0000"/>
              </w:rPr>
            </w:pPr>
            <w:r w:rsidRPr="00B21E4D">
              <w:rPr>
                <w:b/>
              </w:rPr>
              <w:t>5</w:t>
            </w:r>
            <w:r>
              <w:rPr>
                <w:b/>
              </w:rPr>
              <w:t>2146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1" w:rsidRPr="00885729" w:rsidRDefault="006D2CA1" w:rsidP="006D2CA1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>50</w:t>
            </w:r>
            <w:r w:rsidRPr="00885729">
              <w:rPr>
                <w:b/>
              </w:rPr>
              <w:t>000</w:t>
            </w:r>
          </w:p>
        </w:tc>
      </w:tr>
    </w:tbl>
    <w:p w:rsidR="005736D0" w:rsidRDefault="005736D0" w:rsidP="005736D0"/>
    <w:p w:rsidR="00F32E69" w:rsidRPr="005736D0" w:rsidRDefault="00F32E69" w:rsidP="005736D0">
      <w:pPr>
        <w:tabs>
          <w:tab w:val="left" w:pos="1455"/>
        </w:tabs>
        <w:rPr>
          <w:sz w:val="28"/>
          <w:szCs w:val="28"/>
        </w:rPr>
      </w:pPr>
    </w:p>
    <w:sectPr w:rsidR="00F32E69" w:rsidRPr="0057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10445E"/>
    <w:rsid w:val="00144E90"/>
    <w:rsid w:val="00175A24"/>
    <w:rsid w:val="0025091B"/>
    <w:rsid w:val="00265C9B"/>
    <w:rsid w:val="003115D9"/>
    <w:rsid w:val="00371609"/>
    <w:rsid w:val="003F3959"/>
    <w:rsid w:val="004049E5"/>
    <w:rsid w:val="00433E4D"/>
    <w:rsid w:val="004568BE"/>
    <w:rsid w:val="00507580"/>
    <w:rsid w:val="00521B46"/>
    <w:rsid w:val="005736D0"/>
    <w:rsid w:val="005A0458"/>
    <w:rsid w:val="005A1325"/>
    <w:rsid w:val="005C69F7"/>
    <w:rsid w:val="006432A2"/>
    <w:rsid w:val="00653EC8"/>
    <w:rsid w:val="006B11A8"/>
    <w:rsid w:val="006D2CA1"/>
    <w:rsid w:val="00896AEC"/>
    <w:rsid w:val="008E2386"/>
    <w:rsid w:val="008F6071"/>
    <w:rsid w:val="00A22892"/>
    <w:rsid w:val="00A561EC"/>
    <w:rsid w:val="00A7297E"/>
    <w:rsid w:val="00AE504E"/>
    <w:rsid w:val="00BD6E33"/>
    <w:rsid w:val="00C2207B"/>
    <w:rsid w:val="00C36A3B"/>
    <w:rsid w:val="00C53429"/>
    <w:rsid w:val="00C92837"/>
    <w:rsid w:val="00D13CC2"/>
    <w:rsid w:val="00D1677D"/>
    <w:rsid w:val="00D215DC"/>
    <w:rsid w:val="00D32383"/>
    <w:rsid w:val="00DC0C10"/>
    <w:rsid w:val="00E46043"/>
    <w:rsid w:val="00E526B2"/>
    <w:rsid w:val="00EC6BE3"/>
    <w:rsid w:val="00F1727B"/>
    <w:rsid w:val="00F32E69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2018-05-11T09:46:00Z</cp:lastPrinted>
  <dcterms:created xsi:type="dcterms:W3CDTF">2018-08-01T07:17:00Z</dcterms:created>
  <dcterms:modified xsi:type="dcterms:W3CDTF">2018-08-01T08:48:00Z</dcterms:modified>
</cp:coreProperties>
</file>