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Pr="00BD73FB" w:rsidRDefault="00653EC8" w:rsidP="00653EC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C8" w:rsidRDefault="00653EC8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                 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6123B5" w:rsidRDefault="00F32E69" w:rsidP="00653EC8">
      <w:pPr>
        <w:rPr>
          <w:sz w:val="28"/>
          <w:szCs w:val="28"/>
        </w:rPr>
      </w:pPr>
      <w:r>
        <w:rPr>
          <w:sz w:val="28"/>
          <w:szCs w:val="28"/>
        </w:rPr>
        <w:t xml:space="preserve"> 30 октября</w:t>
      </w:r>
      <w:r w:rsidR="00653EC8" w:rsidRPr="006123B5">
        <w:rPr>
          <w:sz w:val="28"/>
          <w:szCs w:val="28"/>
        </w:rPr>
        <w:t xml:space="preserve"> 201</w:t>
      </w:r>
      <w:r w:rsidR="00653EC8">
        <w:rPr>
          <w:sz w:val="28"/>
          <w:szCs w:val="28"/>
        </w:rPr>
        <w:t>7</w:t>
      </w:r>
      <w:r w:rsidR="00653EC8" w:rsidRPr="006123B5">
        <w:rPr>
          <w:sz w:val="28"/>
          <w:szCs w:val="28"/>
        </w:rPr>
        <w:t xml:space="preserve"> года                                                                                    № </w:t>
      </w:r>
      <w:r w:rsidR="00EC6BE3">
        <w:rPr>
          <w:sz w:val="28"/>
          <w:szCs w:val="28"/>
        </w:rPr>
        <w:t>1</w:t>
      </w:r>
      <w:r>
        <w:rPr>
          <w:sz w:val="28"/>
          <w:szCs w:val="28"/>
        </w:rPr>
        <w:t>89</w:t>
      </w:r>
    </w:p>
    <w:p w:rsidR="00653EC8" w:rsidRPr="006123B5" w:rsidRDefault="00653EC8" w:rsidP="00653EC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F32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нормативе</w:t>
            </w:r>
            <w:r w:rsidR="00175A24">
              <w:rPr>
                <w:sz w:val="28"/>
                <w:szCs w:val="28"/>
              </w:rPr>
              <w:t xml:space="preserve">   стоимости одного квадратного метра общей площади жилья на </w:t>
            </w:r>
            <w:r w:rsidR="00F32E69">
              <w:rPr>
                <w:sz w:val="28"/>
                <w:szCs w:val="28"/>
              </w:rPr>
              <w:t>четвертый</w:t>
            </w:r>
            <w:r w:rsidR="00175A24">
              <w:rPr>
                <w:sz w:val="28"/>
                <w:szCs w:val="28"/>
              </w:rPr>
              <w:t xml:space="preserve"> квартал 2017 года на территории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Раздольевское</w:t>
            </w:r>
            <w:proofErr w:type="spellEnd"/>
            <w:r w:rsidR="00175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Приозерский</w:t>
            </w:r>
            <w:proofErr w:type="spellEnd"/>
            <w:r w:rsidR="00175A24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EC6BE3">
        <w:rPr>
          <w:sz w:val="28"/>
          <w:szCs w:val="28"/>
        </w:rPr>
        <w:t>яйства Российской Федерации от 2</w:t>
      </w:r>
      <w:r w:rsidR="00C53429">
        <w:rPr>
          <w:sz w:val="28"/>
          <w:szCs w:val="28"/>
        </w:rPr>
        <w:t>6 сентября</w:t>
      </w:r>
      <w:r>
        <w:rPr>
          <w:sz w:val="28"/>
          <w:szCs w:val="28"/>
        </w:rPr>
        <w:t xml:space="preserve"> 201</w:t>
      </w:r>
      <w:r w:rsidR="00C92837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№ </w:t>
      </w:r>
      <w:r w:rsidR="00C53429">
        <w:rPr>
          <w:sz w:val="28"/>
          <w:szCs w:val="28"/>
        </w:rPr>
        <w:t>1257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</w:t>
      </w:r>
      <w:r w:rsidR="00EC6BE3">
        <w:rPr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32E69">
        <w:rPr>
          <w:sz w:val="28"/>
          <w:szCs w:val="28"/>
          <w:lang w:val="en-US"/>
        </w:rPr>
        <w:t>IV</w:t>
      </w:r>
      <w:r w:rsidR="00EC6BE3">
        <w:rPr>
          <w:sz w:val="28"/>
          <w:szCs w:val="28"/>
        </w:rPr>
        <w:t xml:space="preserve"> квартал 2017 года</w:t>
      </w:r>
      <w:r>
        <w:rPr>
          <w:sz w:val="28"/>
          <w:szCs w:val="28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E526B2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квартал 2017 года норматив стоимости одного квадратного метра общей площади жилья на территории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, применяемый в рамках реализации подпрограммы «Обеспечение жильем молодых семей» федеральной целевой программы </w:t>
      </w:r>
      <w:r>
        <w:rPr>
          <w:sz w:val="28"/>
          <w:szCs w:val="28"/>
        </w:rPr>
        <w:lastRenderedPageBreak/>
        <w:t xml:space="preserve">«Жилище» на 2015-2020 годы,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>
        <w:rPr>
          <w:b/>
          <w:sz w:val="28"/>
          <w:szCs w:val="28"/>
        </w:rPr>
        <w:t>4</w:t>
      </w:r>
      <w:r w:rsidR="00EC6B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0</w:t>
      </w:r>
      <w:r w:rsidR="00EC6BE3">
        <w:rPr>
          <w:b/>
          <w:sz w:val="28"/>
          <w:szCs w:val="28"/>
        </w:rPr>
        <w:t>99</w:t>
      </w:r>
      <w:r>
        <w:rPr>
          <w:sz w:val="28"/>
          <w:szCs w:val="28"/>
        </w:rPr>
        <w:t xml:space="preserve">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Довести до сведения населения, проживающего на территории муниципальног</w:t>
      </w:r>
      <w:r w:rsidR="00653EC8">
        <w:rPr>
          <w:sz w:val="28"/>
          <w:szCs w:val="28"/>
        </w:rPr>
        <w:t xml:space="preserve">о </w:t>
      </w:r>
      <w:r w:rsidR="00653EC8" w:rsidRPr="00EA0F6C">
        <w:rPr>
          <w:sz w:val="28"/>
          <w:szCs w:val="28"/>
        </w:rPr>
        <w:t xml:space="preserve">образования </w:t>
      </w:r>
      <w:proofErr w:type="spellStart"/>
      <w:r w:rsidR="00653EC8">
        <w:rPr>
          <w:sz w:val="28"/>
          <w:szCs w:val="28"/>
        </w:rPr>
        <w:t>Раздольевское</w:t>
      </w:r>
      <w:proofErr w:type="spellEnd"/>
      <w:r w:rsidR="00653EC8" w:rsidRPr="00EA0F6C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653EC8" w:rsidRPr="00EA0F6C">
        <w:rPr>
          <w:sz w:val="28"/>
          <w:szCs w:val="28"/>
        </w:rPr>
        <w:t>Приозерский</w:t>
      </w:r>
      <w:proofErr w:type="spellEnd"/>
      <w:r w:rsidR="00653EC8" w:rsidRPr="00EA0F6C">
        <w:rPr>
          <w:sz w:val="28"/>
          <w:szCs w:val="28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EA0F6C" w:rsidRDefault="00653EC8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  <w:r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C92837" w:rsidRDefault="00C92837" w:rsidP="00653EC8">
      <w:pPr>
        <w:rPr>
          <w:sz w:val="20"/>
          <w:szCs w:val="20"/>
        </w:rPr>
      </w:pPr>
    </w:p>
    <w:p w:rsidR="00C92837" w:rsidRDefault="00C92837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proofErr w:type="spellStart"/>
      <w:r>
        <w:rPr>
          <w:sz w:val="20"/>
          <w:szCs w:val="20"/>
        </w:rPr>
        <w:t>Потоцкая</w:t>
      </w:r>
      <w:proofErr w:type="spellEnd"/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Pr="00C92837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2, прокуратура – 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F32E69" w:rsidRDefault="00F32E69" w:rsidP="00265C9B">
      <w:pPr>
        <w:jc w:val="right"/>
        <w:rPr>
          <w:sz w:val="28"/>
          <w:szCs w:val="28"/>
        </w:rPr>
      </w:pPr>
    </w:p>
    <w:p w:rsidR="00F32E69" w:rsidRDefault="00F32E69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lastRenderedPageBreak/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32E69" w:rsidRDefault="00F32E69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30.10</w:t>
      </w:r>
      <w:r w:rsidR="00265C9B" w:rsidRPr="00371609">
        <w:rPr>
          <w:sz w:val="28"/>
          <w:szCs w:val="28"/>
        </w:rPr>
        <w:t>.201</w:t>
      </w:r>
      <w:r w:rsidR="00653EC8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№ </w:t>
      </w:r>
      <w:r w:rsidR="00EC6BE3">
        <w:rPr>
          <w:sz w:val="28"/>
          <w:szCs w:val="28"/>
        </w:rPr>
        <w:t>1</w:t>
      </w:r>
      <w:r>
        <w:rPr>
          <w:sz w:val="28"/>
          <w:szCs w:val="28"/>
        </w:rPr>
        <w:t>89</w:t>
      </w:r>
    </w:p>
    <w:p w:rsidR="00F32E69" w:rsidRDefault="00F32E69" w:rsidP="00265C9B">
      <w:pPr>
        <w:jc w:val="right"/>
        <w:rPr>
          <w:sz w:val="28"/>
          <w:szCs w:val="28"/>
        </w:rPr>
      </w:pPr>
    </w:p>
    <w:p w:rsidR="00F32E69" w:rsidRDefault="00F32E69" w:rsidP="00F3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F32E69" w:rsidRPr="00F32E69" w:rsidRDefault="00F32E69" w:rsidP="00F32E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F32E69" w:rsidRPr="00F32E69" w:rsidRDefault="00F32E69" w:rsidP="00F32E69">
      <w:pPr>
        <w:jc w:val="center"/>
        <w:rPr>
          <w:sz w:val="28"/>
          <w:szCs w:val="28"/>
        </w:rPr>
      </w:pPr>
    </w:p>
    <w:p w:rsidR="00F32E69" w:rsidRDefault="00F32E69" w:rsidP="00F32E69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По справке администрации 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реализация по «Устойчивому развитию сельских территорий на 2014 – 2017 годы и на период до 2020 года» -  Попова А.В., 54,61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2351075,82 рублей, </w:t>
      </w:r>
      <w:proofErr w:type="spellStart"/>
      <w:r>
        <w:rPr>
          <w:sz w:val="28"/>
          <w:szCs w:val="28"/>
        </w:rPr>
        <w:t>Долговязова</w:t>
      </w:r>
      <w:proofErr w:type="spellEnd"/>
      <w:r>
        <w:rPr>
          <w:sz w:val="28"/>
          <w:szCs w:val="28"/>
        </w:rPr>
        <w:t xml:space="preserve"> Е.С. 56,06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2411984, 52 рублей; </w:t>
      </w:r>
    </w:p>
    <w:p w:rsidR="00F32E69" w:rsidRPr="00473569" w:rsidRDefault="00F32E69" w:rsidP="00F32E69">
      <w:pPr>
        <w:rPr>
          <w:b/>
          <w:color w:val="FF0000"/>
          <w:sz w:val="28"/>
          <w:szCs w:val="28"/>
        </w:rPr>
      </w:pPr>
      <w:r w:rsidRPr="00A4156A">
        <w:rPr>
          <w:b/>
          <w:sz w:val="28"/>
          <w:szCs w:val="28"/>
        </w:rPr>
        <w:t>Ст. дог</w:t>
      </w:r>
      <w:r>
        <w:rPr>
          <w:sz w:val="28"/>
          <w:szCs w:val="28"/>
        </w:rPr>
        <w:t xml:space="preserve">. = </w:t>
      </w:r>
      <w:r w:rsidRPr="004735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3039</w:t>
      </w:r>
      <w:r w:rsidRPr="00473569">
        <w:rPr>
          <w:b/>
          <w:sz w:val="28"/>
          <w:szCs w:val="28"/>
        </w:rPr>
        <w:t xml:space="preserve"> руб. </w:t>
      </w:r>
    </w:p>
    <w:p w:rsidR="00F32E69" w:rsidRPr="00AB23CD" w:rsidRDefault="00F32E69" w:rsidP="00F32E69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>
        <w:rPr>
          <w:b/>
          <w:sz w:val="28"/>
          <w:szCs w:val="28"/>
        </w:rPr>
        <w:t>50</w:t>
      </w:r>
      <w:r w:rsidRPr="00AB23CD">
        <w:rPr>
          <w:b/>
          <w:sz w:val="28"/>
          <w:szCs w:val="28"/>
        </w:rPr>
        <w:t>00 руб.</w:t>
      </w:r>
    </w:p>
    <w:p w:rsidR="00F32E69" w:rsidRPr="006B11A8" w:rsidRDefault="00F32E69" w:rsidP="00F32E69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>
        <w:rPr>
          <w:b/>
          <w:sz w:val="28"/>
          <w:szCs w:val="28"/>
        </w:rPr>
        <w:t xml:space="preserve">3708,50 </w:t>
      </w:r>
      <w:r w:rsidRPr="00170BA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(</w:t>
      </w:r>
      <w:r w:rsidRPr="006B11A8">
        <w:rPr>
          <w:sz w:val="28"/>
          <w:szCs w:val="28"/>
        </w:rPr>
        <w:t>первичный рынок</w:t>
      </w:r>
      <w:r>
        <w:rPr>
          <w:sz w:val="28"/>
          <w:szCs w:val="28"/>
        </w:rPr>
        <w:t xml:space="preserve"> </w:t>
      </w:r>
      <w:r w:rsidRPr="006B11A8">
        <w:rPr>
          <w:sz w:val="28"/>
          <w:szCs w:val="28"/>
        </w:rPr>
        <w:t>-</w:t>
      </w:r>
      <w:r>
        <w:rPr>
          <w:sz w:val="28"/>
          <w:szCs w:val="28"/>
        </w:rPr>
        <w:t xml:space="preserve"> 53682</w:t>
      </w:r>
      <w:r w:rsidRPr="006B11A8">
        <w:rPr>
          <w:sz w:val="28"/>
          <w:szCs w:val="28"/>
        </w:rPr>
        <w:t>, вторичный рынок</w:t>
      </w:r>
      <w:r>
        <w:rPr>
          <w:sz w:val="28"/>
          <w:szCs w:val="28"/>
        </w:rPr>
        <w:t xml:space="preserve"> - 53735</w:t>
      </w:r>
      <w:r w:rsidRPr="006B11A8">
        <w:rPr>
          <w:sz w:val="28"/>
          <w:szCs w:val="28"/>
        </w:rPr>
        <w:t>)</w:t>
      </w:r>
    </w:p>
    <w:p w:rsidR="00F32E69" w:rsidRPr="006B11A8" w:rsidRDefault="00F32E69" w:rsidP="00F32E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Ст. кредит. = 45275</w:t>
      </w:r>
      <w:r w:rsidRPr="00265C9B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</w:t>
      </w:r>
      <w:r w:rsidRPr="006B11A8">
        <w:rPr>
          <w:sz w:val="28"/>
          <w:szCs w:val="28"/>
        </w:rPr>
        <w:t>(</w:t>
      </w:r>
      <w:r>
        <w:rPr>
          <w:sz w:val="28"/>
          <w:szCs w:val="28"/>
        </w:rPr>
        <w:t>по данным ОАО «</w:t>
      </w:r>
      <w:proofErr w:type="spellStart"/>
      <w:r>
        <w:rPr>
          <w:sz w:val="28"/>
          <w:szCs w:val="28"/>
        </w:rPr>
        <w:t>Обл</w:t>
      </w:r>
      <w:r w:rsidRPr="00265C9B">
        <w:rPr>
          <w:sz w:val="28"/>
          <w:szCs w:val="28"/>
        </w:rPr>
        <w:t>ЖАИК</w:t>
      </w:r>
      <w:proofErr w:type="spellEnd"/>
      <w:r>
        <w:rPr>
          <w:sz w:val="28"/>
          <w:szCs w:val="28"/>
        </w:rPr>
        <w:t>»)</w:t>
      </w:r>
    </w:p>
    <w:p w:rsidR="00F32E69" w:rsidRDefault="00F32E69" w:rsidP="00F32E69">
      <w:pPr>
        <w:jc w:val="center"/>
        <w:rPr>
          <w:b/>
          <w:sz w:val="28"/>
          <w:szCs w:val="28"/>
        </w:rPr>
      </w:pPr>
    </w:p>
    <w:p w:rsidR="00F32E69" w:rsidRDefault="00F32E69" w:rsidP="00F3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32E69" w:rsidRDefault="00F32E69" w:rsidP="00F3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застройщиков, осуществляющих строительство и деятельность на территории 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F32E69" w:rsidRDefault="00F32E69" w:rsidP="00F32E69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4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2017 года</w:t>
      </w:r>
    </w:p>
    <w:p w:rsidR="00F32E69" w:rsidRDefault="00F32E69" w:rsidP="00F32E6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F32E69" w:rsidRPr="00091C8E" w:rsidTr="003C59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F32E69" w:rsidRPr="00091C8E" w:rsidTr="003C59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  <w:tr w:rsidR="00F32E69" w:rsidRPr="00091C8E" w:rsidTr="003C59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</w:tbl>
    <w:p w:rsidR="00F32E69" w:rsidRDefault="00F32E69" w:rsidP="00F32E69">
      <w:pPr>
        <w:jc w:val="both"/>
        <w:rPr>
          <w:sz w:val="28"/>
          <w:szCs w:val="28"/>
        </w:rPr>
      </w:pPr>
    </w:p>
    <w:p w:rsidR="00F32E69" w:rsidRDefault="00F32E69" w:rsidP="00F32E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(Ср. кв. м.):</w:t>
      </w:r>
    </w:p>
    <w:p w:rsidR="00F32E69" w:rsidRDefault="00F32E69" w:rsidP="00F32E69">
      <w:pPr>
        <w:jc w:val="both"/>
        <w:rPr>
          <w:b/>
          <w:sz w:val="28"/>
          <w:szCs w:val="28"/>
        </w:rPr>
      </w:pPr>
    </w:p>
    <w:p w:rsidR="00F32E69" w:rsidRPr="00A258FB" w:rsidRDefault="00F32E69" w:rsidP="00F32E69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F32E69" w:rsidRPr="00997417" w:rsidRDefault="00F32E69" w:rsidP="00F32E69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F32E69" w:rsidRDefault="00F32E69" w:rsidP="00F32E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F32E69" w:rsidRDefault="00F32E69" w:rsidP="00F32E69">
      <w:pPr>
        <w:jc w:val="both"/>
        <w:rPr>
          <w:sz w:val="28"/>
          <w:szCs w:val="28"/>
        </w:rPr>
      </w:pPr>
    </w:p>
    <w:p w:rsidR="00F32E69" w:rsidRDefault="00F32E69" w:rsidP="00F32E6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F32E69" w:rsidRDefault="00F32E69" w:rsidP="00F32E69">
      <w:pPr>
        <w:jc w:val="both"/>
        <w:rPr>
          <w:sz w:val="28"/>
          <w:szCs w:val="28"/>
        </w:rPr>
      </w:pPr>
    </w:p>
    <w:p w:rsidR="00F32E69" w:rsidRDefault="00F32E69" w:rsidP="00F32E69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>
        <w:rPr>
          <w:b/>
          <w:u w:val="single"/>
        </w:rPr>
        <w:t>43039</w:t>
      </w:r>
      <w:r w:rsidRPr="00473569">
        <w:rPr>
          <w:b/>
          <w:u w:val="single"/>
        </w:rPr>
        <w:t xml:space="preserve"> ∙ 0,92 + </w:t>
      </w:r>
      <w:r>
        <w:rPr>
          <w:b/>
          <w:u w:val="single"/>
        </w:rPr>
        <w:t>45275</w:t>
      </w:r>
      <w:r w:rsidRPr="00265C9B">
        <w:rPr>
          <w:b/>
          <w:u w:val="single"/>
        </w:rPr>
        <w:t xml:space="preserve">  ∙ 0, 92 + </w:t>
      </w:r>
      <w:r>
        <w:rPr>
          <w:b/>
          <w:u w:val="single"/>
        </w:rPr>
        <w:t xml:space="preserve">53708,50 </w:t>
      </w:r>
      <w:r w:rsidRPr="00265C9B">
        <w:rPr>
          <w:b/>
          <w:u w:val="single"/>
        </w:rPr>
        <w:t>+ 4</w:t>
      </w:r>
      <w:r>
        <w:rPr>
          <w:b/>
          <w:u w:val="single"/>
        </w:rPr>
        <w:t>50</w:t>
      </w:r>
      <w:r w:rsidRPr="00265C9B">
        <w:rPr>
          <w:b/>
          <w:u w:val="single"/>
        </w:rPr>
        <w:t xml:space="preserve">00 </w:t>
      </w:r>
      <w:r w:rsidR="00C53429">
        <w:rPr>
          <w:b/>
        </w:rPr>
        <w:t xml:space="preserve"> = 44989</w:t>
      </w:r>
      <w:r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F32E69" w:rsidRPr="00C12560" w:rsidRDefault="00F32E69" w:rsidP="00F32E69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       4</w:t>
      </w:r>
    </w:p>
    <w:p w:rsidR="00F32E69" w:rsidRDefault="00F32E69" w:rsidP="00F32E69">
      <w:pPr>
        <w:tabs>
          <w:tab w:val="left" w:pos="5940"/>
        </w:tabs>
        <w:rPr>
          <w:b/>
          <w:sz w:val="28"/>
          <w:szCs w:val="28"/>
        </w:rPr>
      </w:pPr>
    </w:p>
    <w:p w:rsidR="00F32E69" w:rsidRDefault="00F32E69" w:rsidP="00F32E69">
      <w:pPr>
        <w:tabs>
          <w:tab w:val="left" w:pos="5940"/>
        </w:tabs>
        <w:rPr>
          <w:b/>
          <w:sz w:val="28"/>
          <w:szCs w:val="28"/>
        </w:rPr>
      </w:pPr>
    </w:p>
    <w:p w:rsidR="00F32E69" w:rsidRDefault="00F32E69" w:rsidP="00F32E69">
      <w:pPr>
        <w:tabs>
          <w:tab w:val="left" w:pos="5940"/>
        </w:tabs>
        <w:rPr>
          <w:b/>
          <w:sz w:val="28"/>
          <w:szCs w:val="28"/>
        </w:rPr>
      </w:pPr>
    </w:p>
    <w:p w:rsidR="00F32E69" w:rsidRDefault="00F32E69" w:rsidP="00F32E69">
      <w:pPr>
        <w:tabs>
          <w:tab w:val="left" w:pos="5940"/>
        </w:tabs>
        <w:rPr>
          <w:b/>
          <w:sz w:val="28"/>
          <w:szCs w:val="28"/>
        </w:rPr>
      </w:pPr>
    </w:p>
    <w:p w:rsidR="00F32E69" w:rsidRDefault="00F32E69" w:rsidP="00F32E69">
      <w:pPr>
        <w:tabs>
          <w:tab w:val="left" w:pos="5940"/>
        </w:tabs>
        <w:rPr>
          <w:b/>
          <w:sz w:val="28"/>
          <w:szCs w:val="28"/>
        </w:rPr>
      </w:pPr>
    </w:p>
    <w:p w:rsidR="00F32E69" w:rsidRDefault="00F32E69" w:rsidP="00F32E69">
      <w:pPr>
        <w:tabs>
          <w:tab w:val="left" w:pos="5940"/>
        </w:tabs>
        <w:rPr>
          <w:b/>
          <w:sz w:val="28"/>
          <w:szCs w:val="28"/>
        </w:rPr>
      </w:pPr>
    </w:p>
    <w:p w:rsidR="00F32E69" w:rsidRDefault="00F32E69" w:rsidP="00F32E69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</w:t>
      </w:r>
    </w:p>
    <w:p w:rsidR="00F32E69" w:rsidRDefault="00F32E69" w:rsidP="00F32E69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F32E69" w:rsidRDefault="00F32E69" w:rsidP="00F32E69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 4 квартал 2017 года по</w:t>
      </w:r>
    </w:p>
    <w:p w:rsidR="00F32E69" w:rsidRDefault="00F32E69" w:rsidP="00F32E69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 для расчета субсидий</w:t>
      </w:r>
    </w:p>
    <w:p w:rsidR="00F32E69" w:rsidRDefault="00F32E69" w:rsidP="00F32E69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F32E69" w:rsidRDefault="00F32E69" w:rsidP="00F32E69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F32E69" w:rsidRDefault="00F32E69" w:rsidP="00F32E69">
      <w:pPr>
        <w:tabs>
          <w:tab w:val="left" w:pos="5940"/>
        </w:tabs>
        <w:rPr>
          <w:sz w:val="28"/>
          <w:szCs w:val="28"/>
        </w:rPr>
      </w:pPr>
    </w:p>
    <w:p w:rsidR="00F32E69" w:rsidRDefault="00F32E69" w:rsidP="00F32E69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F32E69" w:rsidRDefault="00F32E69" w:rsidP="00F32E69">
      <w:pPr>
        <w:tabs>
          <w:tab w:val="left" w:pos="5940"/>
        </w:tabs>
        <w:rPr>
          <w:sz w:val="28"/>
          <w:szCs w:val="28"/>
        </w:rPr>
      </w:pPr>
    </w:p>
    <w:p w:rsidR="00F32E69" w:rsidRDefault="00F32E69" w:rsidP="00F32E69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64710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F32E69" w:rsidRDefault="00F32E69" w:rsidP="00F32E69">
      <w:pPr>
        <w:tabs>
          <w:tab w:val="left" w:pos="5940"/>
        </w:tabs>
        <w:rPr>
          <w:sz w:val="28"/>
          <w:szCs w:val="28"/>
        </w:rPr>
      </w:pPr>
    </w:p>
    <w:p w:rsidR="00F32E69" w:rsidRPr="00265C9B" w:rsidRDefault="00F32E69" w:rsidP="00F32E69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>. =</w:t>
      </w:r>
      <w:r w:rsidR="00C53429">
        <w:rPr>
          <w:sz w:val="28"/>
          <w:szCs w:val="28"/>
        </w:rPr>
        <w:t xml:space="preserve"> 44989</w:t>
      </w:r>
      <w:r>
        <w:rPr>
          <w:sz w:val="28"/>
          <w:szCs w:val="28"/>
        </w:rPr>
        <w:t xml:space="preserve"> </w:t>
      </w:r>
      <w:r w:rsidRPr="00265C9B">
        <w:rPr>
          <w:sz w:val="28"/>
          <w:szCs w:val="28"/>
        </w:rPr>
        <w:t>∙ 1,0</w:t>
      </w:r>
      <w:r>
        <w:rPr>
          <w:sz w:val="28"/>
          <w:szCs w:val="28"/>
        </w:rPr>
        <w:t>09</w:t>
      </w:r>
      <w:r w:rsidRPr="00265C9B"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45394 </w:t>
      </w:r>
      <w:r w:rsidRPr="00265C9B">
        <w:rPr>
          <w:b/>
          <w:sz w:val="28"/>
          <w:szCs w:val="28"/>
        </w:rPr>
        <w:t>руб.</w:t>
      </w:r>
    </w:p>
    <w:p w:rsidR="00F32E69" w:rsidRDefault="00F32E69" w:rsidP="00F32E69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843"/>
        <w:gridCol w:w="992"/>
        <w:gridCol w:w="1276"/>
        <w:gridCol w:w="992"/>
        <w:gridCol w:w="851"/>
        <w:gridCol w:w="1275"/>
        <w:gridCol w:w="1276"/>
      </w:tblGrid>
      <w:tr w:rsidR="00F32E69" w:rsidRPr="00091C8E" w:rsidTr="00FD396E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стоимости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F32E69" w:rsidRPr="00091C8E" w:rsidTr="00FD396E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69" w:rsidRPr="00091C8E" w:rsidRDefault="00F32E69" w:rsidP="003C59C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69" w:rsidRPr="00091C8E" w:rsidRDefault="00F32E69" w:rsidP="003C59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F32E69" w:rsidRPr="00091C8E" w:rsidRDefault="00F32E69" w:rsidP="003C59C9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F32E69" w:rsidRPr="00091C8E" w:rsidTr="00FD396E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69" w:rsidRPr="00091C8E" w:rsidRDefault="00F32E69" w:rsidP="003C59C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69" w:rsidRPr="00091C8E" w:rsidRDefault="00F32E69" w:rsidP="003C59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69" w:rsidRPr="00091C8E" w:rsidRDefault="00F32E69" w:rsidP="003C59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F32E69" w:rsidRPr="00091C8E" w:rsidTr="00FD396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F32E69" w:rsidRPr="00091C8E" w:rsidTr="003C59C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091C8E" w:rsidRDefault="00F32E69" w:rsidP="003C59C9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proofErr w:type="spellStart"/>
            <w:r w:rsidRPr="00091C8E">
              <w:rPr>
                <w:b/>
                <w:sz w:val="28"/>
                <w:szCs w:val="28"/>
              </w:rPr>
              <w:t>Раздольевское</w:t>
            </w:r>
            <w:proofErr w:type="spellEnd"/>
          </w:p>
          <w:p w:rsidR="00F32E69" w:rsidRPr="00091C8E" w:rsidRDefault="00F32E69" w:rsidP="003C59C9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F32E69" w:rsidRPr="00091C8E" w:rsidRDefault="00F32E69" w:rsidP="003C59C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F32E69" w:rsidRDefault="00F32E69" w:rsidP="008E2386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F32E69">
              <w:rPr>
                <w:b/>
                <w:sz w:val="28"/>
                <w:szCs w:val="28"/>
              </w:rPr>
              <w:t>430</w:t>
            </w:r>
            <w:r w:rsidR="008E2386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F32E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AE504E" w:rsidRDefault="00F32E69" w:rsidP="003C59C9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45394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C25D58" w:rsidRDefault="00C53429" w:rsidP="003C59C9">
            <w:pPr>
              <w:tabs>
                <w:tab w:val="left" w:pos="7380"/>
              </w:tabs>
              <w:ind w:right="-137"/>
              <w:rPr>
                <w:b/>
              </w:rPr>
            </w:pPr>
            <w:r>
              <w:rPr>
                <w:b/>
                <w:sz w:val="28"/>
                <w:szCs w:val="28"/>
              </w:rPr>
              <w:t>44989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AE504E" w:rsidRDefault="00F32E69" w:rsidP="003C59C9">
            <w:pPr>
              <w:tabs>
                <w:tab w:val="left" w:pos="7380"/>
              </w:tabs>
              <w:jc w:val="center"/>
            </w:pPr>
            <w:r w:rsidRPr="0047356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3039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AE504E" w:rsidRDefault="00F32E69" w:rsidP="003C59C9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AE504E" w:rsidRDefault="00F32E69" w:rsidP="003C59C9">
            <w:pPr>
              <w:tabs>
                <w:tab w:val="left" w:pos="7380"/>
              </w:tabs>
              <w:jc w:val="center"/>
              <w:rPr>
                <w:color w:val="FF0000"/>
              </w:rPr>
            </w:pPr>
            <w:r w:rsidRPr="00170BA2">
              <w:rPr>
                <w:b/>
                <w:sz w:val="28"/>
                <w:szCs w:val="28"/>
              </w:rPr>
              <w:t>5</w:t>
            </w:r>
            <w:r w:rsidR="00C53429">
              <w:rPr>
                <w:b/>
                <w:sz w:val="28"/>
                <w:szCs w:val="28"/>
              </w:rPr>
              <w:t>3708,50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9" w:rsidRPr="00AE504E" w:rsidRDefault="00F32E69" w:rsidP="003C59C9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45000</w:t>
            </w:r>
          </w:p>
        </w:tc>
      </w:tr>
    </w:tbl>
    <w:p w:rsidR="00F32E69" w:rsidRDefault="00F32E69" w:rsidP="00F32E69">
      <w:pPr>
        <w:rPr>
          <w:sz w:val="28"/>
          <w:szCs w:val="28"/>
        </w:rPr>
      </w:pPr>
    </w:p>
    <w:p w:rsidR="00265C9B" w:rsidRPr="00F32E69" w:rsidRDefault="00F32E69" w:rsidP="00F32E69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65C9B" w:rsidRPr="00F3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144E90"/>
    <w:rsid w:val="00175A24"/>
    <w:rsid w:val="00265C9B"/>
    <w:rsid w:val="003115D9"/>
    <w:rsid w:val="00371609"/>
    <w:rsid w:val="00433E4D"/>
    <w:rsid w:val="004568BE"/>
    <w:rsid w:val="00507580"/>
    <w:rsid w:val="005C69F7"/>
    <w:rsid w:val="00653EC8"/>
    <w:rsid w:val="006B11A8"/>
    <w:rsid w:val="008E2386"/>
    <w:rsid w:val="008F6071"/>
    <w:rsid w:val="00A22892"/>
    <w:rsid w:val="00A7297E"/>
    <w:rsid w:val="00AE504E"/>
    <w:rsid w:val="00BD6E33"/>
    <w:rsid w:val="00C2207B"/>
    <w:rsid w:val="00C36A3B"/>
    <w:rsid w:val="00C53429"/>
    <w:rsid w:val="00C92837"/>
    <w:rsid w:val="00D13CC2"/>
    <w:rsid w:val="00D1677D"/>
    <w:rsid w:val="00D32383"/>
    <w:rsid w:val="00DC0C10"/>
    <w:rsid w:val="00E46043"/>
    <w:rsid w:val="00E526B2"/>
    <w:rsid w:val="00EC6BE3"/>
    <w:rsid w:val="00F1727B"/>
    <w:rsid w:val="00F32E69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2017-07-25T09:09:00Z</cp:lastPrinted>
  <dcterms:created xsi:type="dcterms:W3CDTF">2017-10-30T11:55:00Z</dcterms:created>
  <dcterms:modified xsi:type="dcterms:W3CDTF">2017-10-30T13:02:00Z</dcterms:modified>
</cp:coreProperties>
</file>