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1757A" w14:textId="5179F386" w:rsidR="00C0536C" w:rsidRPr="003D3E44" w:rsidRDefault="00C0536C" w:rsidP="003D3E44">
      <w:pPr>
        <w:ind w:left="-540" w:firstLine="540"/>
        <w:jc w:val="right"/>
        <w:rPr>
          <w:rFonts w:ascii="Times New Roman" w:hAnsi="Times New Roman" w:cs="Times New Roman"/>
          <w:b/>
          <w:noProof/>
          <w:sz w:val="28"/>
          <w:szCs w:val="28"/>
          <w:lang w:eastAsia="ru-RU"/>
        </w:rPr>
      </w:pPr>
      <w:r w:rsidRPr="003D3E44">
        <w:rPr>
          <w:rFonts w:ascii="Times New Roman" w:hAnsi="Times New Roman" w:cs="Times New Roman"/>
          <w:b/>
          <w:noProof/>
          <w:sz w:val="28"/>
          <w:szCs w:val="28"/>
          <w:lang w:eastAsia="ru-RU"/>
        </w:rPr>
        <w:t xml:space="preserve">                                                                                                                                    </w:t>
      </w:r>
      <w:r w:rsidR="003D3E44">
        <w:rPr>
          <w:rFonts w:ascii="Times New Roman" w:hAnsi="Times New Roman" w:cs="Times New Roman"/>
          <w:b/>
          <w:noProof/>
          <w:sz w:val="28"/>
          <w:szCs w:val="28"/>
          <w:lang w:eastAsia="ru-RU"/>
        </w:rPr>
        <w:t xml:space="preserve">                    </w:t>
      </w:r>
    </w:p>
    <w:p w14:paraId="06E46E1D" w14:textId="77777777" w:rsidR="00C0536C" w:rsidRDefault="00C0536C" w:rsidP="00C0536C">
      <w:pPr>
        <w:ind w:left="-540" w:firstLine="540"/>
        <w:jc w:val="center"/>
      </w:pPr>
      <w:r w:rsidRPr="00C0536C">
        <w:rPr>
          <w:noProof/>
          <w:lang w:eastAsia="ru-RU"/>
        </w:rPr>
        <w:drawing>
          <wp:inline distT="0" distB="0" distL="0" distR="0" wp14:anchorId="2A5F2781" wp14:editId="1F7B5309">
            <wp:extent cx="609600" cy="600075"/>
            <wp:effectExtent l="19050" t="0" r="0" b="0"/>
            <wp:docPr id="2" name="Рисунок 1"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7"/>
                    <a:srcRect/>
                    <a:stretch>
                      <a:fillRect/>
                    </a:stretch>
                  </pic:blipFill>
                  <pic:spPr bwMode="auto">
                    <a:xfrm>
                      <a:off x="0" y="0"/>
                      <a:ext cx="609600" cy="600075"/>
                    </a:xfrm>
                    <a:prstGeom prst="rect">
                      <a:avLst/>
                    </a:prstGeom>
                    <a:noFill/>
                    <a:ln w="9525">
                      <a:noFill/>
                      <a:miter lim="800000"/>
                      <a:headEnd/>
                      <a:tailEnd/>
                    </a:ln>
                  </pic:spPr>
                </pic:pic>
              </a:graphicData>
            </a:graphic>
          </wp:inline>
        </w:drawing>
      </w:r>
    </w:p>
    <w:p w14:paraId="04610922" w14:textId="41E730D3" w:rsidR="00C0536C" w:rsidRPr="00C0536C" w:rsidRDefault="00C0536C" w:rsidP="00A63CF3">
      <w:pPr>
        <w:spacing w:after="0" w:line="240" w:lineRule="auto"/>
        <w:jc w:val="center"/>
        <w:rPr>
          <w:rFonts w:ascii="Times New Roman" w:hAnsi="Times New Roman" w:cs="Times New Roman"/>
        </w:rPr>
      </w:pPr>
      <w:r w:rsidRPr="00C0536C">
        <w:rPr>
          <w:rFonts w:ascii="Times New Roman" w:hAnsi="Times New Roman" w:cs="Times New Roman"/>
        </w:rPr>
        <w:t>Администрация Раздольевско</w:t>
      </w:r>
      <w:r w:rsidR="00423A3C">
        <w:rPr>
          <w:rFonts w:ascii="Times New Roman" w:hAnsi="Times New Roman" w:cs="Times New Roman"/>
        </w:rPr>
        <w:t>го</w:t>
      </w:r>
      <w:r w:rsidRPr="00C0536C">
        <w:rPr>
          <w:rFonts w:ascii="Times New Roman" w:hAnsi="Times New Roman" w:cs="Times New Roman"/>
        </w:rPr>
        <w:t xml:space="preserve"> сельско</w:t>
      </w:r>
      <w:r w:rsidR="00423A3C">
        <w:rPr>
          <w:rFonts w:ascii="Times New Roman" w:hAnsi="Times New Roman" w:cs="Times New Roman"/>
        </w:rPr>
        <w:t>го</w:t>
      </w:r>
      <w:r w:rsidRPr="00C0536C">
        <w:rPr>
          <w:rFonts w:ascii="Times New Roman" w:hAnsi="Times New Roman" w:cs="Times New Roman"/>
        </w:rPr>
        <w:t xml:space="preserve"> поселени</w:t>
      </w:r>
      <w:r w:rsidR="00423A3C">
        <w:rPr>
          <w:rFonts w:ascii="Times New Roman" w:hAnsi="Times New Roman" w:cs="Times New Roman"/>
        </w:rPr>
        <w:t>я</w:t>
      </w:r>
    </w:p>
    <w:p w14:paraId="19A8127A" w14:textId="798D8E88" w:rsidR="00C0536C" w:rsidRPr="00C0536C" w:rsidRDefault="00423A3C" w:rsidP="00A63CF3">
      <w:pPr>
        <w:spacing w:after="0" w:line="240" w:lineRule="auto"/>
        <w:ind w:left="-540" w:firstLine="540"/>
        <w:jc w:val="center"/>
        <w:rPr>
          <w:rFonts w:ascii="Times New Roman" w:hAnsi="Times New Roman" w:cs="Times New Roman"/>
        </w:rPr>
      </w:pPr>
      <w:r>
        <w:rPr>
          <w:rFonts w:ascii="Times New Roman" w:hAnsi="Times New Roman" w:cs="Times New Roman"/>
        </w:rPr>
        <w:t>Приозерского</w:t>
      </w:r>
      <w:r w:rsidR="00C0536C" w:rsidRPr="00C0536C">
        <w:rPr>
          <w:rFonts w:ascii="Times New Roman" w:hAnsi="Times New Roman" w:cs="Times New Roman"/>
        </w:rPr>
        <w:t xml:space="preserve"> муниципальн</w:t>
      </w:r>
      <w:r>
        <w:rPr>
          <w:rFonts w:ascii="Times New Roman" w:hAnsi="Times New Roman" w:cs="Times New Roman"/>
        </w:rPr>
        <w:t>ого</w:t>
      </w:r>
      <w:r w:rsidR="00C0536C" w:rsidRPr="00C0536C">
        <w:rPr>
          <w:rFonts w:ascii="Times New Roman" w:hAnsi="Times New Roman" w:cs="Times New Roman"/>
        </w:rPr>
        <w:t xml:space="preserve"> район</w:t>
      </w:r>
      <w:r>
        <w:rPr>
          <w:rFonts w:ascii="Times New Roman" w:hAnsi="Times New Roman" w:cs="Times New Roman"/>
        </w:rPr>
        <w:t>а</w:t>
      </w:r>
      <w:r w:rsidR="00C0536C" w:rsidRPr="00C0536C">
        <w:rPr>
          <w:rFonts w:ascii="Times New Roman" w:hAnsi="Times New Roman" w:cs="Times New Roman"/>
        </w:rPr>
        <w:t xml:space="preserve"> Ленинградской области</w:t>
      </w:r>
    </w:p>
    <w:p w14:paraId="5FD9A3D7" w14:textId="77777777" w:rsidR="00C0536C" w:rsidRPr="00C0536C" w:rsidRDefault="00C0536C" w:rsidP="00A63CF3">
      <w:pPr>
        <w:spacing w:after="0"/>
        <w:ind w:left="-540" w:firstLine="540"/>
        <w:jc w:val="center"/>
        <w:rPr>
          <w:rFonts w:ascii="Times New Roman" w:hAnsi="Times New Roman" w:cs="Times New Roman"/>
        </w:rPr>
      </w:pPr>
    </w:p>
    <w:p w14:paraId="3B6F60EC" w14:textId="77777777" w:rsidR="00C0536C" w:rsidRPr="00C0536C" w:rsidRDefault="00C0536C" w:rsidP="00C0536C">
      <w:pPr>
        <w:ind w:left="-540" w:firstLine="540"/>
        <w:jc w:val="center"/>
        <w:rPr>
          <w:rFonts w:ascii="Times New Roman" w:hAnsi="Times New Roman" w:cs="Times New Roman"/>
          <w:b/>
          <w:sz w:val="28"/>
          <w:szCs w:val="28"/>
        </w:rPr>
      </w:pPr>
      <w:r w:rsidRPr="00C0536C">
        <w:rPr>
          <w:rFonts w:ascii="Times New Roman" w:hAnsi="Times New Roman" w:cs="Times New Roman"/>
          <w:b/>
          <w:sz w:val="28"/>
          <w:szCs w:val="28"/>
        </w:rPr>
        <w:t>П О С Т А Н О В Л Е Н И Е</w:t>
      </w:r>
    </w:p>
    <w:p w14:paraId="3AE61434" w14:textId="77777777" w:rsidR="00C0536C" w:rsidRPr="00C0536C" w:rsidRDefault="00C0536C" w:rsidP="00C0536C">
      <w:pPr>
        <w:ind w:left="-540" w:firstLine="540"/>
        <w:rPr>
          <w:rFonts w:ascii="Times New Roman" w:hAnsi="Times New Roman" w:cs="Times New Roman"/>
          <w:b/>
          <w:sz w:val="28"/>
          <w:szCs w:val="28"/>
        </w:rPr>
      </w:pPr>
    </w:p>
    <w:p w14:paraId="27A1D9E5" w14:textId="76CAE961" w:rsidR="00C0536C" w:rsidRPr="00430677" w:rsidRDefault="00A25EC4" w:rsidP="00C0536C">
      <w:pPr>
        <w:ind w:left="-540" w:firstLine="540"/>
        <w:rPr>
          <w:rFonts w:ascii="Times New Roman" w:hAnsi="Times New Roman" w:cs="Times New Roman"/>
          <w:sz w:val="24"/>
          <w:szCs w:val="24"/>
        </w:rPr>
      </w:pPr>
      <w:r>
        <w:rPr>
          <w:rFonts w:ascii="Times New Roman" w:hAnsi="Times New Roman" w:cs="Times New Roman"/>
          <w:sz w:val="24"/>
          <w:szCs w:val="24"/>
        </w:rPr>
        <w:t>09 июля 2025</w:t>
      </w:r>
      <w:r w:rsidR="00D77F5E">
        <w:rPr>
          <w:rFonts w:ascii="Times New Roman" w:hAnsi="Times New Roman" w:cs="Times New Roman"/>
          <w:sz w:val="24"/>
          <w:szCs w:val="24"/>
        </w:rPr>
        <w:t xml:space="preserve"> года</w:t>
      </w:r>
      <w:r w:rsidR="00C0536C" w:rsidRPr="00430677">
        <w:rPr>
          <w:rFonts w:ascii="Times New Roman" w:hAnsi="Times New Roman" w:cs="Times New Roman"/>
          <w:sz w:val="24"/>
          <w:szCs w:val="24"/>
        </w:rPr>
        <w:t xml:space="preserve">    </w:t>
      </w:r>
      <w:r w:rsidR="00A63CF3" w:rsidRPr="00430677">
        <w:rPr>
          <w:rFonts w:ascii="Times New Roman" w:hAnsi="Times New Roman" w:cs="Times New Roman"/>
          <w:sz w:val="24"/>
          <w:szCs w:val="24"/>
        </w:rPr>
        <w:t xml:space="preserve">        </w:t>
      </w:r>
      <w:r w:rsidR="00C0536C" w:rsidRPr="00430677">
        <w:rPr>
          <w:rFonts w:ascii="Times New Roman" w:hAnsi="Times New Roman" w:cs="Times New Roman"/>
          <w:sz w:val="24"/>
          <w:szCs w:val="24"/>
        </w:rPr>
        <w:t xml:space="preserve">   </w:t>
      </w:r>
      <w:r w:rsidR="007E008C" w:rsidRPr="00430677">
        <w:rPr>
          <w:rFonts w:ascii="Times New Roman" w:hAnsi="Times New Roman" w:cs="Times New Roman"/>
          <w:sz w:val="24"/>
          <w:szCs w:val="24"/>
        </w:rPr>
        <w:t xml:space="preserve">               </w:t>
      </w:r>
      <w:r w:rsidR="00C0536C" w:rsidRPr="00430677">
        <w:rPr>
          <w:rFonts w:ascii="Times New Roman" w:hAnsi="Times New Roman" w:cs="Times New Roman"/>
          <w:sz w:val="24"/>
          <w:szCs w:val="24"/>
        </w:rPr>
        <w:t xml:space="preserve">                                   </w:t>
      </w:r>
      <w:r w:rsidR="00B413C4" w:rsidRPr="00430677">
        <w:rPr>
          <w:rFonts w:ascii="Times New Roman" w:hAnsi="Times New Roman" w:cs="Times New Roman"/>
          <w:sz w:val="24"/>
          <w:szCs w:val="24"/>
        </w:rPr>
        <w:t xml:space="preserve">     </w:t>
      </w:r>
      <w:r w:rsidR="00C0536C" w:rsidRPr="00430677">
        <w:rPr>
          <w:rFonts w:ascii="Times New Roman" w:hAnsi="Times New Roman" w:cs="Times New Roman"/>
          <w:sz w:val="24"/>
          <w:szCs w:val="24"/>
        </w:rPr>
        <w:t xml:space="preserve">         </w:t>
      </w:r>
      <w:r w:rsidR="00D77F5E">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0" w:name="_GoBack"/>
      <w:bookmarkEnd w:id="0"/>
      <w:r w:rsidR="00D77F5E">
        <w:rPr>
          <w:rFonts w:ascii="Times New Roman" w:hAnsi="Times New Roman" w:cs="Times New Roman"/>
          <w:sz w:val="24"/>
          <w:szCs w:val="24"/>
        </w:rPr>
        <w:t xml:space="preserve">    </w:t>
      </w:r>
      <w:r w:rsidR="00C0536C" w:rsidRPr="00430677">
        <w:rPr>
          <w:rFonts w:ascii="Times New Roman" w:hAnsi="Times New Roman" w:cs="Times New Roman"/>
          <w:sz w:val="24"/>
          <w:szCs w:val="24"/>
        </w:rPr>
        <w:t xml:space="preserve">   </w:t>
      </w:r>
      <w:r w:rsidR="00430677">
        <w:rPr>
          <w:rFonts w:ascii="Times New Roman" w:hAnsi="Times New Roman" w:cs="Times New Roman"/>
          <w:sz w:val="24"/>
          <w:szCs w:val="24"/>
        </w:rPr>
        <w:t xml:space="preserve">                 </w:t>
      </w:r>
      <w:r w:rsidR="00C0536C" w:rsidRPr="00430677">
        <w:rPr>
          <w:rFonts w:ascii="Times New Roman" w:hAnsi="Times New Roman" w:cs="Times New Roman"/>
          <w:sz w:val="24"/>
          <w:szCs w:val="24"/>
        </w:rPr>
        <w:t xml:space="preserve">  № </w:t>
      </w:r>
      <w:r>
        <w:rPr>
          <w:rFonts w:ascii="Times New Roman" w:hAnsi="Times New Roman" w:cs="Times New Roman"/>
          <w:sz w:val="24"/>
          <w:szCs w:val="24"/>
        </w:rPr>
        <w:t>193</w:t>
      </w:r>
    </w:p>
    <w:p w14:paraId="201AC28B" w14:textId="1F651307" w:rsidR="00AC5D5E" w:rsidRDefault="00AC5D5E" w:rsidP="00AC5D5E">
      <w:pPr>
        <w:spacing w:line="240" w:lineRule="auto"/>
        <w:rPr>
          <w:rFonts w:ascii="Times New Roman" w:eastAsia="Times New Roman" w:hAnsi="Times New Roman" w:cs="Times New Roman"/>
          <w:sz w:val="24"/>
          <w:szCs w:val="24"/>
          <w:lang w:eastAsia="ru-RU"/>
        </w:rPr>
      </w:pPr>
      <w:r w:rsidRPr="00AC5D5E">
        <w:rPr>
          <w:rFonts w:ascii="Times New Roman" w:eastAsia="Times New Roman" w:hAnsi="Times New Roman" w:cs="Times New Roman"/>
          <w:sz w:val="24"/>
          <w:szCs w:val="24"/>
          <w:lang w:eastAsia="ru-RU"/>
        </w:rPr>
        <w:t>О внесении изменений в постановление администрации</w:t>
      </w:r>
    </w:p>
    <w:p w14:paraId="25DFD109" w14:textId="0397A47A" w:rsidR="00AC5D5E" w:rsidRDefault="00AC5D5E" w:rsidP="00AC5D5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Раздольевского сельского поселения</w:t>
      </w:r>
      <w:r w:rsidRPr="00AC5D5E">
        <w:rPr>
          <w:rFonts w:ascii="Times New Roman" w:eastAsia="Times New Roman" w:hAnsi="Times New Roman" w:cs="Times New Roman"/>
          <w:sz w:val="24"/>
          <w:szCs w:val="24"/>
          <w:lang w:eastAsia="ru-RU"/>
        </w:rPr>
        <w:t xml:space="preserve"> от 1</w:t>
      </w:r>
      <w:r>
        <w:rPr>
          <w:rFonts w:ascii="Times New Roman" w:eastAsia="Times New Roman" w:hAnsi="Times New Roman" w:cs="Times New Roman"/>
          <w:sz w:val="24"/>
          <w:szCs w:val="24"/>
          <w:lang w:eastAsia="ru-RU"/>
        </w:rPr>
        <w:t>4</w:t>
      </w:r>
      <w:r w:rsidRPr="00AC5D5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1.2024 г.</w:t>
      </w:r>
    </w:p>
    <w:p w14:paraId="6FAEF390" w14:textId="6B8D80E2" w:rsidR="00AC5D5E" w:rsidRDefault="00AC5D5E" w:rsidP="00AC5D5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N 243 </w:t>
      </w:r>
      <w:r w:rsidRPr="00AC5D5E">
        <w:rPr>
          <w:rFonts w:ascii="Times New Roman" w:eastAsia="Times New Roman" w:hAnsi="Times New Roman" w:cs="Times New Roman"/>
          <w:sz w:val="24"/>
          <w:szCs w:val="24"/>
          <w:lang w:eastAsia="ru-RU"/>
        </w:rPr>
        <w:t>"Об утверждении программы профилактики</w:t>
      </w:r>
    </w:p>
    <w:p w14:paraId="3D472154" w14:textId="2E965085" w:rsidR="00AC5D5E" w:rsidRDefault="00AC5D5E" w:rsidP="00AC5D5E">
      <w:pPr>
        <w:spacing w:line="240" w:lineRule="auto"/>
        <w:rPr>
          <w:rFonts w:ascii="Times New Roman" w:eastAsia="Times New Roman" w:hAnsi="Times New Roman" w:cs="Times New Roman"/>
          <w:sz w:val="24"/>
          <w:szCs w:val="24"/>
          <w:lang w:eastAsia="ru-RU"/>
        </w:rPr>
      </w:pPr>
      <w:r w:rsidRPr="00AC5D5E">
        <w:rPr>
          <w:rFonts w:ascii="Times New Roman" w:eastAsia="Times New Roman" w:hAnsi="Times New Roman" w:cs="Times New Roman"/>
          <w:sz w:val="24"/>
          <w:szCs w:val="24"/>
          <w:lang w:eastAsia="ru-RU"/>
        </w:rPr>
        <w:t>рисков причинения вреда (ущерба) охраняемым</w:t>
      </w:r>
    </w:p>
    <w:p w14:paraId="7656CE72" w14:textId="579BBFE1" w:rsidR="00AC5D5E" w:rsidRDefault="00AC5D5E" w:rsidP="00AC5D5E">
      <w:pPr>
        <w:spacing w:line="240" w:lineRule="auto"/>
        <w:rPr>
          <w:rFonts w:ascii="Times New Roman" w:eastAsia="Times New Roman" w:hAnsi="Times New Roman" w:cs="Times New Roman"/>
          <w:sz w:val="24"/>
          <w:szCs w:val="24"/>
          <w:lang w:eastAsia="ru-RU"/>
        </w:rPr>
      </w:pPr>
      <w:r w:rsidRPr="00AC5D5E">
        <w:rPr>
          <w:rFonts w:ascii="Times New Roman" w:eastAsia="Times New Roman" w:hAnsi="Times New Roman" w:cs="Times New Roman"/>
          <w:sz w:val="24"/>
          <w:szCs w:val="24"/>
          <w:lang w:eastAsia="ru-RU"/>
        </w:rPr>
        <w:t xml:space="preserve">законом ценностям </w:t>
      </w:r>
      <w:r>
        <w:rPr>
          <w:rFonts w:ascii="Times New Roman" w:eastAsia="Times New Roman" w:hAnsi="Times New Roman" w:cs="Times New Roman"/>
          <w:sz w:val="24"/>
          <w:szCs w:val="24"/>
          <w:lang w:eastAsia="ru-RU"/>
        </w:rPr>
        <w:t>по муниципальному</w:t>
      </w:r>
      <w:r w:rsidRPr="00AC5D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жилищному</w:t>
      </w:r>
    </w:p>
    <w:p w14:paraId="01166B9F" w14:textId="7B3AF20F" w:rsidR="00AC5D5E" w:rsidRDefault="00AC5D5E" w:rsidP="00AC5D5E">
      <w:pPr>
        <w:spacing w:line="240" w:lineRule="auto"/>
        <w:rPr>
          <w:rFonts w:ascii="Times New Roman" w:eastAsia="Times New Roman" w:hAnsi="Times New Roman" w:cs="Times New Roman"/>
          <w:sz w:val="24"/>
          <w:szCs w:val="24"/>
          <w:lang w:eastAsia="ru-RU"/>
        </w:rPr>
      </w:pPr>
      <w:r w:rsidRPr="00AC5D5E">
        <w:rPr>
          <w:rFonts w:ascii="Times New Roman" w:eastAsia="Times New Roman" w:hAnsi="Times New Roman" w:cs="Times New Roman"/>
          <w:sz w:val="24"/>
          <w:szCs w:val="24"/>
          <w:lang w:eastAsia="ru-RU"/>
        </w:rPr>
        <w:t>контрол</w:t>
      </w:r>
      <w:r>
        <w:rPr>
          <w:rFonts w:ascii="Times New Roman" w:eastAsia="Times New Roman" w:hAnsi="Times New Roman" w:cs="Times New Roman"/>
          <w:sz w:val="24"/>
          <w:szCs w:val="24"/>
          <w:lang w:eastAsia="ru-RU"/>
        </w:rPr>
        <w:t>ю на 2025 год»</w:t>
      </w:r>
    </w:p>
    <w:p w14:paraId="49E30D24" w14:textId="33E58880" w:rsidR="00AC5D5E" w:rsidRPr="00245267" w:rsidRDefault="00C0536C" w:rsidP="00AC5D5E">
      <w:pPr>
        <w:pStyle w:val="ad"/>
      </w:pPr>
      <w:r w:rsidRPr="00430677">
        <w:rPr>
          <w:szCs w:val="24"/>
        </w:rPr>
        <w:t xml:space="preserve">        </w:t>
      </w:r>
      <w:r w:rsidR="00AC5D5E" w:rsidRPr="00245267">
        <w:t xml:space="preserve">Руководствуясь </w:t>
      </w:r>
      <w:r w:rsidR="00AC5D5E" w:rsidRPr="00245267">
        <w:rPr>
          <w:lang/>
        </w:rPr>
        <w:t>Федеральным законом</w:t>
      </w:r>
      <w:r w:rsidR="00AC5D5E" w:rsidRPr="00245267">
        <w:t xml:space="preserve"> от 28.12.2024 N 540-ФЗ "О внесении изменений в Федеральный закон "О государственном контроле (надзоре) и муниципальном контроле в Российской Федерации", </w:t>
      </w:r>
      <w:r w:rsidR="00AC5D5E" w:rsidRPr="00245267">
        <w:rPr>
          <w:lang/>
        </w:rPr>
        <w:t>постановлением</w:t>
      </w:r>
      <w:r w:rsidR="00AC5D5E" w:rsidRPr="00245267">
        <w:t xml:space="preserve"> Правительства Российской Федерации от 23.05.2025 N 718 "О внесении изменений в некоторые акты Правительства Российской Федерации"</w:t>
      </w:r>
      <w:r w:rsidR="00AC5D5E">
        <w:rPr>
          <w:lang w:val="ru-RU"/>
        </w:rPr>
        <w:t xml:space="preserve">, администрация Раздольевского сельского поселения </w:t>
      </w:r>
      <w:r w:rsidR="00AC5D5E" w:rsidRPr="00245267">
        <w:t>ПОСТАНОВЛЯ</w:t>
      </w:r>
      <w:r w:rsidR="00AC5D5E">
        <w:rPr>
          <w:lang w:val="ru-RU"/>
        </w:rPr>
        <w:t>ЕТ</w:t>
      </w:r>
      <w:r w:rsidR="00AC5D5E" w:rsidRPr="00245267">
        <w:t>:</w:t>
      </w:r>
    </w:p>
    <w:p w14:paraId="267C069B" w14:textId="77777777" w:rsidR="00AC5D5E" w:rsidRPr="00245267" w:rsidRDefault="00AC5D5E" w:rsidP="00AC5D5E">
      <w:pPr>
        <w:pStyle w:val="ad"/>
      </w:pPr>
    </w:p>
    <w:p w14:paraId="7F162AB1" w14:textId="6FABAC77" w:rsidR="00AC5D5E" w:rsidRPr="00245267" w:rsidRDefault="00AC5D5E" w:rsidP="00AC5D5E">
      <w:pPr>
        <w:pStyle w:val="ad"/>
      </w:pPr>
      <w:r w:rsidRPr="00245267">
        <w:t xml:space="preserve">1. Внести в </w:t>
      </w:r>
      <w:r w:rsidR="00E4572D">
        <w:rPr>
          <w:lang w:val="ru-RU"/>
        </w:rPr>
        <w:t xml:space="preserve">Приложение </w:t>
      </w:r>
      <w:r w:rsidR="00E4572D">
        <w:t>постановления</w:t>
      </w:r>
      <w:r w:rsidRPr="00245267">
        <w:t xml:space="preserve"> администрации </w:t>
      </w:r>
      <w:r w:rsidRPr="00AC5D5E">
        <w:rPr>
          <w:lang w:val="ru-RU"/>
        </w:rPr>
        <w:t>Раздольевского сельского поселения от 14.11.2024 г.</w:t>
      </w:r>
      <w:r>
        <w:rPr>
          <w:lang w:val="ru-RU"/>
        </w:rPr>
        <w:t xml:space="preserve"> </w:t>
      </w:r>
      <w:r w:rsidRPr="00AC5D5E">
        <w:rPr>
          <w:lang w:val="ru-RU"/>
        </w:rPr>
        <w:t>N 243 "Об утверждении программы профилактики</w:t>
      </w:r>
      <w:r>
        <w:rPr>
          <w:lang w:val="ru-RU"/>
        </w:rPr>
        <w:t xml:space="preserve"> </w:t>
      </w:r>
      <w:r w:rsidRPr="00AC5D5E">
        <w:rPr>
          <w:lang w:val="ru-RU"/>
        </w:rPr>
        <w:t>рисков причинения вреда (ущерба) охраняемым</w:t>
      </w:r>
      <w:r>
        <w:rPr>
          <w:lang w:val="ru-RU"/>
        </w:rPr>
        <w:t xml:space="preserve"> </w:t>
      </w:r>
      <w:r w:rsidRPr="00AC5D5E">
        <w:rPr>
          <w:lang w:val="ru-RU"/>
        </w:rPr>
        <w:t>законом ценностям по муниципальному жилищному</w:t>
      </w:r>
      <w:r>
        <w:rPr>
          <w:lang w:val="ru-RU"/>
        </w:rPr>
        <w:t xml:space="preserve"> </w:t>
      </w:r>
      <w:r w:rsidRPr="00AC5D5E">
        <w:rPr>
          <w:lang w:val="ru-RU"/>
        </w:rPr>
        <w:t xml:space="preserve">контролю на 2025 год» </w:t>
      </w:r>
      <w:r w:rsidRPr="00245267">
        <w:t>(далее - постановление) следующие изменения:</w:t>
      </w:r>
    </w:p>
    <w:p w14:paraId="7C3E7A01" w14:textId="77777777" w:rsidR="00E4572D" w:rsidRDefault="00AC5D5E" w:rsidP="00AC5D5E">
      <w:pPr>
        <w:spacing w:line="240" w:lineRule="auto"/>
        <w:jc w:val="both"/>
        <w:rPr>
          <w:rFonts w:ascii="Times New Roman" w:eastAsia="Calibri" w:hAnsi="Times New Roman" w:cs="Times New Roman"/>
          <w:sz w:val="24"/>
          <w:szCs w:val="24"/>
          <w:lang/>
        </w:rPr>
      </w:pPr>
      <w:r>
        <w:rPr>
          <w:rFonts w:ascii="Times New Roman" w:eastAsia="Calibri" w:hAnsi="Times New Roman" w:cs="Times New Roman"/>
          <w:sz w:val="24"/>
          <w:szCs w:val="24"/>
          <w:lang/>
        </w:rPr>
        <w:t>1</w:t>
      </w:r>
      <w:r w:rsidR="00E4572D">
        <w:rPr>
          <w:rFonts w:ascii="Times New Roman" w:eastAsia="Calibri" w:hAnsi="Times New Roman" w:cs="Times New Roman"/>
          <w:sz w:val="24"/>
          <w:szCs w:val="24"/>
        </w:rPr>
        <w:t>.1.</w:t>
      </w:r>
      <w:r>
        <w:rPr>
          <w:rFonts w:ascii="Times New Roman" w:eastAsia="Calibri" w:hAnsi="Times New Roman" w:cs="Times New Roman"/>
          <w:sz w:val="24"/>
          <w:szCs w:val="24"/>
          <w:lang/>
        </w:rPr>
        <w:t> П.</w:t>
      </w:r>
      <w:r>
        <w:rPr>
          <w:rFonts w:ascii="Times New Roman" w:eastAsia="Calibri" w:hAnsi="Times New Roman" w:cs="Times New Roman"/>
          <w:sz w:val="24"/>
          <w:szCs w:val="24"/>
        </w:rPr>
        <w:t>п.</w:t>
      </w:r>
      <w:r w:rsidRPr="00AC5D5E">
        <w:rPr>
          <w:rFonts w:ascii="Times New Roman" w:eastAsia="Calibri" w:hAnsi="Times New Roman" w:cs="Times New Roman"/>
          <w:sz w:val="24"/>
          <w:szCs w:val="24"/>
          <w:lang/>
        </w:rPr>
        <w:t xml:space="preserve"> 1</w:t>
      </w:r>
      <w:r>
        <w:rPr>
          <w:rFonts w:ascii="Times New Roman" w:eastAsia="Calibri" w:hAnsi="Times New Roman" w:cs="Times New Roman"/>
          <w:sz w:val="24"/>
          <w:szCs w:val="24"/>
        </w:rPr>
        <w:t>.6.</w:t>
      </w:r>
      <w:r>
        <w:rPr>
          <w:rFonts w:ascii="Times New Roman" w:eastAsia="Calibri" w:hAnsi="Times New Roman" w:cs="Times New Roman"/>
          <w:sz w:val="24"/>
          <w:szCs w:val="24"/>
          <w:lang/>
        </w:rPr>
        <w:t xml:space="preserve"> раздела 1</w:t>
      </w:r>
      <w:r w:rsidRPr="00AC5D5E">
        <w:rPr>
          <w:rFonts w:ascii="Times New Roman" w:eastAsia="Calibri" w:hAnsi="Times New Roman" w:cs="Times New Roman"/>
          <w:sz w:val="24"/>
          <w:szCs w:val="24"/>
          <w:lang/>
        </w:rPr>
        <w:t xml:space="preserve"> </w:t>
      </w:r>
      <w:r w:rsidR="00E4572D">
        <w:rPr>
          <w:rFonts w:ascii="Times New Roman" w:eastAsia="Calibri" w:hAnsi="Times New Roman" w:cs="Times New Roman"/>
          <w:sz w:val="24"/>
          <w:szCs w:val="24"/>
        </w:rPr>
        <w:t xml:space="preserve">Приложения </w:t>
      </w:r>
      <w:r w:rsidRPr="00AC5D5E">
        <w:rPr>
          <w:rFonts w:ascii="Times New Roman" w:eastAsia="Calibri" w:hAnsi="Times New Roman" w:cs="Times New Roman"/>
          <w:sz w:val="24"/>
          <w:szCs w:val="24"/>
          <w:lang/>
        </w:rPr>
        <w:t>постановления изложить в следующей редакции:</w:t>
      </w:r>
    </w:p>
    <w:p w14:paraId="4F42B782" w14:textId="03DB6BE8" w:rsidR="00AC5D5E" w:rsidRPr="00AC5D5E" w:rsidRDefault="00AC5D5E" w:rsidP="00AC5D5E">
      <w:pPr>
        <w:spacing w:line="240" w:lineRule="auto"/>
        <w:jc w:val="both"/>
        <w:rPr>
          <w:rFonts w:ascii="Times New Roman" w:eastAsia="Calibri" w:hAnsi="Times New Roman" w:cs="Times New Roman"/>
          <w:sz w:val="24"/>
          <w:szCs w:val="24"/>
          <w:lang/>
        </w:rPr>
      </w:pPr>
      <w:r w:rsidRPr="00AC5D5E">
        <w:rPr>
          <w:rFonts w:ascii="Times New Roman" w:eastAsia="Calibri" w:hAnsi="Times New Roman" w:cs="Times New Roman"/>
          <w:sz w:val="24"/>
          <w:szCs w:val="24"/>
          <w:lang/>
        </w:rPr>
        <w:t xml:space="preserve"> "1.В соответствии с Положением о муниципальном контроле в</w:t>
      </w:r>
      <w:r>
        <w:rPr>
          <w:rFonts w:ascii="Times New Roman" w:eastAsia="Calibri" w:hAnsi="Times New Roman" w:cs="Times New Roman"/>
          <w:sz w:val="24"/>
          <w:szCs w:val="24"/>
        </w:rPr>
        <w:t xml:space="preserve"> Раздольевском сельском поселении</w:t>
      </w:r>
      <w:r w:rsidRPr="00AC5D5E">
        <w:rPr>
          <w:rFonts w:ascii="Times New Roman" w:eastAsia="Calibri" w:hAnsi="Times New Roman" w:cs="Times New Roman"/>
          <w:sz w:val="24"/>
          <w:szCs w:val="24"/>
          <w:lang/>
        </w:rPr>
        <w:t xml:space="preserve"> запланированы следующие профилактические мероприятия:</w:t>
      </w:r>
    </w:p>
    <w:p w14:paraId="4D86C5F3" w14:textId="77777777" w:rsidR="00AC5D5E" w:rsidRPr="00AC5D5E" w:rsidRDefault="00AC5D5E" w:rsidP="00AC5D5E">
      <w:pPr>
        <w:spacing w:line="240" w:lineRule="auto"/>
        <w:jc w:val="both"/>
        <w:rPr>
          <w:rFonts w:ascii="Times New Roman" w:eastAsia="Calibri" w:hAnsi="Times New Roman" w:cs="Times New Roman"/>
          <w:sz w:val="24"/>
          <w:szCs w:val="24"/>
          <w:lang/>
        </w:rPr>
      </w:pPr>
      <w:r w:rsidRPr="00AC5D5E">
        <w:rPr>
          <w:rFonts w:ascii="Times New Roman" w:eastAsia="Calibri" w:hAnsi="Times New Roman" w:cs="Times New Roman"/>
          <w:sz w:val="24"/>
          <w:szCs w:val="24"/>
          <w:lang/>
        </w:rPr>
        <w:t>а) информирование;</w:t>
      </w:r>
    </w:p>
    <w:p w14:paraId="4664DF4E" w14:textId="77777777" w:rsidR="00AC5D5E" w:rsidRPr="00AC5D5E" w:rsidRDefault="00AC5D5E" w:rsidP="00AC5D5E">
      <w:pPr>
        <w:spacing w:line="240" w:lineRule="auto"/>
        <w:jc w:val="both"/>
        <w:rPr>
          <w:rFonts w:ascii="Times New Roman" w:eastAsia="Calibri" w:hAnsi="Times New Roman" w:cs="Times New Roman"/>
          <w:sz w:val="24"/>
          <w:szCs w:val="24"/>
          <w:lang/>
        </w:rPr>
      </w:pPr>
      <w:r w:rsidRPr="00AC5D5E">
        <w:rPr>
          <w:rFonts w:ascii="Times New Roman" w:eastAsia="Calibri" w:hAnsi="Times New Roman" w:cs="Times New Roman"/>
          <w:sz w:val="24"/>
          <w:szCs w:val="24"/>
          <w:lang/>
        </w:rPr>
        <w:t>б) обобщение правоприменительной практики; в) объявление предостережения;</w:t>
      </w:r>
    </w:p>
    <w:p w14:paraId="26D79FFC" w14:textId="77777777" w:rsidR="00AC5D5E" w:rsidRPr="00AC5D5E" w:rsidRDefault="00AC5D5E" w:rsidP="00AC5D5E">
      <w:pPr>
        <w:spacing w:line="240" w:lineRule="auto"/>
        <w:jc w:val="both"/>
        <w:rPr>
          <w:rFonts w:ascii="Times New Roman" w:eastAsia="Calibri" w:hAnsi="Times New Roman" w:cs="Times New Roman"/>
          <w:sz w:val="24"/>
          <w:szCs w:val="24"/>
          <w:lang/>
        </w:rPr>
      </w:pPr>
      <w:r w:rsidRPr="00AC5D5E">
        <w:rPr>
          <w:rFonts w:ascii="Times New Roman" w:eastAsia="Calibri" w:hAnsi="Times New Roman" w:cs="Times New Roman"/>
          <w:sz w:val="24"/>
          <w:szCs w:val="24"/>
          <w:lang/>
        </w:rPr>
        <w:t>г) консультирование;</w:t>
      </w:r>
    </w:p>
    <w:p w14:paraId="3921488F" w14:textId="77777777" w:rsidR="00AC5D5E" w:rsidRPr="00AC5D5E" w:rsidRDefault="00AC5D5E" w:rsidP="00AC5D5E">
      <w:pPr>
        <w:spacing w:line="240" w:lineRule="auto"/>
        <w:jc w:val="both"/>
        <w:rPr>
          <w:rFonts w:ascii="Times New Roman" w:eastAsia="Calibri" w:hAnsi="Times New Roman" w:cs="Times New Roman"/>
          <w:sz w:val="24"/>
          <w:szCs w:val="24"/>
          <w:lang/>
        </w:rPr>
      </w:pPr>
      <w:r w:rsidRPr="00AC5D5E">
        <w:rPr>
          <w:rFonts w:ascii="Times New Roman" w:eastAsia="Calibri" w:hAnsi="Times New Roman" w:cs="Times New Roman"/>
          <w:sz w:val="24"/>
          <w:szCs w:val="24"/>
          <w:lang/>
        </w:rPr>
        <w:t>д) профилактический визит.</w:t>
      </w:r>
    </w:p>
    <w:p w14:paraId="4CE970C3" w14:textId="77777777" w:rsidR="00AC5D5E" w:rsidRPr="00AC5D5E" w:rsidRDefault="00AC5D5E" w:rsidP="00AC5D5E">
      <w:pPr>
        <w:spacing w:line="240" w:lineRule="auto"/>
        <w:jc w:val="both"/>
        <w:rPr>
          <w:rFonts w:ascii="Times New Roman" w:eastAsia="Calibri" w:hAnsi="Times New Roman" w:cs="Times New Roman"/>
          <w:sz w:val="24"/>
          <w:szCs w:val="24"/>
          <w:lang/>
        </w:rPr>
      </w:pPr>
      <w:r w:rsidRPr="00AC5D5E">
        <w:rPr>
          <w:rFonts w:ascii="Times New Roman" w:eastAsia="Calibri" w:hAnsi="Times New Roman" w:cs="Times New Roman"/>
          <w:sz w:val="24"/>
          <w:szCs w:val="24"/>
          <w:lang/>
        </w:rPr>
        <w:t>Порядок и сроки проведения обязательных профилактических визитов в отношении лиц, приступающих к осуществлению деятельности в определённой сфере, определен статьёй 52.1 Федерального закона N 248 и Положением о муниципальном земельном контроле:</w:t>
      </w:r>
    </w:p>
    <w:p w14:paraId="03EED50F" w14:textId="77777777" w:rsidR="00AC5D5E" w:rsidRPr="00AC5D5E" w:rsidRDefault="00AC5D5E" w:rsidP="00AC5D5E">
      <w:pPr>
        <w:spacing w:line="240" w:lineRule="auto"/>
        <w:jc w:val="both"/>
        <w:rPr>
          <w:rFonts w:ascii="Times New Roman" w:eastAsia="Calibri" w:hAnsi="Times New Roman" w:cs="Times New Roman"/>
          <w:sz w:val="24"/>
          <w:szCs w:val="24"/>
          <w:lang/>
        </w:rPr>
      </w:pPr>
      <w:r w:rsidRPr="00AC5D5E">
        <w:rPr>
          <w:rFonts w:ascii="Times New Roman" w:eastAsia="Calibri" w:hAnsi="Times New Roman" w:cs="Times New Roman"/>
          <w:sz w:val="24"/>
          <w:szCs w:val="24"/>
          <w:lang/>
        </w:rPr>
        <w:t>Обязательный профилактический визит проводится в отношении контролируемых лиц, впервые приступающих к осуществлению деятельности.</w:t>
      </w:r>
    </w:p>
    <w:p w14:paraId="7C704D2E" w14:textId="77777777" w:rsidR="00AC5D5E" w:rsidRPr="00AC5D5E" w:rsidRDefault="00AC5D5E" w:rsidP="00AC5D5E">
      <w:pPr>
        <w:spacing w:line="240" w:lineRule="auto"/>
        <w:jc w:val="both"/>
        <w:rPr>
          <w:rFonts w:ascii="Times New Roman" w:eastAsia="Calibri" w:hAnsi="Times New Roman" w:cs="Times New Roman"/>
          <w:sz w:val="24"/>
          <w:szCs w:val="24"/>
          <w:lang/>
        </w:rPr>
      </w:pPr>
      <w:r w:rsidRPr="00AC5D5E">
        <w:rPr>
          <w:rFonts w:ascii="Times New Roman" w:eastAsia="Calibri" w:hAnsi="Times New Roman" w:cs="Times New Roman"/>
          <w:sz w:val="24"/>
          <w:szCs w:val="24"/>
          <w:lang/>
        </w:rPr>
        <w:lastRenderedPageBreak/>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N 248-ФЗ;</w:t>
      </w:r>
    </w:p>
    <w:p w14:paraId="7B4DC868" w14:textId="77777777" w:rsidR="00AC5D5E" w:rsidRPr="00AC5D5E" w:rsidRDefault="00AC5D5E" w:rsidP="00AC5D5E">
      <w:pPr>
        <w:spacing w:line="240" w:lineRule="auto"/>
        <w:jc w:val="both"/>
        <w:rPr>
          <w:rFonts w:ascii="Times New Roman" w:eastAsia="Calibri" w:hAnsi="Times New Roman" w:cs="Times New Roman"/>
          <w:sz w:val="24"/>
          <w:szCs w:val="24"/>
          <w:lang/>
        </w:rPr>
      </w:pPr>
      <w:r w:rsidRPr="00AC5D5E">
        <w:rPr>
          <w:rFonts w:ascii="Times New Roman" w:eastAsia="Calibri" w:hAnsi="Times New Roman" w:cs="Times New Roman"/>
          <w:sz w:val="24"/>
          <w:szCs w:val="24"/>
          <w:lang/>
        </w:rPr>
        <w:t>2) по поручению:</w:t>
      </w:r>
    </w:p>
    <w:p w14:paraId="720E30CB" w14:textId="77777777" w:rsidR="00AC5D5E" w:rsidRPr="00AC5D5E" w:rsidRDefault="00AC5D5E" w:rsidP="00AC5D5E">
      <w:pPr>
        <w:spacing w:line="240" w:lineRule="auto"/>
        <w:jc w:val="both"/>
        <w:rPr>
          <w:rFonts w:ascii="Times New Roman" w:eastAsia="Calibri" w:hAnsi="Times New Roman" w:cs="Times New Roman"/>
          <w:sz w:val="24"/>
          <w:szCs w:val="24"/>
          <w:lang/>
        </w:rPr>
      </w:pPr>
      <w:r w:rsidRPr="00AC5D5E">
        <w:rPr>
          <w:rFonts w:ascii="Times New Roman" w:eastAsia="Calibri" w:hAnsi="Times New Roman" w:cs="Times New Roman"/>
          <w:sz w:val="24"/>
          <w:szCs w:val="24"/>
          <w:lang/>
        </w:rPr>
        <w:t>а) Президента Российской Федерации;</w:t>
      </w:r>
    </w:p>
    <w:p w14:paraId="2572D50F" w14:textId="77777777" w:rsidR="00AC5D5E" w:rsidRPr="00AC5D5E" w:rsidRDefault="00AC5D5E" w:rsidP="00AC5D5E">
      <w:pPr>
        <w:spacing w:line="240" w:lineRule="auto"/>
        <w:jc w:val="both"/>
        <w:rPr>
          <w:rFonts w:ascii="Times New Roman" w:eastAsia="Calibri" w:hAnsi="Times New Roman" w:cs="Times New Roman"/>
          <w:sz w:val="24"/>
          <w:szCs w:val="24"/>
          <w:lang/>
        </w:rPr>
      </w:pPr>
      <w:r w:rsidRPr="00AC5D5E">
        <w:rPr>
          <w:rFonts w:ascii="Times New Roman" w:eastAsia="Calibri" w:hAnsi="Times New Roman" w:cs="Times New Roman"/>
          <w:sz w:val="24"/>
          <w:szCs w:val="24"/>
          <w:lang/>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416456EC" w14:textId="77777777" w:rsidR="00AC5D5E" w:rsidRPr="00AC5D5E" w:rsidRDefault="00AC5D5E" w:rsidP="00AC5D5E">
      <w:pPr>
        <w:spacing w:line="240" w:lineRule="auto"/>
        <w:jc w:val="both"/>
        <w:rPr>
          <w:rFonts w:ascii="Times New Roman" w:eastAsia="Calibri" w:hAnsi="Times New Roman" w:cs="Times New Roman"/>
          <w:sz w:val="24"/>
          <w:szCs w:val="24"/>
          <w:lang/>
        </w:rPr>
      </w:pPr>
      <w:r w:rsidRPr="00AC5D5E">
        <w:rPr>
          <w:rFonts w:ascii="Times New Roman" w:eastAsia="Calibri" w:hAnsi="Times New Roman" w:cs="Times New Roman"/>
          <w:sz w:val="24"/>
          <w:szCs w:val="24"/>
          <w:lang/>
        </w:rPr>
        <w:t>Обязательный профилактический визит не предусматривает отказ контролируемого лица от его проведения.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41677799" w14:textId="77777777" w:rsidR="00AC5D5E" w:rsidRPr="00AC5D5E" w:rsidRDefault="00AC5D5E" w:rsidP="00AC5D5E">
      <w:pPr>
        <w:spacing w:line="240" w:lineRule="auto"/>
        <w:jc w:val="both"/>
        <w:rPr>
          <w:rFonts w:ascii="Times New Roman" w:eastAsia="Calibri" w:hAnsi="Times New Roman" w:cs="Times New Roman"/>
          <w:sz w:val="24"/>
          <w:szCs w:val="24"/>
          <w:lang/>
        </w:rPr>
      </w:pPr>
      <w:r w:rsidRPr="00AC5D5E">
        <w:rPr>
          <w:rFonts w:ascii="Times New Roman" w:eastAsia="Calibri" w:hAnsi="Times New Roman" w:cs="Times New Roman"/>
          <w:sz w:val="24"/>
          <w:szCs w:val="24"/>
          <w:lang/>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3963F695" w14:textId="77777777" w:rsidR="00AC5D5E" w:rsidRPr="00AC5D5E" w:rsidRDefault="00AC5D5E" w:rsidP="00AC5D5E">
      <w:pPr>
        <w:spacing w:line="240" w:lineRule="auto"/>
        <w:jc w:val="both"/>
        <w:rPr>
          <w:rFonts w:ascii="Times New Roman" w:eastAsia="Calibri" w:hAnsi="Times New Roman" w:cs="Times New Roman"/>
          <w:sz w:val="24"/>
          <w:szCs w:val="24"/>
          <w:lang/>
        </w:rPr>
      </w:pPr>
      <w:r w:rsidRPr="00AC5D5E">
        <w:rPr>
          <w:rFonts w:ascii="Times New Roman" w:eastAsia="Calibri" w:hAnsi="Times New Roman" w:cs="Times New Roman"/>
          <w:sz w:val="24"/>
          <w:szCs w:val="24"/>
          <w:lang/>
        </w:rPr>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AF78F57" w14:textId="77777777" w:rsidR="00AC5D5E" w:rsidRPr="00AC5D5E" w:rsidRDefault="00AC5D5E" w:rsidP="00AC5D5E">
      <w:pPr>
        <w:spacing w:line="240" w:lineRule="auto"/>
        <w:jc w:val="both"/>
        <w:rPr>
          <w:rFonts w:ascii="Times New Roman" w:eastAsia="Calibri" w:hAnsi="Times New Roman" w:cs="Times New Roman"/>
          <w:sz w:val="24"/>
          <w:szCs w:val="24"/>
          <w:lang/>
        </w:rPr>
      </w:pPr>
      <w:r w:rsidRPr="00AC5D5E">
        <w:rPr>
          <w:rFonts w:ascii="Times New Roman" w:eastAsia="Calibri" w:hAnsi="Times New Roman" w:cs="Times New Roman"/>
          <w:sz w:val="24"/>
          <w:szCs w:val="24"/>
          <w:lang/>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N"248-ФЗ.</w:t>
      </w:r>
    </w:p>
    <w:p w14:paraId="1642D4F3" w14:textId="77777777" w:rsidR="00AC5D5E" w:rsidRPr="00AC5D5E" w:rsidRDefault="00AC5D5E" w:rsidP="00AC5D5E">
      <w:pPr>
        <w:spacing w:line="240" w:lineRule="auto"/>
        <w:jc w:val="both"/>
        <w:rPr>
          <w:rFonts w:ascii="Times New Roman" w:eastAsia="Calibri" w:hAnsi="Times New Roman" w:cs="Times New Roman"/>
          <w:sz w:val="24"/>
          <w:szCs w:val="24"/>
          <w:lang/>
        </w:rPr>
      </w:pPr>
      <w:r w:rsidRPr="00AC5D5E">
        <w:rPr>
          <w:rFonts w:ascii="Times New Roman" w:eastAsia="Calibri" w:hAnsi="Times New Roman" w:cs="Times New Roman"/>
          <w:sz w:val="24"/>
          <w:szCs w:val="24"/>
          <w:lang/>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w:t>
      </w:r>
    </w:p>
    <w:p w14:paraId="1CF027AD" w14:textId="77777777" w:rsidR="00AC5D5E" w:rsidRPr="00AC5D5E" w:rsidRDefault="00AC5D5E" w:rsidP="00AC5D5E">
      <w:pPr>
        <w:spacing w:line="240" w:lineRule="auto"/>
        <w:jc w:val="both"/>
        <w:rPr>
          <w:rFonts w:ascii="Times New Roman" w:eastAsia="Calibri" w:hAnsi="Times New Roman" w:cs="Times New Roman"/>
          <w:sz w:val="24"/>
          <w:szCs w:val="24"/>
          <w:lang/>
        </w:rPr>
      </w:pPr>
      <w:r w:rsidRPr="00AC5D5E">
        <w:rPr>
          <w:rFonts w:ascii="Times New Roman" w:eastAsia="Calibri" w:hAnsi="Times New Roman" w:cs="Times New Roman"/>
          <w:sz w:val="24"/>
          <w:szCs w:val="24"/>
          <w:lang/>
        </w:rPr>
        <w:t>некоммерческой организацией либо государственным или муниципальным учреждением.</w:t>
      </w:r>
    </w:p>
    <w:p w14:paraId="442ED092" w14:textId="77777777" w:rsidR="00AC5D5E" w:rsidRPr="00AC5D5E" w:rsidRDefault="00AC5D5E" w:rsidP="00AC5D5E">
      <w:pPr>
        <w:spacing w:line="240" w:lineRule="auto"/>
        <w:jc w:val="both"/>
        <w:rPr>
          <w:rFonts w:ascii="Times New Roman" w:eastAsia="Calibri" w:hAnsi="Times New Roman" w:cs="Times New Roman"/>
          <w:sz w:val="24"/>
          <w:szCs w:val="24"/>
          <w:lang/>
        </w:rPr>
      </w:pPr>
      <w:r w:rsidRPr="00AC5D5E">
        <w:rPr>
          <w:rFonts w:ascii="Times New Roman" w:eastAsia="Calibri" w:hAnsi="Times New Roman" w:cs="Times New Roman"/>
          <w:sz w:val="24"/>
          <w:szCs w:val="24"/>
          <w:lang/>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530437C5" w14:textId="77777777" w:rsidR="00AC5D5E" w:rsidRPr="00AC5D5E" w:rsidRDefault="00AC5D5E" w:rsidP="00AC5D5E">
      <w:pPr>
        <w:spacing w:line="240" w:lineRule="auto"/>
        <w:jc w:val="both"/>
        <w:rPr>
          <w:rFonts w:ascii="Times New Roman" w:eastAsia="Calibri" w:hAnsi="Times New Roman" w:cs="Times New Roman"/>
          <w:sz w:val="24"/>
          <w:szCs w:val="24"/>
          <w:lang/>
        </w:rPr>
      </w:pPr>
      <w:r w:rsidRPr="00AC5D5E">
        <w:rPr>
          <w:rFonts w:ascii="Times New Roman" w:eastAsia="Calibri" w:hAnsi="Times New Roman" w:cs="Times New Roman"/>
          <w:sz w:val="24"/>
          <w:szCs w:val="24"/>
          <w:lang/>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63DC6C63" w14:textId="77777777" w:rsidR="00AC5D5E" w:rsidRPr="00AC5D5E" w:rsidRDefault="00AC5D5E" w:rsidP="00AC5D5E">
      <w:pPr>
        <w:spacing w:line="240" w:lineRule="auto"/>
        <w:jc w:val="both"/>
        <w:rPr>
          <w:rFonts w:ascii="Times New Roman" w:eastAsia="Calibri" w:hAnsi="Times New Roman" w:cs="Times New Roman"/>
          <w:sz w:val="24"/>
          <w:szCs w:val="24"/>
          <w:lang/>
        </w:rPr>
      </w:pPr>
      <w:r w:rsidRPr="00AC5D5E">
        <w:rPr>
          <w:rFonts w:ascii="Times New Roman" w:eastAsia="Calibri" w:hAnsi="Times New Roman" w:cs="Times New Roman"/>
          <w:sz w:val="24"/>
          <w:szCs w:val="24"/>
          <w:lang/>
        </w:rPr>
        <w:t>Разъяснения и рекомендации, полученные контролируемым лицом в ходе профилактического визита, носят рекомендательный характер.</w:t>
      </w:r>
    </w:p>
    <w:p w14:paraId="1A36FA6B" w14:textId="77777777" w:rsidR="00AC5D5E" w:rsidRPr="00AC5D5E" w:rsidRDefault="00AC5D5E" w:rsidP="00AC5D5E">
      <w:pPr>
        <w:spacing w:line="240" w:lineRule="auto"/>
        <w:jc w:val="both"/>
        <w:rPr>
          <w:rFonts w:ascii="Times New Roman" w:eastAsia="Calibri" w:hAnsi="Times New Roman" w:cs="Times New Roman"/>
          <w:sz w:val="24"/>
          <w:szCs w:val="24"/>
          <w:lang/>
        </w:rPr>
      </w:pPr>
      <w:r w:rsidRPr="00AC5D5E">
        <w:rPr>
          <w:rFonts w:ascii="Times New Roman" w:eastAsia="Calibri" w:hAnsi="Times New Roman" w:cs="Times New Roman"/>
          <w:sz w:val="24"/>
          <w:szCs w:val="24"/>
          <w:lang/>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64E98BED" w14:textId="4A31964A" w:rsidR="00C0536C" w:rsidRPr="00AC5D5E" w:rsidRDefault="00AC5D5E" w:rsidP="00AC5D5E">
      <w:pPr>
        <w:spacing w:line="240" w:lineRule="auto"/>
        <w:jc w:val="both"/>
        <w:rPr>
          <w:rFonts w:ascii="Times New Roman" w:eastAsia="Calibri" w:hAnsi="Times New Roman" w:cs="Times New Roman"/>
          <w:sz w:val="24"/>
          <w:szCs w:val="24"/>
          <w:lang/>
        </w:rPr>
      </w:pPr>
      <w:r w:rsidRPr="00AC5D5E">
        <w:rPr>
          <w:rFonts w:ascii="Times New Roman" w:eastAsia="Calibri" w:hAnsi="Times New Roman" w:cs="Times New Roman"/>
          <w:sz w:val="24"/>
          <w:szCs w:val="24"/>
          <w:lang/>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администрации Жуковского муниципального</w:t>
      </w:r>
    </w:p>
    <w:p w14:paraId="21D0B084" w14:textId="77777777" w:rsidR="00011ABA" w:rsidRDefault="00011ABA" w:rsidP="00B413C4">
      <w:pPr>
        <w:spacing w:after="0"/>
        <w:rPr>
          <w:rFonts w:ascii="Times New Roman" w:hAnsi="Times New Roman"/>
          <w:sz w:val="20"/>
          <w:szCs w:val="20"/>
        </w:rPr>
      </w:pPr>
    </w:p>
    <w:p w14:paraId="6CBBAB01" w14:textId="2D0E8720" w:rsidR="00E02B2E" w:rsidRPr="00245267" w:rsidRDefault="00E4572D" w:rsidP="00E4572D">
      <w:pPr>
        <w:pStyle w:val="ad"/>
        <w:ind w:firstLine="0"/>
      </w:pPr>
      <w:r>
        <w:rPr>
          <w:lang w:val="ru-RU"/>
        </w:rPr>
        <w:t>2.2.</w:t>
      </w:r>
      <w:r w:rsidR="00E02B2E" w:rsidRPr="00245267">
        <w:t xml:space="preserve"> Строку </w:t>
      </w:r>
      <w:r w:rsidR="00E02B2E">
        <w:rPr>
          <w:lang w:val="ru-RU"/>
        </w:rPr>
        <w:t>5</w:t>
      </w:r>
      <w:r w:rsidR="00E02B2E" w:rsidRPr="00245267">
        <w:t xml:space="preserve"> Таблицы "Перечень профилактических мероприятий, сроки (периодичность) их проведения на 2025 год" </w:t>
      </w:r>
      <w:r>
        <w:rPr>
          <w:lang w:val="ru-RU"/>
        </w:rPr>
        <w:t>П</w:t>
      </w:r>
      <w:r w:rsidR="00E02B2E" w:rsidRPr="00245267">
        <w:t>риложения  к программе профилактики рисков причинения вреда (ущерба) охраняемым законом ценностям</w:t>
      </w:r>
      <w:r>
        <w:rPr>
          <w:lang w:val="ru-RU"/>
        </w:rPr>
        <w:t xml:space="preserve"> раздела 3</w:t>
      </w:r>
      <w:r w:rsidR="00E02B2E" w:rsidRPr="00245267">
        <w:t xml:space="preserve"> изложить в следующей редакции:</w:t>
      </w:r>
    </w:p>
    <w:p w14:paraId="311511BD" w14:textId="77777777" w:rsidR="00011ABA" w:rsidRPr="00E02B2E" w:rsidRDefault="00011ABA" w:rsidP="00011ABA">
      <w:pPr>
        <w:spacing w:after="0" w:line="360" w:lineRule="exact"/>
        <w:ind w:firstLine="709"/>
        <w:jc w:val="center"/>
        <w:rPr>
          <w:rFonts w:ascii="Times New Roman" w:hAnsi="Times New Roman"/>
          <w:sz w:val="24"/>
          <w:szCs w:val="24"/>
          <w:lang/>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
        <w:gridCol w:w="2669"/>
        <w:gridCol w:w="2461"/>
        <w:gridCol w:w="2234"/>
        <w:gridCol w:w="1987"/>
      </w:tblGrid>
      <w:tr w:rsidR="00011ABA" w:rsidRPr="00430677" w14:paraId="5A2C7E6F" w14:textId="77777777" w:rsidTr="00E02B2E">
        <w:tc>
          <w:tcPr>
            <w:tcW w:w="480" w:type="dxa"/>
          </w:tcPr>
          <w:p w14:paraId="7EEC8DD8" w14:textId="77777777" w:rsidR="00011ABA" w:rsidRPr="00430677" w:rsidRDefault="00011ABA" w:rsidP="008C6E6D">
            <w:pPr>
              <w:spacing w:after="100" w:afterAutospacing="1" w:line="240" w:lineRule="auto"/>
              <w:rPr>
                <w:rFonts w:ascii="Times New Roman" w:hAnsi="Times New Roman"/>
                <w:sz w:val="24"/>
                <w:szCs w:val="24"/>
              </w:rPr>
            </w:pPr>
            <w:r w:rsidRPr="00430677">
              <w:rPr>
                <w:rFonts w:ascii="Times New Roman" w:hAnsi="Times New Roman"/>
                <w:sz w:val="24"/>
                <w:szCs w:val="24"/>
              </w:rPr>
              <w:t>5.</w:t>
            </w:r>
          </w:p>
        </w:tc>
        <w:tc>
          <w:tcPr>
            <w:tcW w:w="2669" w:type="dxa"/>
          </w:tcPr>
          <w:p w14:paraId="540AA5E8" w14:textId="48784E27" w:rsidR="00011ABA" w:rsidRPr="00430677" w:rsidRDefault="00E02B2E" w:rsidP="008C6E6D">
            <w:pPr>
              <w:spacing w:after="100" w:afterAutospacing="1" w:line="240" w:lineRule="auto"/>
              <w:rPr>
                <w:rFonts w:ascii="Times New Roman" w:hAnsi="Times New Roman"/>
                <w:sz w:val="24"/>
                <w:szCs w:val="24"/>
              </w:rPr>
            </w:pPr>
            <w:r w:rsidRPr="00E02B2E">
              <w:rPr>
                <w:rFonts w:ascii="Times New Roman" w:hAnsi="Times New Roman"/>
                <w:sz w:val="24"/>
                <w:szCs w:val="24"/>
                <w:lang/>
              </w:rPr>
              <w:t>Профилакт ический визит</w:t>
            </w:r>
          </w:p>
        </w:tc>
        <w:tc>
          <w:tcPr>
            <w:tcW w:w="2461" w:type="dxa"/>
          </w:tcPr>
          <w:p w14:paraId="5C7B7D91" w14:textId="77777777" w:rsidR="00E02B2E" w:rsidRPr="00E02B2E" w:rsidRDefault="00E02B2E" w:rsidP="00E02B2E">
            <w:pPr>
              <w:spacing w:after="100" w:afterAutospacing="1" w:line="240" w:lineRule="auto"/>
              <w:rPr>
                <w:rFonts w:ascii="Times New Roman" w:hAnsi="Times New Roman"/>
                <w:sz w:val="24"/>
                <w:szCs w:val="24"/>
              </w:rPr>
            </w:pPr>
            <w:r w:rsidRPr="00E02B2E">
              <w:rPr>
                <w:rFonts w:ascii="Times New Roman" w:hAnsi="Times New Roman"/>
                <w:sz w:val="24"/>
                <w:szCs w:val="24"/>
              </w:rPr>
              <w:t>В течение 2025 года</w:t>
            </w:r>
          </w:p>
          <w:p w14:paraId="58D8C290" w14:textId="77777777" w:rsidR="00E02B2E" w:rsidRDefault="00E02B2E" w:rsidP="00E02B2E">
            <w:pPr>
              <w:spacing w:after="100" w:afterAutospacing="1" w:line="240" w:lineRule="auto"/>
              <w:rPr>
                <w:rFonts w:ascii="Times New Roman" w:hAnsi="Times New Roman"/>
                <w:sz w:val="24"/>
                <w:szCs w:val="24"/>
              </w:rPr>
            </w:pPr>
          </w:p>
          <w:p w14:paraId="0EACF92A" w14:textId="77777777" w:rsidR="00E02B2E" w:rsidRDefault="00E02B2E" w:rsidP="00E02B2E">
            <w:pPr>
              <w:spacing w:after="100" w:afterAutospacing="1" w:line="240" w:lineRule="auto"/>
              <w:rPr>
                <w:rFonts w:ascii="Times New Roman" w:hAnsi="Times New Roman"/>
                <w:sz w:val="24"/>
                <w:szCs w:val="24"/>
              </w:rPr>
            </w:pPr>
          </w:p>
          <w:p w14:paraId="1CDF747C" w14:textId="77777777" w:rsidR="00E02B2E" w:rsidRDefault="00E02B2E" w:rsidP="00E02B2E">
            <w:pPr>
              <w:spacing w:after="100" w:afterAutospacing="1" w:line="240" w:lineRule="auto"/>
              <w:rPr>
                <w:rFonts w:ascii="Times New Roman" w:hAnsi="Times New Roman"/>
                <w:sz w:val="24"/>
                <w:szCs w:val="24"/>
              </w:rPr>
            </w:pPr>
          </w:p>
          <w:p w14:paraId="438483AD" w14:textId="77777777" w:rsidR="00E02B2E" w:rsidRDefault="00E02B2E" w:rsidP="00E02B2E">
            <w:pPr>
              <w:spacing w:after="100" w:afterAutospacing="1" w:line="240" w:lineRule="auto"/>
              <w:rPr>
                <w:rFonts w:ascii="Times New Roman" w:hAnsi="Times New Roman"/>
                <w:sz w:val="24"/>
                <w:szCs w:val="24"/>
              </w:rPr>
            </w:pPr>
          </w:p>
          <w:p w14:paraId="088D1AAA" w14:textId="77777777" w:rsidR="00E02B2E" w:rsidRPr="00E02B2E" w:rsidRDefault="00E02B2E" w:rsidP="00E02B2E">
            <w:pPr>
              <w:spacing w:after="100" w:afterAutospacing="1" w:line="240" w:lineRule="auto"/>
              <w:rPr>
                <w:rFonts w:ascii="Times New Roman" w:hAnsi="Times New Roman"/>
                <w:sz w:val="24"/>
                <w:szCs w:val="24"/>
              </w:rPr>
            </w:pPr>
            <w:r w:rsidRPr="00E02B2E">
              <w:rPr>
                <w:rFonts w:ascii="Times New Roman" w:hAnsi="Times New Roman"/>
                <w:sz w:val="24"/>
                <w:szCs w:val="24"/>
              </w:rPr>
              <w:t>В течение года со дня начала деятельности</w:t>
            </w:r>
          </w:p>
          <w:p w14:paraId="2844B052" w14:textId="77777777" w:rsidR="00E02B2E" w:rsidRPr="00E02B2E" w:rsidRDefault="00E02B2E" w:rsidP="00E02B2E">
            <w:pPr>
              <w:spacing w:after="100" w:afterAutospacing="1" w:line="240" w:lineRule="auto"/>
              <w:rPr>
                <w:rFonts w:ascii="Times New Roman" w:hAnsi="Times New Roman"/>
                <w:sz w:val="24"/>
                <w:szCs w:val="24"/>
              </w:rPr>
            </w:pPr>
          </w:p>
          <w:p w14:paraId="6E2CF4FB" w14:textId="77777777" w:rsidR="00E02B2E" w:rsidRPr="00E02B2E" w:rsidRDefault="00E02B2E" w:rsidP="00E02B2E">
            <w:pPr>
              <w:spacing w:after="100" w:afterAutospacing="1" w:line="240" w:lineRule="auto"/>
              <w:rPr>
                <w:rFonts w:ascii="Times New Roman" w:hAnsi="Times New Roman"/>
                <w:sz w:val="24"/>
                <w:szCs w:val="24"/>
              </w:rPr>
            </w:pPr>
          </w:p>
          <w:p w14:paraId="4DBF2E0E" w14:textId="77777777" w:rsidR="00E02B2E" w:rsidRPr="00E02B2E" w:rsidRDefault="00E02B2E" w:rsidP="00E02B2E">
            <w:pPr>
              <w:spacing w:after="100" w:afterAutospacing="1" w:line="240" w:lineRule="auto"/>
              <w:rPr>
                <w:rFonts w:ascii="Times New Roman" w:hAnsi="Times New Roman"/>
                <w:sz w:val="24"/>
                <w:szCs w:val="24"/>
              </w:rPr>
            </w:pPr>
          </w:p>
          <w:p w14:paraId="3A56A614" w14:textId="77777777" w:rsidR="00E02B2E" w:rsidRPr="00E02B2E" w:rsidRDefault="00E02B2E" w:rsidP="00E02B2E">
            <w:pPr>
              <w:spacing w:after="100" w:afterAutospacing="1" w:line="240" w:lineRule="auto"/>
              <w:rPr>
                <w:rFonts w:ascii="Times New Roman" w:hAnsi="Times New Roman"/>
                <w:sz w:val="24"/>
                <w:szCs w:val="24"/>
              </w:rPr>
            </w:pPr>
          </w:p>
          <w:p w14:paraId="292E22B0" w14:textId="77777777" w:rsidR="00E02B2E" w:rsidRPr="00E02B2E" w:rsidRDefault="00E02B2E" w:rsidP="00E02B2E">
            <w:pPr>
              <w:spacing w:after="100" w:afterAutospacing="1" w:line="240" w:lineRule="auto"/>
              <w:rPr>
                <w:rFonts w:ascii="Times New Roman" w:hAnsi="Times New Roman"/>
                <w:sz w:val="24"/>
                <w:szCs w:val="24"/>
              </w:rPr>
            </w:pPr>
          </w:p>
          <w:p w14:paraId="21969186" w14:textId="77777777" w:rsidR="00E02B2E" w:rsidRPr="00E02B2E" w:rsidRDefault="00E02B2E" w:rsidP="00E02B2E">
            <w:pPr>
              <w:spacing w:after="100" w:afterAutospacing="1" w:line="240" w:lineRule="auto"/>
              <w:rPr>
                <w:rFonts w:ascii="Times New Roman" w:hAnsi="Times New Roman"/>
                <w:sz w:val="24"/>
                <w:szCs w:val="24"/>
              </w:rPr>
            </w:pPr>
            <w:r w:rsidRPr="00E02B2E">
              <w:rPr>
                <w:rFonts w:ascii="Times New Roman" w:hAnsi="Times New Roman"/>
                <w:sz w:val="24"/>
                <w:szCs w:val="24"/>
              </w:rPr>
              <w:t>В течение года по мере поступления заявлений</w:t>
            </w:r>
          </w:p>
          <w:p w14:paraId="285980C5" w14:textId="77777777" w:rsidR="00E02B2E" w:rsidRPr="00E02B2E" w:rsidRDefault="00E02B2E" w:rsidP="00E02B2E">
            <w:pPr>
              <w:spacing w:after="100" w:afterAutospacing="1" w:line="240" w:lineRule="auto"/>
              <w:rPr>
                <w:rFonts w:ascii="Times New Roman" w:hAnsi="Times New Roman"/>
                <w:sz w:val="24"/>
                <w:szCs w:val="24"/>
              </w:rPr>
            </w:pPr>
          </w:p>
          <w:p w14:paraId="0CADDD29" w14:textId="77777777" w:rsidR="00E02B2E" w:rsidRPr="00E02B2E" w:rsidRDefault="00E02B2E" w:rsidP="00E02B2E">
            <w:pPr>
              <w:spacing w:after="100" w:afterAutospacing="1" w:line="240" w:lineRule="auto"/>
              <w:rPr>
                <w:rFonts w:ascii="Times New Roman" w:hAnsi="Times New Roman"/>
                <w:sz w:val="24"/>
                <w:szCs w:val="24"/>
              </w:rPr>
            </w:pPr>
          </w:p>
          <w:p w14:paraId="050A2E56" w14:textId="77777777" w:rsidR="00E02B2E" w:rsidRPr="00E02B2E" w:rsidRDefault="00E02B2E" w:rsidP="00E02B2E">
            <w:pPr>
              <w:spacing w:after="100" w:afterAutospacing="1" w:line="240" w:lineRule="auto"/>
              <w:rPr>
                <w:rFonts w:ascii="Times New Roman" w:hAnsi="Times New Roman"/>
                <w:sz w:val="24"/>
                <w:szCs w:val="24"/>
              </w:rPr>
            </w:pPr>
          </w:p>
          <w:p w14:paraId="72A054CF" w14:textId="77777777" w:rsidR="00E02B2E" w:rsidRPr="00E02B2E" w:rsidRDefault="00E02B2E" w:rsidP="00E02B2E">
            <w:pPr>
              <w:spacing w:after="100" w:afterAutospacing="1" w:line="240" w:lineRule="auto"/>
              <w:rPr>
                <w:rFonts w:ascii="Times New Roman" w:hAnsi="Times New Roman"/>
                <w:sz w:val="24"/>
                <w:szCs w:val="24"/>
              </w:rPr>
            </w:pPr>
          </w:p>
          <w:p w14:paraId="0BE2728D" w14:textId="77777777" w:rsidR="00E02B2E" w:rsidRPr="00E02B2E" w:rsidRDefault="00E02B2E" w:rsidP="00E02B2E">
            <w:pPr>
              <w:spacing w:after="100" w:afterAutospacing="1" w:line="240" w:lineRule="auto"/>
              <w:rPr>
                <w:rFonts w:ascii="Times New Roman" w:hAnsi="Times New Roman"/>
                <w:sz w:val="24"/>
                <w:szCs w:val="24"/>
              </w:rPr>
            </w:pPr>
          </w:p>
          <w:p w14:paraId="09514DB0" w14:textId="77777777" w:rsidR="00E02B2E" w:rsidRPr="00E02B2E" w:rsidRDefault="00E02B2E" w:rsidP="00E02B2E">
            <w:pPr>
              <w:spacing w:after="100" w:afterAutospacing="1" w:line="240" w:lineRule="auto"/>
              <w:rPr>
                <w:rFonts w:ascii="Times New Roman" w:hAnsi="Times New Roman"/>
                <w:sz w:val="24"/>
                <w:szCs w:val="24"/>
              </w:rPr>
            </w:pPr>
          </w:p>
          <w:p w14:paraId="0F1E10D6" w14:textId="77777777" w:rsidR="00E02B2E" w:rsidRPr="00E02B2E" w:rsidRDefault="00E02B2E" w:rsidP="00E02B2E">
            <w:pPr>
              <w:spacing w:after="100" w:afterAutospacing="1" w:line="240" w:lineRule="auto"/>
              <w:rPr>
                <w:rFonts w:ascii="Times New Roman" w:hAnsi="Times New Roman"/>
                <w:sz w:val="24"/>
                <w:szCs w:val="24"/>
              </w:rPr>
            </w:pPr>
          </w:p>
          <w:p w14:paraId="0F78A88D" w14:textId="77777777" w:rsidR="00E02B2E" w:rsidRPr="00E02B2E" w:rsidRDefault="00E02B2E" w:rsidP="00E02B2E">
            <w:pPr>
              <w:spacing w:after="100" w:afterAutospacing="1" w:line="240" w:lineRule="auto"/>
              <w:rPr>
                <w:rFonts w:ascii="Times New Roman" w:hAnsi="Times New Roman"/>
                <w:sz w:val="24"/>
                <w:szCs w:val="24"/>
              </w:rPr>
            </w:pPr>
          </w:p>
          <w:p w14:paraId="22E6F5A7" w14:textId="77777777" w:rsidR="00E02B2E" w:rsidRPr="00E02B2E" w:rsidRDefault="00E02B2E" w:rsidP="00E02B2E">
            <w:pPr>
              <w:spacing w:after="100" w:afterAutospacing="1" w:line="240" w:lineRule="auto"/>
              <w:rPr>
                <w:rFonts w:ascii="Times New Roman" w:hAnsi="Times New Roman"/>
                <w:sz w:val="24"/>
                <w:szCs w:val="24"/>
              </w:rPr>
            </w:pPr>
          </w:p>
          <w:p w14:paraId="116AC5A3" w14:textId="77777777" w:rsidR="00E02B2E" w:rsidRPr="00E02B2E" w:rsidRDefault="00E02B2E" w:rsidP="00E02B2E">
            <w:pPr>
              <w:spacing w:after="100" w:afterAutospacing="1" w:line="240" w:lineRule="auto"/>
              <w:rPr>
                <w:rFonts w:ascii="Times New Roman" w:hAnsi="Times New Roman"/>
                <w:sz w:val="24"/>
                <w:szCs w:val="24"/>
              </w:rPr>
            </w:pPr>
          </w:p>
          <w:p w14:paraId="482CBA02" w14:textId="77777777" w:rsidR="00E02B2E" w:rsidRPr="00E02B2E" w:rsidRDefault="00E02B2E" w:rsidP="00E02B2E">
            <w:pPr>
              <w:spacing w:after="100" w:afterAutospacing="1" w:line="240" w:lineRule="auto"/>
              <w:rPr>
                <w:rFonts w:ascii="Times New Roman" w:hAnsi="Times New Roman"/>
                <w:sz w:val="24"/>
                <w:szCs w:val="24"/>
              </w:rPr>
            </w:pPr>
          </w:p>
          <w:p w14:paraId="4DBC5A64" w14:textId="77777777" w:rsidR="00E02B2E" w:rsidRDefault="00E02B2E" w:rsidP="00E02B2E">
            <w:pPr>
              <w:spacing w:after="100" w:afterAutospacing="1" w:line="240" w:lineRule="auto"/>
              <w:rPr>
                <w:rFonts w:ascii="Times New Roman" w:hAnsi="Times New Roman"/>
                <w:sz w:val="24"/>
                <w:szCs w:val="24"/>
              </w:rPr>
            </w:pPr>
          </w:p>
          <w:p w14:paraId="378B9AA9" w14:textId="58B2A7B5" w:rsidR="00011ABA" w:rsidRPr="00430677" w:rsidRDefault="00E02B2E" w:rsidP="00E02B2E">
            <w:pPr>
              <w:spacing w:after="100" w:afterAutospacing="1" w:line="240" w:lineRule="auto"/>
              <w:rPr>
                <w:rFonts w:ascii="Times New Roman" w:hAnsi="Times New Roman"/>
                <w:sz w:val="24"/>
                <w:szCs w:val="24"/>
              </w:rPr>
            </w:pPr>
            <w:r w:rsidRPr="00E02B2E">
              <w:rPr>
                <w:rFonts w:ascii="Times New Roman" w:hAnsi="Times New Roman"/>
                <w:sz w:val="24"/>
                <w:szCs w:val="24"/>
              </w:rPr>
              <w:t>В течение 2025 года</w:t>
            </w:r>
          </w:p>
        </w:tc>
        <w:tc>
          <w:tcPr>
            <w:tcW w:w="2234" w:type="dxa"/>
          </w:tcPr>
          <w:p w14:paraId="3907AD3F" w14:textId="77777777" w:rsidR="00E02B2E" w:rsidRPr="00E02B2E" w:rsidRDefault="00E02B2E" w:rsidP="00E02B2E">
            <w:pPr>
              <w:spacing w:after="100" w:afterAutospacing="1" w:line="240" w:lineRule="auto"/>
              <w:rPr>
                <w:rFonts w:ascii="Times New Roman" w:hAnsi="Times New Roman"/>
                <w:sz w:val="24"/>
                <w:szCs w:val="24"/>
              </w:rPr>
            </w:pPr>
            <w:r w:rsidRPr="00E02B2E">
              <w:rPr>
                <w:rFonts w:ascii="Times New Roman" w:hAnsi="Times New Roman"/>
                <w:sz w:val="24"/>
                <w:szCs w:val="24"/>
              </w:rPr>
              <w:lastRenderedPageBreak/>
              <w:t>1. Осуществление профилактического визита в отношении контролируемых лиц, определенных приложением N 2</w:t>
            </w:r>
          </w:p>
          <w:p w14:paraId="768E1317" w14:textId="77777777" w:rsidR="00E02B2E" w:rsidRPr="00E02B2E" w:rsidRDefault="00E02B2E" w:rsidP="00E02B2E">
            <w:pPr>
              <w:spacing w:after="100" w:afterAutospacing="1" w:line="240" w:lineRule="auto"/>
              <w:rPr>
                <w:rFonts w:ascii="Times New Roman" w:hAnsi="Times New Roman"/>
                <w:sz w:val="24"/>
                <w:szCs w:val="24"/>
              </w:rPr>
            </w:pPr>
          </w:p>
          <w:p w14:paraId="437F44F4" w14:textId="77777777" w:rsidR="00E02B2E" w:rsidRPr="00E02B2E" w:rsidRDefault="00E02B2E" w:rsidP="00E02B2E">
            <w:pPr>
              <w:spacing w:after="100" w:afterAutospacing="1" w:line="240" w:lineRule="auto"/>
              <w:rPr>
                <w:rFonts w:ascii="Times New Roman" w:hAnsi="Times New Roman"/>
                <w:sz w:val="24"/>
                <w:szCs w:val="24"/>
              </w:rPr>
            </w:pPr>
            <w:r w:rsidRPr="00E02B2E">
              <w:rPr>
                <w:rFonts w:ascii="Times New Roman" w:hAnsi="Times New Roman"/>
                <w:sz w:val="24"/>
                <w:szCs w:val="24"/>
              </w:rPr>
              <w:t>2. Осуществление обязательного</w:t>
            </w:r>
          </w:p>
          <w:p w14:paraId="04851831" w14:textId="77777777" w:rsidR="00E02B2E" w:rsidRPr="00E02B2E" w:rsidRDefault="00E02B2E" w:rsidP="00E02B2E">
            <w:pPr>
              <w:spacing w:after="100" w:afterAutospacing="1" w:line="240" w:lineRule="auto"/>
              <w:rPr>
                <w:rFonts w:ascii="Times New Roman" w:hAnsi="Times New Roman"/>
                <w:sz w:val="24"/>
                <w:szCs w:val="24"/>
              </w:rPr>
            </w:pPr>
            <w:r w:rsidRPr="00E02B2E">
              <w:rPr>
                <w:rFonts w:ascii="Times New Roman" w:hAnsi="Times New Roman"/>
                <w:sz w:val="24"/>
                <w:szCs w:val="24"/>
              </w:rPr>
              <w:t>профилактического визита в отношении контролируемых лиц, приступивших к осуществлению деятельности</w:t>
            </w:r>
          </w:p>
          <w:p w14:paraId="00FDB139" w14:textId="77777777" w:rsidR="00E02B2E" w:rsidRPr="00E02B2E" w:rsidRDefault="00E02B2E" w:rsidP="00E02B2E">
            <w:pPr>
              <w:spacing w:after="100" w:afterAutospacing="1" w:line="240" w:lineRule="auto"/>
              <w:rPr>
                <w:rFonts w:ascii="Times New Roman" w:hAnsi="Times New Roman"/>
                <w:sz w:val="24"/>
                <w:szCs w:val="24"/>
              </w:rPr>
            </w:pPr>
          </w:p>
          <w:p w14:paraId="1F848BA2" w14:textId="77777777" w:rsidR="00E02B2E" w:rsidRPr="00E02B2E" w:rsidRDefault="00E02B2E" w:rsidP="00E02B2E">
            <w:pPr>
              <w:spacing w:after="100" w:afterAutospacing="1" w:line="240" w:lineRule="auto"/>
              <w:rPr>
                <w:rFonts w:ascii="Times New Roman" w:hAnsi="Times New Roman"/>
                <w:sz w:val="24"/>
                <w:szCs w:val="24"/>
              </w:rPr>
            </w:pPr>
            <w:r w:rsidRPr="00E02B2E">
              <w:rPr>
                <w:rFonts w:ascii="Times New Roman" w:hAnsi="Times New Roman"/>
                <w:sz w:val="24"/>
                <w:szCs w:val="24"/>
              </w:rPr>
              <w:t xml:space="preserve">3. Осуществление профилактического визита по заявлению контролируемого лица о проведении в отношении него профилактического визита. Дата проведения контрольным органом профилактического визита согласовывается с контролируемым лицом не позднее </w:t>
            </w:r>
            <w:r w:rsidRPr="00E02B2E">
              <w:rPr>
                <w:rFonts w:ascii="Times New Roman" w:hAnsi="Times New Roman"/>
                <w:sz w:val="24"/>
                <w:szCs w:val="24"/>
              </w:rPr>
              <w:lastRenderedPageBreak/>
              <w:t>20 дней с момента принятия контрольным органом решения о проведении такого профилактического визита.</w:t>
            </w:r>
          </w:p>
          <w:p w14:paraId="3AED9AF9" w14:textId="77777777" w:rsidR="00E02B2E" w:rsidRPr="00E02B2E" w:rsidRDefault="00E02B2E" w:rsidP="00E02B2E">
            <w:pPr>
              <w:spacing w:after="100" w:afterAutospacing="1" w:line="240" w:lineRule="auto"/>
              <w:rPr>
                <w:rFonts w:ascii="Times New Roman" w:hAnsi="Times New Roman"/>
                <w:sz w:val="24"/>
                <w:szCs w:val="24"/>
              </w:rPr>
            </w:pPr>
          </w:p>
          <w:p w14:paraId="01B91606" w14:textId="01C0C8ED" w:rsidR="00011ABA" w:rsidRPr="00430677" w:rsidRDefault="00E02B2E" w:rsidP="00E02B2E">
            <w:pPr>
              <w:spacing w:after="100" w:afterAutospacing="1" w:line="240" w:lineRule="auto"/>
              <w:rPr>
                <w:rFonts w:ascii="Times New Roman" w:hAnsi="Times New Roman"/>
                <w:sz w:val="24"/>
                <w:szCs w:val="24"/>
              </w:rPr>
            </w:pPr>
            <w:r w:rsidRPr="00E02B2E">
              <w:rPr>
                <w:rFonts w:ascii="Times New Roman" w:hAnsi="Times New Roman"/>
                <w:sz w:val="24"/>
                <w:szCs w:val="24"/>
              </w:rPr>
              <w:t>Информация о проведении профилактического визита дополняется в приложение N</w:t>
            </w:r>
            <w:r>
              <w:rPr>
                <w:rFonts w:ascii="Times New Roman" w:hAnsi="Times New Roman"/>
                <w:sz w:val="24"/>
                <w:szCs w:val="24"/>
              </w:rPr>
              <w:t xml:space="preserve"> 2</w:t>
            </w:r>
          </w:p>
        </w:tc>
        <w:tc>
          <w:tcPr>
            <w:tcW w:w="1987" w:type="dxa"/>
          </w:tcPr>
          <w:p w14:paraId="348E8260" w14:textId="703086D4" w:rsidR="00011ABA" w:rsidRPr="00430677" w:rsidRDefault="00E02B2E" w:rsidP="008C6E6D">
            <w:pPr>
              <w:spacing w:after="100" w:afterAutospacing="1" w:line="240" w:lineRule="auto"/>
              <w:rPr>
                <w:rFonts w:ascii="Times New Roman" w:hAnsi="Times New Roman"/>
                <w:sz w:val="24"/>
                <w:szCs w:val="24"/>
              </w:rPr>
            </w:pPr>
            <w:r w:rsidRPr="00E02B2E">
              <w:rPr>
                <w:rFonts w:ascii="Times New Roman" w:hAnsi="Times New Roman"/>
                <w:sz w:val="24"/>
                <w:szCs w:val="24"/>
              </w:rPr>
              <w:lastRenderedPageBreak/>
              <w:t>Специалист по муниципальному жилищному контролю администрации</w:t>
            </w:r>
          </w:p>
        </w:tc>
      </w:tr>
    </w:tbl>
    <w:p w14:paraId="4F76289B" w14:textId="77777777" w:rsidR="00E4572D" w:rsidRDefault="00E4572D" w:rsidP="00E4572D">
      <w:pPr>
        <w:pStyle w:val="ae"/>
      </w:pPr>
    </w:p>
    <w:p w14:paraId="28E26E55" w14:textId="7DF608C4" w:rsidR="00E4572D" w:rsidRPr="00245267" w:rsidRDefault="00E4572D" w:rsidP="00E4572D">
      <w:pPr>
        <w:pStyle w:val="ae"/>
      </w:pPr>
      <w:r>
        <w:rPr>
          <w:lang w:val="ru-RU"/>
        </w:rPr>
        <w:t xml:space="preserve">3.3. </w:t>
      </w:r>
      <w:r w:rsidRPr="00245267">
        <w:t xml:space="preserve">Приложение к постановлению </w:t>
      </w:r>
      <w:r>
        <w:rPr>
          <w:lang w:val="ru-RU"/>
        </w:rPr>
        <w:t>дополнить следующей информацией:</w:t>
      </w:r>
    </w:p>
    <w:p w14:paraId="11AF6AB4" w14:textId="77777777" w:rsidR="00E4572D" w:rsidRPr="00245267" w:rsidRDefault="00E4572D" w:rsidP="00E4572D">
      <w:pPr>
        <w:pStyle w:val="ad"/>
      </w:pPr>
    </w:p>
    <w:p w14:paraId="119D3B3C" w14:textId="3E8F3F58" w:rsidR="00E4572D" w:rsidRPr="00E4572D" w:rsidRDefault="00E4572D" w:rsidP="00E4572D">
      <w:pPr>
        <w:pStyle w:val="ad"/>
        <w:ind w:firstLine="0"/>
        <w:rPr>
          <w:b/>
          <w:lang w:val="ru-RU"/>
        </w:rPr>
      </w:pPr>
      <w:r w:rsidRPr="00E4572D">
        <w:rPr>
          <w:lang w:val="ru-RU"/>
        </w:rPr>
        <w:t>«</w:t>
      </w:r>
      <w:r w:rsidRPr="00E4572D">
        <w:rPr>
          <w:b/>
          <w:lang w:val="ru-RU"/>
        </w:rPr>
        <w:t>Раздел 5</w:t>
      </w:r>
    </w:p>
    <w:p w14:paraId="57F616FB" w14:textId="77777777" w:rsidR="00E4572D" w:rsidRPr="00245267" w:rsidRDefault="00E4572D" w:rsidP="00E4572D">
      <w:pPr>
        <w:pStyle w:val="ad"/>
      </w:pPr>
    </w:p>
    <w:p w14:paraId="0AC1ED9E" w14:textId="77777777" w:rsidR="00E4572D" w:rsidRPr="00245267" w:rsidRDefault="00E4572D" w:rsidP="00E4572D">
      <w:pPr>
        <w:pStyle w:val="ad"/>
        <w:ind w:firstLine="0"/>
        <w:jc w:val="center"/>
      </w:pPr>
      <w:r w:rsidRPr="00245267">
        <w:t>Перечень контролируемых лиц для проведения профилактических визитов в 2025 году</w:t>
      </w:r>
    </w:p>
    <w:p w14:paraId="4CC583EA" w14:textId="77777777" w:rsidR="00E4572D" w:rsidRPr="00245267" w:rsidRDefault="00E4572D" w:rsidP="00E4572D">
      <w:pPr>
        <w:pStyle w:val="ad"/>
      </w:pPr>
    </w:p>
    <w:tbl>
      <w:tblPr>
        <w:tblW w:w="9921" w:type="dxa"/>
        <w:tblInd w:w="1" w:type="dxa"/>
        <w:tblLayout w:type="fixed"/>
        <w:tblCellMar>
          <w:left w:w="0" w:type="dxa"/>
          <w:right w:w="0" w:type="dxa"/>
        </w:tblCellMar>
        <w:tblLook w:val="0000" w:firstRow="0" w:lastRow="0" w:firstColumn="0" w:lastColumn="0" w:noHBand="0" w:noVBand="0"/>
      </w:tblPr>
      <w:tblGrid>
        <w:gridCol w:w="798"/>
        <w:gridCol w:w="1130"/>
        <w:gridCol w:w="1849"/>
        <w:gridCol w:w="853"/>
        <w:gridCol w:w="1406"/>
        <w:gridCol w:w="1240"/>
        <w:gridCol w:w="1296"/>
        <w:gridCol w:w="1349"/>
      </w:tblGrid>
      <w:tr w:rsidR="00E4572D" w:rsidRPr="00245267" w14:paraId="0B2D3314" w14:textId="77777777" w:rsidTr="00E4572D">
        <w:tc>
          <w:tcPr>
            <w:tcW w:w="798" w:type="dxa"/>
            <w:tcBorders>
              <w:top w:val="single" w:sz="1" w:space="0" w:color="000000"/>
              <w:left w:val="single" w:sz="1" w:space="0" w:color="000000"/>
              <w:bottom w:val="single" w:sz="1" w:space="0" w:color="000000"/>
              <w:right w:val="single" w:sz="1" w:space="0" w:color="000000"/>
            </w:tcBorders>
            <w:shd w:val="clear" w:color="auto" w:fill="auto"/>
          </w:tcPr>
          <w:p w14:paraId="506286B7" w14:textId="77777777" w:rsidR="00E4572D" w:rsidRPr="00245267" w:rsidRDefault="00E4572D" w:rsidP="00B63BD6">
            <w:pPr>
              <w:pStyle w:val="ad"/>
            </w:pPr>
          </w:p>
          <w:p w14:paraId="6ED70B18" w14:textId="77777777" w:rsidR="00E4572D" w:rsidRPr="00245267" w:rsidRDefault="00E4572D" w:rsidP="00B63BD6">
            <w:pPr>
              <w:pStyle w:val="ad"/>
            </w:pPr>
          </w:p>
          <w:p w14:paraId="4AD19825" w14:textId="77777777" w:rsidR="00E4572D" w:rsidRPr="00245267" w:rsidRDefault="00E4572D" w:rsidP="00B63BD6">
            <w:pPr>
              <w:pStyle w:val="ad"/>
              <w:ind w:firstLine="113"/>
              <w:jc w:val="center"/>
            </w:pPr>
            <w:r w:rsidRPr="00245267">
              <w:t>N п/п</w:t>
            </w:r>
          </w:p>
        </w:tc>
        <w:tc>
          <w:tcPr>
            <w:tcW w:w="1130" w:type="dxa"/>
            <w:tcBorders>
              <w:top w:val="single" w:sz="1" w:space="0" w:color="000000"/>
              <w:bottom w:val="single" w:sz="1" w:space="0" w:color="000000"/>
              <w:right w:val="single" w:sz="1" w:space="0" w:color="000000"/>
            </w:tcBorders>
            <w:shd w:val="clear" w:color="auto" w:fill="auto"/>
          </w:tcPr>
          <w:p w14:paraId="65C6AA2B" w14:textId="77777777" w:rsidR="00E4572D" w:rsidRPr="00245267" w:rsidRDefault="00E4572D" w:rsidP="00B63BD6">
            <w:pPr>
              <w:pStyle w:val="ad"/>
            </w:pPr>
          </w:p>
          <w:p w14:paraId="117B0E96" w14:textId="77777777" w:rsidR="00E4572D" w:rsidRPr="00245267" w:rsidRDefault="00E4572D" w:rsidP="00B63BD6">
            <w:pPr>
              <w:pStyle w:val="ad"/>
            </w:pPr>
          </w:p>
          <w:p w14:paraId="38EB579A" w14:textId="77777777" w:rsidR="00E4572D" w:rsidRPr="00245267" w:rsidRDefault="00E4572D" w:rsidP="00B63BD6">
            <w:pPr>
              <w:pStyle w:val="ad"/>
              <w:ind w:firstLine="113"/>
              <w:jc w:val="center"/>
            </w:pPr>
            <w:r w:rsidRPr="00245267">
              <w:t>Объект контроля</w:t>
            </w:r>
          </w:p>
        </w:tc>
        <w:tc>
          <w:tcPr>
            <w:tcW w:w="1849" w:type="dxa"/>
            <w:tcBorders>
              <w:top w:val="single" w:sz="1" w:space="0" w:color="000000"/>
              <w:bottom w:val="single" w:sz="1" w:space="0" w:color="000000"/>
              <w:right w:val="single" w:sz="1" w:space="0" w:color="000000"/>
            </w:tcBorders>
            <w:shd w:val="clear" w:color="auto" w:fill="auto"/>
          </w:tcPr>
          <w:p w14:paraId="378C70E2" w14:textId="77777777" w:rsidR="00E4572D" w:rsidRPr="00245267" w:rsidRDefault="00E4572D" w:rsidP="00B63BD6">
            <w:pPr>
              <w:pStyle w:val="ad"/>
              <w:ind w:firstLine="113"/>
              <w:jc w:val="center"/>
            </w:pPr>
            <w:r w:rsidRPr="00245267">
              <w:t>Фактическое место осуществления деятельности (место проведения профилактическог о визита)</w:t>
            </w:r>
          </w:p>
        </w:tc>
        <w:tc>
          <w:tcPr>
            <w:tcW w:w="853" w:type="dxa"/>
            <w:tcBorders>
              <w:top w:val="single" w:sz="1" w:space="0" w:color="000000"/>
              <w:bottom w:val="single" w:sz="1" w:space="0" w:color="000000"/>
              <w:right w:val="single" w:sz="1" w:space="0" w:color="000000"/>
            </w:tcBorders>
            <w:shd w:val="clear" w:color="auto" w:fill="auto"/>
          </w:tcPr>
          <w:p w14:paraId="21D361F3" w14:textId="77777777" w:rsidR="00E4572D" w:rsidRPr="00245267" w:rsidRDefault="00E4572D" w:rsidP="00B63BD6">
            <w:pPr>
              <w:pStyle w:val="ad"/>
            </w:pPr>
          </w:p>
          <w:p w14:paraId="45616492" w14:textId="77777777" w:rsidR="00E4572D" w:rsidRPr="00245267" w:rsidRDefault="00E4572D" w:rsidP="00B63BD6">
            <w:pPr>
              <w:pStyle w:val="ad"/>
            </w:pPr>
          </w:p>
          <w:p w14:paraId="445BFED8" w14:textId="77777777" w:rsidR="00E4572D" w:rsidRPr="00245267" w:rsidRDefault="00E4572D" w:rsidP="00B63BD6">
            <w:pPr>
              <w:pStyle w:val="ad"/>
            </w:pPr>
          </w:p>
          <w:p w14:paraId="184C7B17" w14:textId="77777777" w:rsidR="00E4572D" w:rsidRPr="00245267" w:rsidRDefault="00E4572D" w:rsidP="00B63BD6">
            <w:pPr>
              <w:pStyle w:val="ae"/>
              <w:ind w:firstLine="113"/>
            </w:pPr>
            <w:r w:rsidRPr="00245267">
              <w:t>ИНН</w:t>
            </w:r>
          </w:p>
        </w:tc>
        <w:tc>
          <w:tcPr>
            <w:tcW w:w="1406" w:type="dxa"/>
            <w:tcBorders>
              <w:top w:val="single" w:sz="1" w:space="0" w:color="000000"/>
              <w:bottom w:val="single" w:sz="1" w:space="0" w:color="000000"/>
              <w:right w:val="single" w:sz="1" w:space="0" w:color="000000"/>
            </w:tcBorders>
            <w:shd w:val="clear" w:color="auto" w:fill="auto"/>
          </w:tcPr>
          <w:p w14:paraId="491AD3EF" w14:textId="77777777" w:rsidR="00E4572D" w:rsidRPr="00245267" w:rsidRDefault="00E4572D" w:rsidP="00B63BD6">
            <w:pPr>
              <w:pStyle w:val="ad"/>
            </w:pPr>
          </w:p>
          <w:p w14:paraId="2541429B" w14:textId="77777777" w:rsidR="00E4572D" w:rsidRPr="00245267" w:rsidRDefault="00E4572D" w:rsidP="00B63BD6">
            <w:pPr>
              <w:pStyle w:val="ad"/>
            </w:pPr>
          </w:p>
          <w:p w14:paraId="53A4F26C" w14:textId="77777777" w:rsidR="00E4572D" w:rsidRPr="00245267" w:rsidRDefault="00E4572D" w:rsidP="00B63BD6">
            <w:pPr>
              <w:pStyle w:val="ad"/>
              <w:ind w:firstLine="283"/>
              <w:jc w:val="center"/>
            </w:pPr>
            <w:r w:rsidRPr="00245267">
              <w:t>Основания для проведения</w:t>
            </w:r>
          </w:p>
        </w:tc>
        <w:tc>
          <w:tcPr>
            <w:tcW w:w="1240" w:type="dxa"/>
            <w:tcBorders>
              <w:top w:val="single" w:sz="1" w:space="0" w:color="000000"/>
              <w:bottom w:val="single" w:sz="1" w:space="0" w:color="000000"/>
              <w:right w:val="single" w:sz="1" w:space="0" w:color="000000"/>
            </w:tcBorders>
            <w:shd w:val="clear" w:color="auto" w:fill="auto"/>
          </w:tcPr>
          <w:p w14:paraId="79F50953" w14:textId="77777777" w:rsidR="00E4572D" w:rsidRPr="00245267" w:rsidRDefault="00E4572D" w:rsidP="00B63BD6">
            <w:pPr>
              <w:pStyle w:val="ad"/>
            </w:pPr>
          </w:p>
          <w:p w14:paraId="4873AB2A" w14:textId="77777777" w:rsidR="00E4572D" w:rsidRPr="00245267" w:rsidRDefault="00E4572D" w:rsidP="00B63BD6">
            <w:pPr>
              <w:pStyle w:val="ad"/>
            </w:pPr>
          </w:p>
          <w:p w14:paraId="187A4765" w14:textId="77777777" w:rsidR="00E4572D" w:rsidRPr="00245267" w:rsidRDefault="00E4572D" w:rsidP="00B63BD6">
            <w:pPr>
              <w:pStyle w:val="ad"/>
              <w:ind w:firstLine="113"/>
              <w:jc w:val="center"/>
            </w:pPr>
            <w:r w:rsidRPr="00245267">
              <w:t>Категория риска</w:t>
            </w:r>
          </w:p>
        </w:tc>
        <w:tc>
          <w:tcPr>
            <w:tcW w:w="1296" w:type="dxa"/>
            <w:tcBorders>
              <w:top w:val="single" w:sz="1" w:space="0" w:color="000000"/>
              <w:bottom w:val="single" w:sz="1" w:space="0" w:color="000000"/>
              <w:right w:val="single" w:sz="1" w:space="0" w:color="000000"/>
            </w:tcBorders>
            <w:shd w:val="clear" w:color="auto" w:fill="auto"/>
          </w:tcPr>
          <w:p w14:paraId="2611BF11" w14:textId="77777777" w:rsidR="00E4572D" w:rsidRPr="00245267" w:rsidRDefault="00E4572D" w:rsidP="00B63BD6">
            <w:pPr>
              <w:pStyle w:val="ad"/>
            </w:pPr>
          </w:p>
          <w:p w14:paraId="11DBACB2" w14:textId="77777777" w:rsidR="00E4572D" w:rsidRPr="00245267" w:rsidRDefault="00E4572D" w:rsidP="00B63BD6">
            <w:pPr>
              <w:pStyle w:val="ad"/>
            </w:pPr>
          </w:p>
          <w:p w14:paraId="337CE103" w14:textId="77777777" w:rsidR="00E4572D" w:rsidRPr="00245267" w:rsidRDefault="00E4572D" w:rsidP="00B63BD6">
            <w:pPr>
              <w:pStyle w:val="ad"/>
              <w:ind w:firstLine="113"/>
              <w:jc w:val="center"/>
            </w:pPr>
            <w:r w:rsidRPr="00245267">
              <w:t>Период проведения</w:t>
            </w:r>
          </w:p>
        </w:tc>
        <w:tc>
          <w:tcPr>
            <w:tcW w:w="1349" w:type="dxa"/>
            <w:tcBorders>
              <w:top w:val="single" w:sz="1" w:space="0" w:color="000000"/>
              <w:bottom w:val="single" w:sz="1" w:space="0" w:color="000000"/>
              <w:right w:val="single" w:sz="1" w:space="0" w:color="000000"/>
            </w:tcBorders>
            <w:shd w:val="clear" w:color="auto" w:fill="auto"/>
          </w:tcPr>
          <w:p w14:paraId="58D0FA58" w14:textId="77777777" w:rsidR="00E4572D" w:rsidRPr="00245267" w:rsidRDefault="00E4572D" w:rsidP="00B63BD6">
            <w:pPr>
              <w:pStyle w:val="ad"/>
            </w:pPr>
          </w:p>
          <w:p w14:paraId="6420DC08" w14:textId="77777777" w:rsidR="00E4572D" w:rsidRPr="00245267" w:rsidRDefault="00E4572D" w:rsidP="00B63BD6">
            <w:pPr>
              <w:pStyle w:val="ad"/>
            </w:pPr>
          </w:p>
          <w:p w14:paraId="5BA6057B" w14:textId="77777777" w:rsidR="00E4572D" w:rsidRPr="00245267" w:rsidRDefault="00E4572D" w:rsidP="00B63BD6">
            <w:pPr>
              <w:pStyle w:val="ad"/>
              <w:ind w:firstLine="113"/>
              <w:jc w:val="center"/>
            </w:pPr>
            <w:r w:rsidRPr="00245267">
              <w:t>Ответственный исполнитель</w:t>
            </w:r>
          </w:p>
        </w:tc>
      </w:tr>
      <w:tr w:rsidR="00E4572D" w:rsidRPr="00245267" w14:paraId="61FC0107" w14:textId="77777777" w:rsidTr="00E4572D">
        <w:tc>
          <w:tcPr>
            <w:tcW w:w="798" w:type="dxa"/>
            <w:tcBorders>
              <w:left w:val="single" w:sz="1" w:space="0" w:color="000000"/>
              <w:bottom w:val="single" w:sz="1" w:space="0" w:color="000000"/>
              <w:right w:val="single" w:sz="1" w:space="0" w:color="000000"/>
            </w:tcBorders>
            <w:shd w:val="clear" w:color="auto" w:fill="auto"/>
          </w:tcPr>
          <w:p w14:paraId="600D2F40" w14:textId="77777777" w:rsidR="00E4572D" w:rsidRPr="00245267" w:rsidRDefault="00E4572D" w:rsidP="00B63BD6">
            <w:pPr>
              <w:pStyle w:val="ae"/>
              <w:ind w:firstLine="283"/>
            </w:pPr>
            <w:r w:rsidRPr="00245267">
              <w:t>1.</w:t>
            </w:r>
          </w:p>
        </w:tc>
        <w:tc>
          <w:tcPr>
            <w:tcW w:w="1130" w:type="dxa"/>
            <w:tcBorders>
              <w:bottom w:val="single" w:sz="1" w:space="0" w:color="000000"/>
              <w:right w:val="single" w:sz="1" w:space="0" w:color="000000"/>
            </w:tcBorders>
            <w:shd w:val="clear" w:color="auto" w:fill="auto"/>
          </w:tcPr>
          <w:p w14:paraId="74DA91CC" w14:textId="77777777" w:rsidR="00E4572D" w:rsidRPr="00245267" w:rsidRDefault="00E4572D" w:rsidP="00B63BD6">
            <w:pPr>
              <w:pStyle w:val="ad"/>
            </w:pPr>
          </w:p>
        </w:tc>
        <w:tc>
          <w:tcPr>
            <w:tcW w:w="1849" w:type="dxa"/>
            <w:tcBorders>
              <w:bottom w:val="single" w:sz="1" w:space="0" w:color="000000"/>
              <w:right w:val="single" w:sz="1" w:space="0" w:color="000000"/>
            </w:tcBorders>
            <w:shd w:val="clear" w:color="auto" w:fill="auto"/>
          </w:tcPr>
          <w:p w14:paraId="0018405D" w14:textId="77777777" w:rsidR="00E4572D" w:rsidRPr="00245267" w:rsidRDefault="00E4572D" w:rsidP="00B63BD6">
            <w:pPr>
              <w:pStyle w:val="ad"/>
            </w:pPr>
          </w:p>
        </w:tc>
        <w:tc>
          <w:tcPr>
            <w:tcW w:w="853" w:type="dxa"/>
            <w:tcBorders>
              <w:bottom w:val="single" w:sz="1" w:space="0" w:color="000000"/>
              <w:right w:val="single" w:sz="1" w:space="0" w:color="000000"/>
            </w:tcBorders>
            <w:shd w:val="clear" w:color="auto" w:fill="auto"/>
          </w:tcPr>
          <w:p w14:paraId="3D69F000" w14:textId="77777777" w:rsidR="00E4572D" w:rsidRPr="00245267" w:rsidRDefault="00E4572D" w:rsidP="00B63BD6">
            <w:pPr>
              <w:pStyle w:val="ad"/>
            </w:pPr>
          </w:p>
        </w:tc>
        <w:tc>
          <w:tcPr>
            <w:tcW w:w="1406" w:type="dxa"/>
            <w:tcBorders>
              <w:bottom w:val="single" w:sz="1" w:space="0" w:color="000000"/>
              <w:right w:val="single" w:sz="1" w:space="0" w:color="000000"/>
            </w:tcBorders>
            <w:shd w:val="clear" w:color="auto" w:fill="auto"/>
          </w:tcPr>
          <w:p w14:paraId="2428FD08" w14:textId="77777777" w:rsidR="00E4572D" w:rsidRPr="00245267" w:rsidRDefault="00E4572D" w:rsidP="00B63BD6">
            <w:pPr>
              <w:pStyle w:val="ad"/>
            </w:pPr>
          </w:p>
        </w:tc>
        <w:tc>
          <w:tcPr>
            <w:tcW w:w="1240" w:type="dxa"/>
            <w:tcBorders>
              <w:bottom w:val="single" w:sz="1" w:space="0" w:color="000000"/>
              <w:right w:val="single" w:sz="1" w:space="0" w:color="000000"/>
            </w:tcBorders>
            <w:shd w:val="clear" w:color="auto" w:fill="auto"/>
          </w:tcPr>
          <w:p w14:paraId="537FD287" w14:textId="77777777" w:rsidR="00E4572D" w:rsidRPr="00245267" w:rsidRDefault="00E4572D" w:rsidP="00B63BD6">
            <w:pPr>
              <w:pStyle w:val="ad"/>
            </w:pPr>
          </w:p>
        </w:tc>
        <w:tc>
          <w:tcPr>
            <w:tcW w:w="1296" w:type="dxa"/>
            <w:tcBorders>
              <w:bottom w:val="single" w:sz="1" w:space="0" w:color="000000"/>
              <w:right w:val="single" w:sz="1" w:space="0" w:color="000000"/>
            </w:tcBorders>
            <w:shd w:val="clear" w:color="auto" w:fill="auto"/>
          </w:tcPr>
          <w:p w14:paraId="69BC6ED7" w14:textId="77777777" w:rsidR="00E4572D" w:rsidRPr="00245267" w:rsidRDefault="00E4572D" w:rsidP="00B63BD6">
            <w:pPr>
              <w:pStyle w:val="ad"/>
            </w:pPr>
          </w:p>
        </w:tc>
        <w:tc>
          <w:tcPr>
            <w:tcW w:w="1349" w:type="dxa"/>
            <w:tcBorders>
              <w:bottom w:val="single" w:sz="1" w:space="0" w:color="000000"/>
              <w:right w:val="single" w:sz="1" w:space="0" w:color="000000"/>
            </w:tcBorders>
            <w:shd w:val="clear" w:color="auto" w:fill="auto"/>
          </w:tcPr>
          <w:p w14:paraId="7CF51A39" w14:textId="77777777" w:rsidR="00E4572D" w:rsidRPr="00245267" w:rsidRDefault="00E4572D" w:rsidP="00B63BD6">
            <w:pPr>
              <w:pStyle w:val="ad"/>
            </w:pPr>
          </w:p>
        </w:tc>
      </w:tr>
    </w:tbl>
    <w:p w14:paraId="645C6785" w14:textId="77777777" w:rsidR="00E4572D" w:rsidRDefault="00E4572D" w:rsidP="00E4572D">
      <w:pPr>
        <w:shd w:val="clear" w:color="auto" w:fill="FFFFFF"/>
        <w:spacing w:after="150" w:line="240" w:lineRule="auto"/>
        <w:rPr>
          <w:rFonts w:ascii="Times New Roman" w:eastAsia="Times New Roman" w:hAnsi="Times New Roman" w:cs="Times New Roman"/>
          <w:sz w:val="24"/>
          <w:szCs w:val="24"/>
          <w:lang w:eastAsia="ru-RU"/>
        </w:rPr>
      </w:pPr>
    </w:p>
    <w:p w14:paraId="47FC4D15" w14:textId="77777777" w:rsidR="00E4572D" w:rsidRDefault="00E4572D" w:rsidP="00E4572D">
      <w:pPr>
        <w:shd w:val="clear" w:color="auto" w:fill="FFFFFF"/>
        <w:spacing w:after="150" w:line="240" w:lineRule="auto"/>
        <w:rPr>
          <w:rFonts w:ascii="Times New Roman" w:eastAsia="Times New Roman" w:hAnsi="Times New Roman" w:cs="Times New Roman"/>
          <w:sz w:val="24"/>
          <w:szCs w:val="24"/>
          <w:lang w:eastAsia="ru-RU"/>
        </w:rPr>
      </w:pPr>
    </w:p>
    <w:p w14:paraId="151E3450" w14:textId="2039E798" w:rsidR="00E4572D" w:rsidRPr="00430677" w:rsidRDefault="00E4572D" w:rsidP="00E4572D">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И.о.гл</w:t>
      </w:r>
      <w:r w:rsidRPr="00430677">
        <w:rPr>
          <w:rFonts w:ascii="Times New Roman" w:eastAsia="Times New Roman" w:hAnsi="Times New Roman" w:cs="Times New Roman"/>
          <w:sz w:val="24"/>
          <w:szCs w:val="24"/>
          <w:lang w:eastAsia="ru-RU"/>
        </w:rPr>
        <w:t>ав</w:t>
      </w:r>
      <w:r>
        <w:rPr>
          <w:rFonts w:ascii="Times New Roman" w:eastAsia="Times New Roman" w:hAnsi="Times New Roman" w:cs="Times New Roman"/>
          <w:sz w:val="24"/>
          <w:szCs w:val="24"/>
          <w:lang w:eastAsia="ru-RU"/>
        </w:rPr>
        <w:t>ы</w:t>
      </w:r>
      <w:r w:rsidRPr="00430677">
        <w:rPr>
          <w:rFonts w:ascii="Times New Roman" w:eastAsia="Times New Roman" w:hAnsi="Times New Roman" w:cs="Times New Roman"/>
          <w:sz w:val="24"/>
          <w:szCs w:val="24"/>
          <w:lang w:eastAsia="ru-RU"/>
        </w:rPr>
        <w:t xml:space="preserve"> администрации               </w:t>
      </w:r>
      <w:r>
        <w:rPr>
          <w:rFonts w:ascii="Times New Roman" w:eastAsia="Times New Roman" w:hAnsi="Times New Roman" w:cs="Times New Roman"/>
          <w:sz w:val="24"/>
          <w:szCs w:val="24"/>
          <w:lang w:eastAsia="ru-RU"/>
        </w:rPr>
        <w:t xml:space="preserve">             </w:t>
      </w:r>
      <w:r w:rsidRPr="004306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306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А.Ш.Шехмаметьева</w:t>
      </w:r>
      <w:r w:rsidRPr="00430677">
        <w:rPr>
          <w:rFonts w:ascii="Times New Roman" w:eastAsia="Times New Roman" w:hAnsi="Times New Roman" w:cs="Times New Roman"/>
          <w:sz w:val="24"/>
          <w:szCs w:val="24"/>
          <w:lang w:eastAsia="ru-RU"/>
        </w:rPr>
        <w:t xml:space="preserve"> </w:t>
      </w:r>
    </w:p>
    <w:p w14:paraId="68767DE5" w14:textId="77777777" w:rsidR="00E4572D" w:rsidRDefault="00E4572D" w:rsidP="00E4572D">
      <w:pPr>
        <w:spacing w:after="0"/>
        <w:rPr>
          <w:rFonts w:ascii="Times New Roman" w:hAnsi="Times New Roman"/>
          <w:sz w:val="20"/>
          <w:szCs w:val="20"/>
        </w:rPr>
      </w:pPr>
    </w:p>
    <w:p w14:paraId="24C8A591" w14:textId="77777777" w:rsidR="00E4572D" w:rsidRDefault="00E4572D" w:rsidP="00E4572D">
      <w:pPr>
        <w:spacing w:after="0"/>
        <w:rPr>
          <w:rFonts w:ascii="Times New Roman" w:hAnsi="Times New Roman"/>
          <w:sz w:val="20"/>
          <w:szCs w:val="20"/>
        </w:rPr>
      </w:pPr>
    </w:p>
    <w:p w14:paraId="40846A51" w14:textId="77777777" w:rsidR="00E4572D" w:rsidRDefault="00E4572D" w:rsidP="00E4572D">
      <w:pPr>
        <w:spacing w:after="0"/>
        <w:rPr>
          <w:rFonts w:ascii="Times New Roman" w:hAnsi="Times New Roman"/>
          <w:sz w:val="20"/>
          <w:szCs w:val="20"/>
        </w:rPr>
      </w:pPr>
    </w:p>
    <w:p w14:paraId="32EF7992" w14:textId="77777777" w:rsidR="00E4572D" w:rsidRDefault="00E4572D" w:rsidP="00E4572D">
      <w:pPr>
        <w:spacing w:after="0"/>
        <w:rPr>
          <w:rFonts w:ascii="Times New Roman" w:hAnsi="Times New Roman"/>
          <w:sz w:val="20"/>
          <w:szCs w:val="20"/>
        </w:rPr>
      </w:pPr>
    </w:p>
    <w:p w14:paraId="2817AF35" w14:textId="77777777" w:rsidR="00E4572D" w:rsidRDefault="00E4572D" w:rsidP="00E4572D">
      <w:pPr>
        <w:spacing w:after="0"/>
        <w:rPr>
          <w:rFonts w:ascii="Times New Roman" w:hAnsi="Times New Roman"/>
          <w:sz w:val="20"/>
          <w:szCs w:val="20"/>
        </w:rPr>
      </w:pPr>
    </w:p>
    <w:p w14:paraId="2FA93D93" w14:textId="77777777" w:rsidR="00E4572D" w:rsidRDefault="00E4572D" w:rsidP="00E4572D">
      <w:pPr>
        <w:spacing w:after="0"/>
        <w:rPr>
          <w:rFonts w:ascii="Times New Roman" w:hAnsi="Times New Roman"/>
          <w:sz w:val="20"/>
          <w:szCs w:val="20"/>
        </w:rPr>
      </w:pPr>
    </w:p>
    <w:p w14:paraId="0AAC0886" w14:textId="77777777" w:rsidR="00E4572D" w:rsidRDefault="00E4572D" w:rsidP="00E4572D">
      <w:pPr>
        <w:spacing w:after="0"/>
        <w:rPr>
          <w:rFonts w:ascii="Times New Roman" w:hAnsi="Times New Roman"/>
          <w:sz w:val="20"/>
          <w:szCs w:val="20"/>
        </w:rPr>
      </w:pPr>
    </w:p>
    <w:p w14:paraId="04CFA12C" w14:textId="77777777" w:rsidR="00E4572D" w:rsidRDefault="00E4572D" w:rsidP="00E4572D">
      <w:pPr>
        <w:spacing w:after="0"/>
        <w:rPr>
          <w:rFonts w:ascii="Times New Roman" w:hAnsi="Times New Roman"/>
          <w:sz w:val="20"/>
          <w:szCs w:val="20"/>
        </w:rPr>
      </w:pPr>
    </w:p>
    <w:p w14:paraId="2C66DA12" w14:textId="77777777" w:rsidR="00E4572D" w:rsidRDefault="00E4572D" w:rsidP="00E4572D">
      <w:pPr>
        <w:spacing w:after="0"/>
        <w:rPr>
          <w:rFonts w:ascii="Times New Roman" w:hAnsi="Times New Roman"/>
          <w:sz w:val="20"/>
          <w:szCs w:val="20"/>
        </w:rPr>
      </w:pPr>
    </w:p>
    <w:p w14:paraId="00C8AA27" w14:textId="77777777" w:rsidR="00E4572D" w:rsidRDefault="00E4572D" w:rsidP="00E4572D">
      <w:pPr>
        <w:spacing w:after="0"/>
        <w:rPr>
          <w:rFonts w:ascii="Times New Roman" w:hAnsi="Times New Roman"/>
          <w:sz w:val="20"/>
          <w:szCs w:val="20"/>
        </w:rPr>
      </w:pPr>
    </w:p>
    <w:p w14:paraId="2D3443D4" w14:textId="77777777" w:rsidR="00E4572D" w:rsidRDefault="00E4572D" w:rsidP="00E4572D">
      <w:pPr>
        <w:spacing w:after="0"/>
        <w:rPr>
          <w:rFonts w:ascii="Times New Roman" w:hAnsi="Times New Roman"/>
          <w:sz w:val="20"/>
          <w:szCs w:val="20"/>
        </w:rPr>
      </w:pPr>
    </w:p>
    <w:p w14:paraId="491AF58E" w14:textId="77777777" w:rsidR="00E4572D" w:rsidRDefault="00E4572D" w:rsidP="00E4572D">
      <w:pPr>
        <w:spacing w:after="0"/>
        <w:rPr>
          <w:rFonts w:ascii="Times New Roman" w:hAnsi="Times New Roman"/>
          <w:sz w:val="20"/>
          <w:szCs w:val="20"/>
        </w:rPr>
      </w:pPr>
    </w:p>
    <w:p w14:paraId="42C9AF71" w14:textId="77777777" w:rsidR="00E4572D" w:rsidRPr="00E4038E" w:rsidRDefault="00E4572D" w:rsidP="00E4572D">
      <w:pPr>
        <w:spacing w:after="0"/>
        <w:rPr>
          <w:rFonts w:ascii="Times New Roman" w:hAnsi="Times New Roman"/>
          <w:sz w:val="20"/>
          <w:szCs w:val="20"/>
        </w:rPr>
      </w:pPr>
      <w:r>
        <w:rPr>
          <w:rFonts w:ascii="Times New Roman" w:hAnsi="Times New Roman"/>
          <w:sz w:val="20"/>
          <w:szCs w:val="20"/>
        </w:rPr>
        <w:t>С.А.Потоцкая</w:t>
      </w:r>
      <w:r w:rsidRPr="00E4038E">
        <w:rPr>
          <w:rFonts w:ascii="Times New Roman" w:hAnsi="Times New Roman"/>
          <w:sz w:val="20"/>
          <w:szCs w:val="20"/>
        </w:rPr>
        <w:t xml:space="preserve"> </w:t>
      </w:r>
    </w:p>
    <w:p w14:paraId="4E5C4C61" w14:textId="77777777" w:rsidR="00E4572D" w:rsidRPr="00E4038E" w:rsidRDefault="00E4572D" w:rsidP="00E4572D">
      <w:pPr>
        <w:spacing w:after="0"/>
        <w:rPr>
          <w:rFonts w:ascii="Times New Roman" w:hAnsi="Times New Roman"/>
          <w:sz w:val="20"/>
          <w:szCs w:val="20"/>
        </w:rPr>
      </w:pPr>
      <w:r w:rsidRPr="00E4038E">
        <w:rPr>
          <w:rFonts w:ascii="Times New Roman" w:hAnsi="Times New Roman"/>
          <w:sz w:val="20"/>
          <w:szCs w:val="20"/>
        </w:rPr>
        <w:t>66-</w:t>
      </w:r>
      <w:r>
        <w:rPr>
          <w:rFonts w:ascii="Times New Roman" w:hAnsi="Times New Roman"/>
          <w:sz w:val="20"/>
          <w:szCs w:val="20"/>
        </w:rPr>
        <w:t>632</w:t>
      </w:r>
    </w:p>
    <w:p w14:paraId="45EB0645" w14:textId="77777777" w:rsidR="00E4572D" w:rsidRDefault="00E4572D" w:rsidP="00E4572D">
      <w:pPr>
        <w:spacing w:after="0"/>
        <w:rPr>
          <w:rFonts w:ascii="Times New Roman" w:hAnsi="Times New Roman"/>
          <w:sz w:val="20"/>
          <w:szCs w:val="20"/>
        </w:rPr>
      </w:pPr>
      <w:r w:rsidRPr="00E4038E">
        <w:rPr>
          <w:rFonts w:ascii="Times New Roman" w:hAnsi="Times New Roman"/>
          <w:sz w:val="20"/>
          <w:szCs w:val="20"/>
        </w:rPr>
        <w:t>Разослано: дело-</w:t>
      </w:r>
      <w:r>
        <w:rPr>
          <w:rFonts w:ascii="Times New Roman" w:hAnsi="Times New Roman"/>
          <w:sz w:val="20"/>
          <w:szCs w:val="20"/>
        </w:rPr>
        <w:t>2</w:t>
      </w:r>
      <w:r w:rsidRPr="00E4038E">
        <w:rPr>
          <w:rFonts w:ascii="Times New Roman" w:hAnsi="Times New Roman"/>
          <w:sz w:val="20"/>
          <w:szCs w:val="20"/>
        </w:rPr>
        <w:t>; прокуратура-1</w:t>
      </w:r>
      <w:r>
        <w:rPr>
          <w:rFonts w:ascii="Times New Roman" w:hAnsi="Times New Roman"/>
          <w:sz w:val="20"/>
          <w:szCs w:val="20"/>
        </w:rPr>
        <w:t>.</w:t>
      </w:r>
    </w:p>
    <w:p w14:paraId="79D68D7C" w14:textId="77777777" w:rsidR="00011ABA" w:rsidRPr="00E4572D" w:rsidRDefault="00011ABA" w:rsidP="00011ABA">
      <w:pPr>
        <w:autoSpaceDE w:val="0"/>
        <w:autoSpaceDN w:val="0"/>
        <w:adjustRightInd w:val="0"/>
        <w:spacing w:after="0" w:line="360" w:lineRule="exact"/>
        <w:jc w:val="center"/>
        <w:outlineLvl w:val="1"/>
        <w:rPr>
          <w:rFonts w:ascii="Times New Roman" w:hAnsi="Times New Roman"/>
          <w:b/>
          <w:bCs/>
          <w:sz w:val="24"/>
          <w:szCs w:val="24"/>
          <w:lang/>
        </w:rPr>
      </w:pPr>
    </w:p>
    <w:sectPr w:rsidR="00011ABA" w:rsidRPr="00E4572D" w:rsidSect="003D3E44">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4D21D" w14:textId="77777777" w:rsidR="0017020F" w:rsidRDefault="0017020F" w:rsidP="00C0536C">
      <w:pPr>
        <w:spacing w:after="0" w:line="240" w:lineRule="auto"/>
      </w:pPr>
      <w:r>
        <w:separator/>
      </w:r>
    </w:p>
  </w:endnote>
  <w:endnote w:type="continuationSeparator" w:id="0">
    <w:p w14:paraId="5D15936D" w14:textId="77777777" w:rsidR="0017020F" w:rsidRDefault="0017020F" w:rsidP="00C05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38363" w14:textId="77777777" w:rsidR="0017020F" w:rsidRDefault="0017020F" w:rsidP="00C0536C">
      <w:pPr>
        <w:spacing w:after="0" w:line="240" w:lineRule="auto"/>
      </w:pPr>
      <w:r>
        <w:separator/>
      </w:r>
    </w:p>
  </w:footnote>
  <w:footnote w:type="continuationSeparator" w:id="0">
    <w:p w14:paraId="0576EEFE" w14:textId="77777777" w:rsidR="0017020F" w:rsidRDefault="0017020F" w:rsidP="00C05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2AFC533F"/>
    <w:multiLevelType w:val="multilevel"/>
    <w:tmpl w:val="BF20A5EA"/>
    <w:lvl w:ilvl="0">
      <w:start w:val="2"/>
      <w:numFmt w:val="decimal"/>
      <w:lvlText w:val="%1."/>
      <w:lvlJc w:val="left"/>
      <w:pPr>
        <w:ind w:left="585" w:hanging="585"/>
      </w:pPr>
      <w:rPr>
        <w:rFonts w:cs="Times New Roman" w:hint="default"/>
      </w:rPr>
    </w:lvl>
    <w:lvl w:ilvl="1">
      <w:start w:val="1"/>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 w15:restartNumberingAfterBreak="0">
    <w:nsid w:val="492A259C"/>
    <w:multiLevelType w:val="hybridMultilevel"/>
    <w:tmpl w:val="FF260A3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59F0BF4"/>
    <w:multiLevelType w:val="multilevel"/>
    <w:tmpl w:val="91EA3392"/>
    <w:lvl w:ilvl="0">
      <w:start w:val="2"/>
      <w:numFmt w:val="decimal"/>
      <w:lvlText w:val="%1."/>
      <w:lvlJc w:val="left"/>
      <w:pPr>
        <w:ind w:left="585" w:hanging="585"/>
      </w:pPr>
      <w:rPr>
        <w:rFonts w:cs="Times New Roman" w:hint="default"/>
      </w:rPr>
    </w:lvl>
    <w:lvl w:ilvl="1">
      <w:start w:val="2"/>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6C"/>
    <w:rsid w:val="00011ABA"/>
    <w:rsid w:val="000A1507"/>
    <w:rsid w:val="000A40B7"/>
    <w:rsid w:val="001201BD"/>
    <w:rsid w:val="0017020F"/>
    <w:rsid w:val="00280458"/>
    <w:rsid w:val="00374103"/>
    <w:rsid w:val="003D3E44"/>
    <w:rsid w:val="00403E32"/>
    <w:rsid w:val="00423A3C"/>
    <w:rsid w:val="00430677"/>
    <w:rsid w:val="004B50F3"/>
    <w:rsid w:val="00517FC7"/>
    <w:rsid w:val="00525F30"/>
    <w:rsid w:val="0053645F"/>
    <w:rsid w:val="005645DA"/>
    <w:rsid w:val="00573B71"/>
    <w:rsid w:val="005F39AB"/>
    <w:rsid w:val="00617706"/>
    <w:rsid w:val="00621F49"/>
    <w:rsid w:val="006267C7"/>
    <w:rsid w:val="00714907"/>
    <w:rsid w:val="00732EDE"/>
    <w:rsid w:val="0076130A"/>
    <w:rsid w:val="007E008C"/>
    <w:rsid w:val="00822EE3"/>
    <w:rsid w:val="00931ED7"/>
    <w:rsid w:val="009411BE"/>
    <w:rsid w:val="00952F4E"/>
    <w:rsid w:val="00965E93"/>
    <w:rsid w:val="00A209E2"/>
    <w:rsid w:val="00A25EC4"/>
    <w:rsid w:val="00A63CF3"/>
    <w:rsid w:val="00A95F3E"/>
    <w:rsid w:val="00AC5D5E"/>
    <w:rsid w:val="00B413C4"/>
    <w:rsid w:val="00C04E3C"/>
    <w:rsid w:val="00C0536C"/>
    <w:rsid w:val="00C27654"/>
    <w:rsid w:val="00C57CFA"/>
    <w:rsid w:val="00CC75E8"/>
    <w:rsid w:val="00CD04A5"/>
    <w:rsid w:val="00CE266A"/>
    <w:rsid w:val="00D73B58"/>
    <w:rsid w:val="00D77F5E"/>
    <w:rsid w:val="00E02B2E"/>
    <w:rsid w:val="00E34292"/>
    <w:rsid w:val="00E4572D"/>
    <w:rsid w:val="00EB12F9"/>
    <w:rsid w:val="00F64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6121"/>
  <w15:docId w15:val="{28990C6E-C3F2-49D3-B5D9-8480F5E9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D5E"/>
  </w:style>
  <w:style w:type="paragraph" w:styleId="1">
    <w:name w:val="heading 1"/>
    <w:basedOn w:val="a"/>
    <w:next w:val="a"/>
    <w:link w:val="10"/>
    <w:uiPriority w:val="99"/>
    <w:qFormat/>
    <w:rsid w:val="00011ABA"/>
    <w:pPr>
      <w:keepNext/>
      <w:numPr>
        <w:numId w:val="2"/>
      </w:numPr>
      <w:suppressAutoHyphens/>
      <w:spacing w:after="0" w:line="240" w:lineRule="auto"/>
      <w:jc w:val="center"/>
      <w:outlineLvl w:val="0"/>
    </w:pPr>
    <w:rPr>
      <w:rFonts w:ascii="Times New Roman" w:eastAsia="Calibri" w:hAnsi="Times New Roman" w:cs="Times New Roman"/>
      <w:b/>
      <w:sz w:val="24"/>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5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536C"/>
    <w:rPr>
      <w:b/>
      <w:bCs/>
    </w:rPr>
  </w:style>
  <w:style w:type="paragraph" w:customStyle="1" w:styleId="consplusnormal">
    <w:name w:val="consplusnormal"/>
    <w:basedOn w:val="a"/>
    <w:rsid w:val="00C053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053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536C"/>
    <w:rPr>
      <w:rFonts w:ascii="Tahoma" w:hAnsi="Tahoma" w:cs="Tahoma"/>
      <w:sz w:val="16"/>
      <w:szCs w:val="16"/>
    </w:rPr>
  </w:style>
  <w:style w:type="paragraph" w:styleId="a7">
    <w:name w:val="header"/>
    <w:basedOn w:val="a"/>
    <w:link w:val="a8"/>
    <w:uiPriority w:val="99"/>
    <w:semiHidden/>
    <w:unhideWhenUsed/>
    <w:rsid w:val="00C0536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0536C"/>
  </w:style>
  <w:style w:type="paragraph" w:styleId="a9">
    <w:name w:val="footer"/>
    <w:basedOn w:val="a"/>
    <w:link w:val="aa"/>
    <w:uiPriority w:val="99"/>
    <w:semiHidden/>
    <w:unhideWhenUsed/>
    <w:rsid w:val="00C0536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0536C"/>
  </w:style>
  <w:style w:type="character" w:customStyle="1" w:styleId="10">
    <w:name w:val="Заголовок 1 Знак"/>
    <w:basedOn w:val="a0"/>
    <w:link w:val="1"/>
    <w:uiPriority w:val="99"/>
    <w:rsid w:val="00011ABA"/>
    <w:rPr>
      <w:rFonts w:ascii="Times New Roman" w:eastAsia="Calibri" w:hAnsi="Times New Roman" w:cs="Times New Roman"/>
      <w:b/>
      <w:sz w:val="24"/>
      <w:szCs w:val="20"/>
      <w:lang w:eastAsia="ar-SA"/>
    </w:rPr>
  </w:style>
  <w:style w:type="paragraph" w:customStyle="1" w:styleId="11">
    <w:name w:val="Абзац списка1"/>
    <w:basedOn w:val="a"/>
    <w:link w:val="ab"/>
    <w:uiPriority w:val="99"/>
    <w:rsid w:val="00011ABA"/>
    <w:pPr>
      <w:suppressAutoHyphens/>
      <w:spacing w:after="0" w:line="240" w:lineRule="auto"/>
      <w:ind w:left="720"/>
    </w:pPr>
    <w:rPr>
      <w:rFonts w:ascii="Calibri" w:eastAsia="Calibri" w:hAnsi="Calibri" w:cs="Times New Roman"/>
      <w:sz w:val="20"/>
      <w:szCs w:val="20"/>
      <w:lang w:eastAsia="ar-SA"/>
    </w:rPr>
  </w:style>
  <w:style w:type="character" w:customStyle="1" w:styleId="ab">
    <w:name w:val="Абзац списка Знак"/>
    <w:link w:val="11"/>
    <w:uiPriority w:val="99"/>
    <w:locked/>
    <w:rsid w:val="00011ABA"/>
    <w:rPr>
      <w:rFonts w:ascii="Calibri" w:eastAsia="Calibri" w:hAnsi="Calibri" w:cs="Times New Roman"/>
      <w:sz w:val="20"/>
      <w:szCs w:val="20"/>
      <w:lang w:eastAsia="ar-SA"/>
    </w:rPr>
  </w:style>
  <w:style w:type="character" w:styleId="ac">
    <w:name w:val="Emphasis"/>
    <w:basedOn w:val="a0"/>
    <w:uiPriority w:val="99"/>
    <w:qFormat/>
    <w:rsid w:val="00011ABA"/>
    <w:rPr>
      <w:rFonts w:cs="Times New Roman"/>
      <w:i/>
    </w:rPr>
  </w:style>
  <w:style w:type="paragraph" w:customStyle="1" w:styleId="ad">
    <w:name w:val="Нормальный"/>
    <w:basedOn w:val="a"/>
    <w:rsid w:val="00AC5D5E"/>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e">
    <w:name w:val="Прижатый влево"/>
    <w:basedOn w:val="a"/>
    <w:rsid w:val="00AC5D5E"/>
    <w:pPr>
      <w:suppressAutoHyphens/>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9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cp:lastModifiedBy>
  <cp:revision>2</cp:revision>
  <cp:lastPrinted>2024-11-19T07:46:00Z</cp:lastPrinted>
  <dcterms:created xsi:type="dcterms:W3CDTF">2025-07-09T11:55:00Z</dcterms:created>
  <dcterms:modified xsi:type="dcterms:W3CDTF">2025-07-09T11:55:00Z</dcterms:modified>
</cp:coreProperties>
</file>