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6B44A7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2.65pt">
            <v:imagedata r:id="rId8" o:title="Раздолье_ГЕРБ"/>
          </v:shape>
        </w:pict>
      </w:r>
    </w:p>
    <w:p w:rsidR="00067BCC" w:rsidRPr="00FB1850" w:rsidRDefault="00067BCC" w:rsidP="00067BCC">
      <w:pPr>
        <w:jc w:val="center"/>
      </w:pPr>
      <w:r w:rsidRPr="00FB1850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3375F2" w:rsidRDefault="00FB1850" w:rsidP="00067BCC">
      <w:pPr>
        <w:jc w:val="center"/>
      </w:pPr>
    </w:p>
    <w:p w:rsidR="00FB1850" w:rsidRPr="00CB58DC" w:rsidRDefault="008028AC" w:rsidP="00FB1850">
      <w:pPr>
        <w:tabs>
          <w:tab w:val="left" w:pos="413"/>
        </w:tabs>
      </w:pPr>
      <w:r>
        <w:t>30 декабря</w:t>
      </w:r>
      <w:r w:rsidR="00CB58DC" w:rsidRPr="00CB58DC">
        <w:t xml:space="preserve"> 2022</w:t>
      </w:r>
      <w:r w:rsidR="003375F2" w:rsidRPr="00CB58DC">
        <w:t xml:space="preserve"> </w:t>
      </w:r>
      <w:r w:rsidR="00474FF0" w:rsidRPr="00CB58DC">
        <w:t>года</w:t>
      </w:r>
      <w:r w:rsidR="00474FF0" w:rsidRPr="00CB58DC">
        <w:tab/>
      </w:r>
      <w:r w:rsidR="00474FF0" w:rsidRPr="00CB58DC">
        <w:tab/>
      </w:r>
      <w:r w:rsidR="00474FF0" w:rsidRPr="00CB58DC">
        <w:tab/>
      </w:r>
      <w:r w:rsidR="00474FF0" w:rsidRPr="00CB58DC">
        <w:tab/>
      </w:r>
      <w:r w:rsidR="00474FF0" w:rsidRPr="00CB58DC">
        <w:tab/>
      </w:r>
      <w:r w:rsidR="00474FF0" w:rsidRPr="00CB58DC">
        <w:tab/>
      </w:r>
      <w:r w:rsidR="00474FF0" w:rsidRPr="00CB58DC">
        <w:tab/>
      </w:r>
      <w:r w:rsidR="00474FF0" w:rsidRPr="00CB58DC">
        <w:tab/>
      </w:r>
      <w:r w:rsidR="00474FF0" w:rsidRPr="00CB58DC">
        <w:tab/>
      </w:r>
      <w:r w:rsidR="00CB58DC" w:rsidRPr="00CB58DC">
        <w:t xml:space="preserve">    </w:t>
      </w:r>
      <w:r w:rsidR="00920B40">
        <w:t xml:space="preserve"> </w:t>
      </w:r>
      <w:r>
        <w:t>№325</w:t>
      </w:r>
    </w:p>
    <w:p w:rsidR="00067BCC" w:rsidRPr="00CB58DC" w:rsidRDefault="00067BCC" w:rsidP="00067BCC">
      <w:pPr>
        <w:jc w:val="center"/>
        <w:rPr>
          <w:b/>
        </w:rPr>
      </w:pPr>
    </w:p>
    <w:p w:rsidR="009C03AA" w:rsidRPr="00CB58DC" w:rsidRDefault="00CB58DC" w:rsidP="00785AD8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 w:rsidRPr="00CB58DC">
        <w:rPr>
          <w:color w:val="000000"/>
        </w:rPr>
        <w:t>О внесении изменений в постановление №294 от 21.12.2021 года</w:t>
      </w:r>
      <w:r w:rsidRPr="00CB58DC">
        <w:t xml:space="preserve"> </w:t>
      </w:r>
      <w:r w:rsidR="00920B40">
        <w:t>о</w:t>
      </w:r>
      <w:r w:rsidR="00BA234F" w:rsidRPr="00CB58DC">
        <w:t>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 w:rsidR="001235E3" w:rsidRPr="00CB58DC">
        <w:t>он Ленинградской области на 2022</w:t>
      </w:r>
      <w:r w:rsidR="00BA234F" w:rsidRPr="00CB58DC">
        <w:t>-2024 годы</w:t>
      </w:r>
      <w:r w:rsidR="00BA234F" w:rsidRPr="00CB58DC">
        <w:rPr>
          <w:rFonts w:eastAsia="Calibri"/>
          <w:lang w:eastAsia="en-US"/>
        </w:rPr>
        <w:t>»</w:t>
      </w:r>
    </w:p>
    <w:p w:rsidR="009C03AA" w:rsidRPr="00CB58DC" w:rsidRDefault="009C03AA" w:rsidP="00785AD8">
      <w:pPr>
        <w:tabs>
          <w:tab w:val="left" w:pos="3330"/>
        </w:tabs>
        <w:ind w:right="3826"/>
        <w:jc w:val="both"/>
      </w:pPr>
    </w:p>
    <w:p w:rsidR="00FB1850" w:rsidRPr="00CB58DC" w:rsidRDefault="00667088" w:rsidP="00CB58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sz w:val="24"/>
          <w:szCs w:val="24"/>
        </w:rPr>
        <w:t xml:space="preserve">      </w:t>
      </w:r>
      <w:r w:rsidR="00FB1850" w:rsidRPr="00CB58DC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CB58DC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CB58DC">
        <w:rPr>
          <w:rFonts w:ascii="Times New Roman" w:hAnsi="Times New Roman" w:cs="Times New Roman"/>
          <w:sz w:val="24"/>
          <w:szCs w:val="24"/>
        </w:rPr>
        <w:t>Уставом муниципального образования Раздольевское  сельское поселение муниципального образования Приозерский муниципальный район Ленинградской области,</w:t>
      </w:r>
      <w:r w:rsidR="00BA234F" w:rsidRPr="00CB58DC">
        <w:rPr>
          <w:rFonts w:ascii="Times New Roman" w:hAnsi="Times New Roman" w:cs="Times New Roman"/>
          <w:sz w:val="24"/>
          <w:szCs w:val="24"/>
        </w:rPr>
        <w:t xml:space="preserve"> администрация МО Раздольевское сельское поселение</w:t>
      </w:r>
      <w:r w:rsidR="00CB58DC" w:rsidRPr="00CB58DC">
        <w:rPr>
          <w:rFonts w:ascii="Times New Roman" w:hAnsi="Times New Roman" w:cs="Times New Roman"/>
          <w:sz w:val="24"/>
          <w:szCs w:val="24"/>
        </w:rPr>
        <w:t xml:space="preserve"> </w:t>
      </w:r>
      <w:r w:rsidR="00FB1850" w:rsidRPr="00CB58DC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9C03AA" w:rsidRPr="00CB5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89A" w:rsidRPr="00CB58DC" w:rsidRDefault="00CB58DC" w:rsidP="0036089A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  <w:r w:rsidRPr="00CB58DC">
        <w:t xml:space="preserve">1. Внести в постановление администрации №294 от 21.12.2021 года </w:t>
      </w:r>
      <w:r w:rsidRPr="00CB58DC">
        <w:rPr>
          <w:color w:val="000000"/>
        </w:rPr>
        <w:t>«</w:t>
      </w:r>
      <w:r w:rsidRPr="00CB58DC"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2022-2024 годы</w:t>
      </w:r>
      <w:r w:rsidRPr="00CB58DC">
        <w:rPr>
          <w:color w:val="000000"/>
        </w:rPr>
        <w:t>»</w:t>
      </w:r>
      <w:r w:rsidRPr="00CB58DC">
        <w:rPr>
          <w:b/>
          <w:bCs/>
        </w:rPr>
        <w:t xml:space="preserve"> </w:t>
      </w:r>
      <w:r w:rsidRPr="00CB58DC">
        <w:rPr>
          <w:lang w:eastAsia="en-US"/>
        </w:rPr>
        <w:t>изменения и утвердить согласно Приложению №1.</w:t>
      </w:r>
    </w:p>
    <w:p w:rsidR="0036089A" w:rsidRPr="00CB58DC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</w:rPr>
      </w:pPr>
    </w:p>
    <w:p w:rsidR="00891E76" w:rsidRPr="00CB58DC" w:rsidRDefault="00CB58DC" w:rsidP="00CB58DC">
      <w:pPr>
        <w:autoSpaceDN w:val="0"/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2. </w:t>
      </w:r>
      <w:r w:rsidR="009C03AA" w:rsidRPr="00CB58DC">
        <w:rPr>
          <w:rFonts w:eastAsia="Calibri"/>
        </w:rPr>
        <w:t xml:space="preserve">Опубликовать настоящее </w:t>
      </w:r>
      <w:r w:rsidR="00E771AE" w:rsidRPr="00CB58DC">
        <w:rPr>
          <w:rFonts w:eastAsia="Calibri"/>
        </w:rPr>
        <w:t>постановление</w:t>
      </w:r>
      <w:r w:rsidR="009C03AA" w:rsidRPr="00CB58DC">
        <w:rPr>
          <w:rFonts w:eastAsia="Calibri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CB58DC">
        <w:rPr>
          <w:rFonts w:eastAsia="Calibri"/>
        </w:rPr>
        <w:t xml:space="preserve">Раздольевское </w:t>
      </w:r>
      <w:r w:rsidR="009C03AA" w:rsidRPr="00CB58DC">
        <w:rPr>
          <w:rFonts w:eastAsia="Calibri"/>
        </w:rPr>
        <w:t>сельское поселение</w:t>
      </w:r>
      <w:r w:rsidR="00DB2E32" w:rsidRPr="00CB58DC">
        <w:rPr>
          <w:rFonts w:eastAsia="Calibri"/>
        </w:rPr>
        <w:t xml:space="preserve"> Раздольевское.</w:t>
      </w:r>
      <w:r w:rsidR="00891E76" w:rsidRPr="00CB58DC">
        <w:rPr>
          <w:rFonts w:eastAsia="Calibri"/>
        </w:rPr>
        <w:t>рф</w:t>
      </w:r>
    </w:p>
    <w:p w:rsidR="0036089A" w:rsidRPr="00CB58DC" w:rsidRDefault="0036089A" w:rsidP="00CB58D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</w:p>
    <w:p w:rsidR="001235E3" w:rsidRPr="00CB58DC" w:rsidRDefault="00CB58DC" w:rsidP="00CB58D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  <w:spacing w:val="5"/>
        </w:rPr>
        <w:t xml:space="preserve">3. </w:t>
      </w:r>
      <w:r w:rsidR="001235E3" w:rsidRPr="00CB58DC">
        <w:rPr>
          <w:rFonts w:eastAsia="Calibri"/>
          <w:spacing w:val="5"/>
        </w:rPr>
        <w:t>Настоящее постановление вступает в силу на следующий день после его официального опубликования.</w:t>
      </w:r>
    </w:p>
    <w:p w:rsidR="0036089A" w:rsidRPr="00CB58DC" w:rsidRDefault="0036089A" w:rsidP="00CB58DC">
      <w:pPr>
        <w:spacing w:before="240"/>
        <w:ind w:right="-1"/>
        <w:contextualSpacing/>
        <w:jc w:val="both"/>
        <w:rPr>
          <w:rFonts w:eastAsia="Calibri"/>
        </w:rPr>
      </w:pPr>
    </w:p>
    <w:p w:rsidR="009C03AA" w:rsidRPr="00CB58DC" w:rsidRDefault="00CB58DC" w:rsidP="00CB58D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4. </w:t>
      </w:r>
      <w:r w:rsidR="009C03AA" w:rsidRPr="00CB58DC">
        <w:rPr>
          <w:rFonts w:eastAsia="Calibri"/>
        </w:rPr>
        <w:t xml:space="preserve">Контроль за исполнением данного </w:t>
      </w:r>
      <w:r w:rsidR="00E771AE" w:rsidRPr="00CB58DC">
        <w:rPr>
          <w:rFonts w:eastAsia="Calibri"/>
        </w:rPr>
        <w:t xml:space="preserve">постановления </w:t>
      </w:r>
      <w:r w:rsidR="00891E76" w:rsidRPr="00CB58DC">
        <w:rPr>
          <w:rFonts w:eastAsia="Calibri"/>
        </w:rPr>
        <w:t>оставляю за собой.</w:t>
      </w:r>
    </w:p>
    <w:p w:rsidR="00474FF0" w:rsidRPr="00CB58DC" w:rsidRDefault="00474FF0" w:rsidP="00CB58DC">
      <w:pPr>
        <w:tabs>
          <w:tab w:val="left" w:pos="426"/>
        </w:tabs>
        <w:rPr>
          <w:rFonts w:eastAsia="Calibri"/>
        </w:rPr>
      </w:pPr>
    </w:p>
    <w:p w:rsidR="00474FF0" w:rsidRPr="00CB58DC" w:rsidRDefault="00474FF0" w:rsidP="007D5B30">
      <w:pPr>
        <w:tabs>
          <w:tab w:val="left" w:pos="426"/>
        </w:tabs>
        <w:rPr>
          <w:rFonts w:eastAsia="Calibri"/>
        </w:rPr>
      </w:pPr>
    </w:p>
    <w:p w:rsidR="00891E76" w:rsidRPr="00CB58DC" w:rsidRDefault="00481D57" w:rsidP="007D5B30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>Глава</w:t>
      </w:r>
      <w:r w:rsidR="00FB1850" w:rsidRPr="00CB58DC">
        <w:rPr>
          <w:rFonts w:eastAsia="Calibri"/>
        </w:rPr>
        <w:t xml:space="preserve"> администрации</w:t>
      </w:r>
      <w:r w:rsidR="0036089A" w:rsidRPr="00CB58DC">
        <w:rPr>
          <w:rFonts w:eastAsia="Calibri"/>
        </w:rPr>
        <w:t xml:space="preserve">                                                                 </w:t>
      </w:r>
      <w:r w:rsidR="00CB58DC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</w:t>
      </w:r>
      <w:r w:rsidR="00CB58DC">
        <w:rPr>
          <w:rFonts w:eastAsia="Calibri"/>
        </w:rPr>
        <w:t xml:space="preserve"> </w:t>
      </w:r>
      <w:r w:rsidR="0036089A" w:rsidRPr="00CB58DC">
        <w:rPr>
          <w:rFonts w:eastAsia="Calibri"/>
        </w:rPr>
        <w:t xml:space="preserve">       В.В. Зайцева</w:t>
      </w:r>
    </w:p>
    <w:p w:rsidR="00CB58DC" w:rsidRDefault="00CB58DC" w:rsidP="00CB58D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CB58DC" w:rsidRDefault="00CB58DC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CB58DC" w:rsidRDefault="00CB58DC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CB58D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067BCC" w:rsidRPr="0072248A" w:rsidRDefault="003A18F7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 xml:space="preserve">Исп.: </w:t>
      </w:r>
      <w:r w:rsidR="0036089A">
        <w:rPr>
          <w:rFonts w:eastAsia="Calibri"/>
          <w:color w:val="7F7F7F"/>
          <w:sz w:val="16"/>
        </w:rPr>
        <w:t>А.Ш. Шехмаметьева,</w:t>
      </w:r>
    </w:p>
    <w:p w:rsidR="009C03AA" w:rsidRPr="0072248A" w:rsidRDefault="00891E76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8 (813)79-</w:t>
      </w:r>
      <w:r w:rsidR="00067BCC" w:rsidRPr="0072248A">
        <w:rPr>
          <w:rFonts w:eastAsia="Calibri"/>
          <w:color w:val="7F7F7F"/>
          <w:sz w:val="16"/>
        </w:rPr>
        <w:t>66-718</w:t>
      </w:r>
    </w:p>
    <w:p w:rsidR="00CB58DC" w:rsidRPr="00CB58DC" w:rsidRDefault="009C03AA" w:rsidP="00CB58D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r w:rsidRPr="0072248A">
        <w:rPr>
          <w:rFonts w:eastAsia="Calibri"/>
          <w:color w:val="7F7F7F"/>
          <w:sz w:val="16"/>
        </w:rPr>
        <w:t>Разослано: Дело-1; Прокуратура-1; Сайт -1; ЛЕНОБЛИНФОРМ</w:t>
      </w:r>
      <w:r w:rsidR="00891E76" w:rsidRPr="0072248A">
        <w:rPr>
          <w:rFonts w:eastAsia="Calibri"/>
          <w:color w:val="7F7F7F"/>
          <w:sz w:val="16"/>
        </w:rPr>
        <w:t xml:space="preserve">-1, КСО-1, </w:t>
      </w:r>
      <w:r w:rsidR="007D5B30" w:rsidRPr="0072248A">
        <w:rPr>
          <w:rFonts w:eastAsia="Calibri"/>
          <w:color w:val="7F7F7F"/>
          <w:sz w:val="16"/>
        </w:rPr>
        <w:t>Комитет финансов-1.</w:t>
      </w:r>
    </w:p>
    <w:p w:rsidR="00CB58DC" w:rsidRDefault="00CB58DC" w:rsidP="008B5BD1">
      <w:pPr>
        <w:jc w:val="right"/>
      </w:pPr>
    </w:p>
    <w:p w:rsidR="00B36A70" w:rsidRDefault="001235E3" w:rsidP="008B5BD1">
      <w:pPr>
        <w:jc w:val="right"/>
      </w:pPr>
      <w:r>
        <w:t xml:space="preserve">Приложение </w:t>
      </w:r>
      <w:r w:rsidR="00CB58DC">
        <w:t>№1</w:t>
      </w:r>
    </w:p>
    <w:p w:rsidR="008B5BD1" w:rsidRDefault="008C2DEB" w:rsidP="008B5BD1">
      <w:pPr>
        <w:jc w:val="right"/>
      </w:pPr>
      <w:r>
        <w:t>к постановлению</w:t>
      </w:r>
      <w:r w:rsidR="008B5BD1">
        <w:t xml:space="preserve"> администрации </w:t>
      </w:r>
    </w:p>
    <w:p w:rsidR="008B5BD1" w:rsidRDefault="008C2DEB" w:rsidP="008B5BD1">
      <w:pPr>
        <w:jc w:val="right"/>
      </w:pPr>
      <w:r>
        <w:t xml:space="preserve">МО </w:t>
      </w:r>
      <w:r w:rsidR="008B5BD1">
        <w:t>Раздольевское сельское поселение</w:t>
      </w:r>
    </w:p>
    <w:p w:rsidR="008B5BD1" w:rsidRPr="00FB1850" w:rsidRDefault="008B5BD1" w:rsidP="008B5BD1">
      <w:pPr>
        <w:jc w:val="right"/>
      </w:pPr>
      <w:r>
        <w:t xml:space="preserve"> </w:t>
      </w:r>
      <w:r w:rsidR="00763E5E">
        <w:t xml:space="preserve">от </w:t>
      </w:r>
      <w:r w:rsidR="00B217F0">
        <w:t>30 декабря</w:t>
      </w:r>
      <w:r w:rsidR="00CB58DC">
        <w:t xml:space="preserve"> 2022</w:t>
      </w:r>
      <w:r w:rsidR="00CE2244">
        <w:t xml:space="preserve"> </w:t>
      </w:r>
      <w:r w:rsidR="00B217F0">
        <w:t>года №325</w:t>
      </w:r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36089A">
        <w:rPr>
          <w:rFonts w:eastAsia="Calibri"/>
          <w:b/>
          <w:sz w:val="28"/>
          <w:szCs w:val="28"/>
          <w:lang w:eastAsia="en-US"/>
        </w:rPr>
        <w:t>нградской области на период 2022</w:t>
      </w:r>
      <w:r w:rsidRPr="007D5B30">
        <w:rPr>
          <w:rFonts w:eastAsia="Calibri"/>
          <w:b/>
          <w:sz w:val="28"/>
          <w:szCs w:val="28"/>
          <w:lang w:eastAsia="en-US"/>
        </w:rPr>
        <w:t>-202</w:t>
      </w:r>
      <w:r w:rsidR="008B5BD1" w:rsidRPr="007D5B30">
        <w:rPr>
          <w:rFonts w:eastAsia="Calibri"/>
          <w:b/>
          <w:sz w:val="28"/>
          <w:szCs w:val="28"/>
          <w:lang w:eastAsia="en-US"/>
        </w:rPr>
        <w:t>4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B36A70" w:rsidRPr="00FB1850" w:rsidRDefault="00B36A70" w:rsidP="00B36A70">
      <w:pPr>
        <w:tabs>
          <w:tab w:val="left" w:pos="2760"/>
        </w:tabs>
      </w:pPr>
      <w:r w:rsidRPr="00FB1850">
        <w:t xml:space="preserve">Ответственный исполнитель программы: </w:t>
      </w:r>
    </w:p>
    <w:p w:rsidR="00B36A70" w:rsidRDefault="00B36A70" w:rsidP="00B36A70">
      <w:pPr>
        <w:tabs>
          <w:tab w:val="left" w:pos="2760"/>
        </w:tabs>
      </w:pPr>
      <w:r w:rsidRPr="00FB1850">
        <w:t xml:space="preserve">Заместитель главы администрации: </w:t>
      </w:r>
    </w:p>
    <w:p w:rsidR="0036089A" w:rsidRPr="00FB1850" w:rsidRDefault="0036089A" w:rsidP="00B36A70">
      <w:pPr>
        <w:tabs>
          <w:tab w:val="left" w:pos="2760"/>
        </w:tabs>
      </w:pPr>
      <w:r>
        <w:t>Шехмаметьева Алена Шамильевна</w:t>
      </w:r>
    </w:p>
    <w:p w:rsidR="00B36A70" w:rsidRPr="00FB1850" w:rsidRDefault="00B36A70" w:rsidP="00B36A70">
      <w:r w:rsidRPr="00FB1850">
        <w:t>тел. 8(813)79-66-718</w:t>
      </w:r>
    </w:p>
    <w:p w:rsidR="00B36A70" w:rsidRPr="00FB1850" w:rsidRDefault="00B36A70" w:rsidP="00B36A70"/>
    <w:p w:rsidR="00B36A70" w:rsidRPr="00FB1850" w:rsidRDefault="00B36A70" w:rsidP="00B36A70">
      <w:r w:rsidRPr="00FB1850">
        <w:t>Подпись_______________________</w:t>
      </w:r>
    </w:p>
    <w:p w:rsidR="00B36A70" w:rsidRDefault="00B36A70" w:rsidP="00B36A70"/>
    <w:p w:rsidR="00E963B1" w:rsidRPr="00FB1850" w:rsidRDefault="00E963B1" w:rsidP="00B36A70"/>
    <w:p w:rsidR="00E963B1" w:rsidRDefault="00E963B1" w:rsidP="00E963B1">
      <w:r>
        <w:t>Начальник сектора экономики и финансов</w:t>
      </w:r>
    </w:p>
    <w:p w:rsidR="00E963B1" w:rsidRDefault="0036089A" w:rsidP="00E963B1">
      <w:r>
        <w:t>Иванова Наталья Николаевна</w:t>
      </w:r>
    </w:p>
    <w:p w:rsidR="00E963B1" w:rsidRDefault="00E963B1" w:rsidP="00E963B1">
      <w:r>
        <w:t>тел. 8(813)79-66-649</w:t>
      </w:r>
    </w:p>
    <w:p w:rsidR="00E963B1" w:rsidRDefault="00E963B1" w:rsidP="00E963B1"/>
    <w:p w:rsidR="00B36A70" w:rsidRPr="00FB1850" w:rsidRDefault="00E963B1" w:rsidP="00E963B1">
      <w:r>
        <w:t>Подпись _____________________</w:t>
      </w:r>
    </w:p>
    <w:p w:rsidR="008C2DEB" w:rsidRDefault="008C2DEB" w:rsidP="009200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ПАСПОРТ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7A21">
        <w:rPr>
          <w:rFonts w:eastAsia="Calibri"/>
        </w:rPr>
        <w:t xml:space="preserve">Муниципальной программы </w:t>
      </w:r>
    </w:p>
    <w:p w:rsidR="00B36A70" w:rsidRPr="00A57A21" w:rsidRDefault="00B36A70" w:rsidP="00A57A21">
      <w:pPr>
        <w:jc w:val="center"/>
      </w:pP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36089A">
        <w:rPr>
          <w:rFonts w:eastAsia="Calibri"/>
          <w:lang w:eastAsia="en-US"/>
        </w:rPr>
        <w:t>нградской области на период 2022</w:t>
      </w:r>
      <w:r w:rsidRPr="00A57A21">
        <w:rPr>
          <w:rFonts w:eastAsia="Calibri"/>
          <w:lang w:eastAsia="en-US"/>
        </w:rPr>
        <w:t>-202</w:t>
      </w:r>
      <w:r w:rsidR="008B5BD1" w:rsidRPr="00A57A21">
        <w:rPr>
          <w:rFonts w:eastAsia="Calibri"/>
          <w:lang w:eastAsia="en-US"/>
        </w:rPr>
        <w:t>4</w:t>
      </w:r>
      <w:r w:rsidRPr="00A57A21">
        <w:rPr>
          <w:rFonts w:eastAsia="Calibri"/>
          <w:lang w:eastAsia="en-US"/>
        </w:rPr>
        <w:t xml:space="preserve"> годы» 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6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36089A" w:rsidTr="00C157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– 2024 годы</w:t>
            </w:r>
          </w:p>
        </w:tc>
      </w:tr>
      <w:tr w:rsidR="0036089A" w:rsidTr="00C157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CB58DC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6089A">
              <w:rPr>
                <w:color w:val="000000"/>
              </w:rPr>
              <w:t xml:space="preserve"> администрации муниципального образования Раздольевское сельское поселение</w:t>
            </w:r>
          </w:p>
        </w:tc>
      </w:tr>
      <w:tr w:rsidR="0036089A" w:rsidTr="00C157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suppressAutoHyphens/>
              <w:jc w:val="both"/>
              <w:rPr>
                <w:lang w:eastAsia="ar-SA"/>
              </w:rPr>
            </w:pPr>
            <w:r>
              <w:rPr>
                <w:spacing w:val="2"/>
                <w:lang w:eastAsia="ar-SA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муниципального образования Раздольевское сельское поселение, Правительство Ленинградской области</w:t>
            </w:r>
          </w:p>
        </w:tc>
      </w:tr>
      <w:tr w:rsidR="0036089A" w:rsidTr="00C157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Default="0036089A" w:rsidP="00C15787">
            <w:pPr>
              <w:suppressAutoHyphens/>
              <w:jc w:val="both"/>
              <w:rPr>
                <w:spacing w:val="2"/>
                <w:lang w:eastAsia="ar-SA"/>
              </w:rPr>
            </w:pPr>
            <w: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Целью программы являются: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36089A" w:rsidRDefault="0036089A" w:rsidP="00C15787">
            <w:pPr>
              <w:autoSpaceDE w:val="0"/>
              <w:autoSpaceDN w:val="0"/>
              <w:adjustRightInd w:val="0"/>
              <w:jc w:val="both"/>
            </w:pPr>
          </w:p>
        </w:tc>
      </w:tr>
      <w:tr w:rsidR="0036089A" w:rsidTr="00C15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89A" w:rsidRDefault="0036089A" w:rsidP="00C15787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9A" w:rsidRDefault="00CB58DC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6089A" w:rsidRPr="00A57A21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="0036089A" w:rsidRPr="00A57A21">
              <w:rPr>
                <w:rFonts w:eastAsia="Calibri"/>
                <w:lang w:eastAsia="en-US"/>
              </w:rPr>
              <w:t>муниципального образования Раздольевское сельское поселение</w:t>
            </w:r>
            <w:r w:rsidR="0036089A" w:rsidRPr="00A57A21">
              <w:rPr>
                <w:rFonts w:eastAsia="Calibri"/>
              </w:rPr>
              <w:t>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32565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232565">
              <w:rPr>
                <w:rFonts w:eastAsia="Calibri"/>
              </w:rPr>
              <w:t>ормирование единого облика дворовых территорий поселения</w:t>
            </w:r>
          </w:p>
          <w:p w:rsidR="0036089A" w:rsidRPr="00232565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у</w:t>
            </w:r>
            <w:r w:rsidRPr="00232565">
              <w:rPr>
                <w:rFonts w:eastAsia="Calibri"/>
              </w:rPr>
              <w:t xml:space="preserve">величение количества благоустроенных дворовых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232565">
              <w:rPr>
                <w:rFonts w:eastAsia="Calibri"/>
              </w:rPr>
              <w:t xml:space="preserve">величение количества благоустроенных общественных территорий на территории </w:t>
            </w:r>
            <w:r>
              <w:rPr>
                <w:rFonts w:eastAsia="Calibri"/>
              </w:rPr>
              <w:t>Раздольевское</w:t>
            </w:r>
            <w:r w:rsidRPr="00232565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>;</w:t>
            </w:r>
          </w:p>
          <w:p w:rsidR="0036089A" w:rsidRDefault="0036089A" w:rsidP="00C15787">
            <w:pPr>
              <w:jc w:val="both"/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36089A" w:rsidTr="00C15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89A" w:rsidRDefault="0036089A" w:rsidP="00C15787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9A" w:rsidRDefault="0036089A" w:rsidP="00C15787">
            <w:pPr>
              <w:autoSpaceDE w:val="0"/>
              <w:jc w:val="both"/>
            </w:pPr>
            <w:r>
              <w:t>К 2024 году: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увеличение доли благоустроенных дворовых территорий многоквартирных домов и территорий общего пользования;</w:t>
            </w:r>
          </w:p>
          <w:p w:rsidR="0036089A" w:rsidRPr="00A57A21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улучшение внешнего облика поселения;</w:t>
            </w:r>
          </w:p>
          <w:p w:rsidR="0036089A" w:rsidRDefault="0036089A" w:rsidP="00C157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достижение показателя для оценки эффективности деятельност</w:t>
            </w:r>
            <w:r>
              <w:rPr>
                <w:rFonts w:eastAsia="Calibri"/>
              </w:rPr>
              <w:t>и органов исполнительной власти;</w:t>
            </w:r>
          </w:p>
          <w:p w:rsidR="0036089A" w:rsidRDefault="0036089A" w:rsidP="00C15787">
            <w:pPr>
              <w:autoSpaceDE w:val="0"/>
              <w:jc w:val="both"/>
            </w:pPr>
            <w:r>
              <w:rPr>
                <w:rFonts w:eastAsia="Calibri"/>
              </w:rPr>
              <w:t xml:space="preserve">- </w:t>
            </w:r>
            <w:r w:rsidRPr="00232565">
              <w:rPr>
                <w:rFonts w:eastAsia="Calibri"/>
              </w:rPr>
              <w:t>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  <w:tr w:rsidR="0036089A" w:rsidTr="00C15787"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6089A" w:rsidRDefault="0036089A" w:rsidP="00C15787">
            <w:pPr>
              <w:jc w:val="both"/>
              <w:rPr>
                <w:spacing w:val="2"/>
              </w:rPr>
            </w:pPr>
            <w:r>
              <w:t>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9A" w:rsidRPr="009C2FE0" w:rsidRDefault="0036089A" w:rsidP="0036089A">
            <w:pPr>
              <w:pStyle w:val="af7"/>
              <w:numPr>
                <w:ilvl w:val="0"/>
                <w:numId w:val="12"/>
              </w:numPr>
              <w:jc w:val="both"/>
            </w:pPr>
            <w:r>
              <w:t>Федеральный проект «Формирование комфортной городской среды»</w:t>
            </w:r>
          </w:p>
          <w:p w:rsidR="0036089A" w:rsidRDefault="0036089A" w:rsidP="00C15787">
            <w:pPr>
              <w:jc w:val="both"/>
            </w:pPr>
          </w:p>
        </w:tc>
      </w:tr>
      <w:tr w:rsidR="0036089A" w:rsidTr="00C157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89A" w:rsidRDefault="0036089A" w:rsidP="00C15787">
            <w:pPr>
              <w:jc w:val="both"/>
            </w:pPr>
            <w:r>
              <w:rPr>
                <w:spacing w:val="2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9A" w:rsidRPr="00C7137D" w:rsidRDefault="0036089A" w:rsidP="00C15787">
            <w:pPr>
              <w:autoSpaceDE w:val="0"/>
              <w:jc w:val="both"/>
              <w:rPr>
                <w:b/>
              </w:rPr>
            </w:pPr>
            <w:r w:rsidRPr="00C7137D">
              <w:rPr>
                <w:b/>
              </w:rPr>
              <w:t xml:space="preserve">ВСЕГО </w:t>
            </w:r>
            <w:r>
              <w:rPr>
                <w:b/>
              </w:rPr>
              <w:t>–</w:t>
            </w:r>
            <w:r w:rsidRPr="00C7137D">
              <w:rPr>
                <w:b/>
              </w:rPr>
              <w:t xml:space="preserve"> </w:t>
            </w:r>
            <w:bookmarkStart w:id="1" w:name="_Hlk28034549"/>
            <w:r w:rsidR="00BD6C97">
              <w:rPr>
                <w:b/>
              </w:rPr>
              <w:t>18 881,9</w:t>
            </w:r>
            <w:r w:rsidRPr="00C7137D">
              <w:rPr>
                <w:b/>
              </w:rPr>
              <w:t xml:space="preserve"> тыс.руб., </w:t>
            </w:r>
          </w:p>
          <w:p w:rsidR="0036089A" w:rsidRDefault="0036089A" w:rsidP="00C15787">
            <w:pPr>
              <w:autoSpaceDE w:val="0"/>
              <w:jc w:val="both"/>
            </w:pPr>
            <w:r>
              <w:t>в том числе:</w:t>
            </w:r>
          </w:p>
          <w:p w:rsidR="0036089A" w:rsidRDefault="0036089A" w:rsidP="00C15787">
            <w:pPr>
              <w:autoSpaceDE w:val="0"/>
              <w:jc w:val="both"/>
            </w:pPr>
            <w:r>
              <w:t xml:space="preserve">- 2022 год – </w:t>
            </w:r>
            <w:r w:rsidR="001E4A6D">
              <w:t>5 685,5</w:t>
            </w:r>
            <w:r>
              <w:t xml:space="preserve"> тыс.руб.</w:t>
            </w:r>
          </w:p>
          <w:p w:rsidR="0036089A" w:rsidRDefault="00863128" w:rsidP="00C15787">
            <w:pPr>
              <w:autoSpaceDE w:val="0"/>
              <w:jc w:val="both"/>
            </w:pPr>
            <w:r>
              <w:t xml:space="preserve">- 2023 год – </w:t>
            </w:r>
            <w:r w:rsidR="00BD6C97">
              <w:t>13 196,4</w:t>
            </w:r>
            <w:r w:rsidR="0036089A">
              <w:t xml:space="preserve"> тыс.руб.</w:t>
            </w:r>
          </w:p>
          <w:p w:rsidR="0036089A" w:rsidRDefault="0036089A" w:rsidP="00C15787">
            <w:pPr>
              <w:autoSpaceDE w:val="0"/>
              <w:jc w:val="both"/>
            </w:pPr>
            <w:r>
              <w:t>- 2024 год – 0,0 тыс.руб.</w:t>
            </w:r>
            <w:bookmarkEnd w:id="1"/>
          </w:p>
        </w:tc>
      </w:tr>
    </w:tbl>
    <w:p w:rsidR="00B36A70" w:rsidRPr="00A57A21" w:rsidRDefault="00B36A70" w:rsidP="00A57A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804142" w:rsidRDefault="00804142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lastRenderedPageBreak/>
        <w:t>Основные характеристики реализации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B36A70" w:rsidRPr="00A57A21" w:rsidRDefault="00B36A70" w:rsidP="00763E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МО Раздольевское сельское поселение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 w:rsidR="00151429"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Важнейшей задачей органов местного самоуправления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B36A70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36089A">
        <w:rPr>
          <w:rFonts w:eastAsia="Calibri"/>
          <w:lang w:eastAsia="en-US"/>
        </w:rPr>
        <w:t>нградской области на период 2022</w:t>
      </w:r>
      <w:r w:rsidRPr="00A57A21">
        <w:rPr>
          <w:rFonts w:eastAsia="Calibri"/>
          <w:lang w:eastAsia="en-US"/>
        </w:rPr>
        <w:t>-202</w:t>
      </w:r>
      <w:r w:rsidR="008B5BD1" w:rsidRPr="00A57A21">
        <w:rPr>
          <w:rFonts w:eastAsia="Calibri"/>
          <w:lang w:eastAsia="en-US"/>
        </w:rPr>
        <w:t>4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</w:p>
    <w:p w:rsidR="00A57A21" w:rsidRPr="00A57A21" w:rsidRDefault="00A57A21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5862F7" w:rsidRPr="00A57A21" w:rsidRDefault="005862F7" w:rsidP="00151429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5862F7" w:rsidRPr="00A57A21" w:rsidRDefault="005862F7" w:rsidP="00763E5E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урн. </w:t>
      </w:r>
    </w:p>
    <w:p w:rsidR="005862F7" w:rsidRPr="00A57A21" w:rsidRDefault="005862F7" w:rsidP="00A57A21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lastRenderedPageBreak/>
        <w:t xml:space="preserve">Данный перечень является исчерпывающим </w:t>
      </w:r>
      <w:r w:rsidR="00A57A21"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5862F7" w:rsidRPr="00A57A21" w:rsidRDefault="005862F7" w:rsidP="00A57A2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5862F7" w:rsidRPr="00A57A21" w:rsidRDefault="005862F7" w:rsidP="00151429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5862F7" w:rsidRPr="00A57A21" w:rsidRDefault="005862F7" w:rsidP="00A57A21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5862F7" w:rsidRPr="00A57A21" w:rsidRDefault="005862F7" w:rsidP="00A57A21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ограждений;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обустройство автомобильных парковок; </w:t>
      </w:r>
    </w:p>
    <w:p w:rsidR="005862F7" w:rsidRPr="00A57A21" w:rsidRDefault="005862F7" w:rsidP="00763E5E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внутридворовых проездов; 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5862F7" w:rsidRPr="00A57A21" w:rsidRDefault="005862F7" w:rsidP="00763E5E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5862F7" w:rsidRPr="00A57A21" w:rsidRDefault="005862F7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763E5E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B36A70" w:rsidRPr="00A57A21" w:rsidRDefault="00B36A70" w:rsidP="00A57A21">
      <w:pPr>
        <w:ind w:left="1571"/>
      </w:pPr>
    </w:p>
    <w:p w:rsidR="00B36A70" w:rsidRPr="00A57A21" w:rsidRDefault="00B36A70" w:rsidP="00A57A21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 w:rsidR="00232565"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B36A70" w:rsidRPr="00A57A21" w:rsidRDefault="00B36A70" w:rsidP="00A57A21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36A70" w:rsidRPr="00A57A21" w:rsidRDefault="00B36A70" w:rsidP="00A57A21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B36A70" w:rsidRPr="00A57A21" w:rsidRDefault="00B36A70" w:rsidP="00A57A21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B36A70" w:rsidRPr="00A57A21" w:rsidRDefault="00B36A70" w:rsidP="00A57A21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B36A70" w:rsidRPr="00A57A21" w:rsidRDefault="00B36A70" w:rsidP="00A57A21">
      <w:pPr>
        <w:ind w:firstLine="851"/>
        <w:jc w:val="both"/>
      </w:pPr>
      <w:r w:rsidRPr="00A57A21"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B36A70" w:rsidRPr="00A57A21" w:rsidRDefault="00B36A70" w:rsidP="00A57A21">
      <w:pPr>
        <w:ind w:firstLine="851"/>
        <w:jc w:val="both"/>
      </w:pPr>
      <w:r w:rsidRPr="00A57A21"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B36A70" w:rsidRPr="00A57A21" w:rsidRDefault="00B36A70" w:rsidP="00A57A21">
      <w:pPr>
        <w:ind w:firstLine="851"/>
        <w:jc w:val="both"/>
      </w:pPr>
      <w:r w:rsidRPr="00A57A21">
        <w:t>Основными задачами Программы являются: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Срок реализации Пр</w:t>
      </w:r>
      <w:r w:rsidR="0036089A">
        <w:t>ограммы – 2022</w:t>
      </w:r>
      <w:r w:rsidRPr="00A57A21">
        <w:t>-202</w:t>
      </w:r>
      <w:r w:rsidR="008B5BD1" w:rsidRPr="00A57A21">
        <w:t>4</w:t>
      </w:r>
      <w:r w:rsidRPr="00A57A21">
        <w:t xml:space="preserve"> года, с возможностью внесения изменений в </w:t>
      </w:r>
      <w:r w:rsidRPr="00A57A21">
        <w:lastRenderedPageBreak/>
        <w:t xml:space="preserve">сроки реализации и мероприятия Программы.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Основу Программы составляет ремонт и благоустройство дворовых территорий многоквартирных домов и территорий общего пользования</w:t>
      </w:r>
      <w:r w:rsidR="008B5BD1" w:rsidRPr="00A57A21">
        <w:t xml:space="preserve">. Адресный перечень дворовых и общественных территорий содержится в </w:t>
      </w:r>
      <w:r w:rsidRPr="00A57A21">
        <w:t xml:space="preserve"> </w:t>
      </w:r>
      <w:r w:rsidR="008B5BD1" w:rsidRPr="00A57A21">
        <w:t xml:space="preserve"> </w:t>
      </w:r>
      <w:r w:rsidRPr="00A57A21">
        <w:t>приложение № 2</w:t>
      </w:r>
      <w:r w:rsidR="008B5BD1" w:rsidRPr="00A57A21">
        <w:t xml:space="preserve"> к настоящей программе</w:t>
      </w:r>
      <w:r w:rsidRPr="00A57A21">
        <w:t>.</w:t>
      </w:r>
      <w:r w:rsidR="001D327A" w:rsidRPr="00A57A21">
        <w:t xml:space="preserve">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C63A33" w:rsidP="00A57A21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>
        <w:t>4</w:t>
      </w:r>
      <w:r w:rsidR="00B36A70" w:rsidRPr="00A57A21">
        <w:t>. Механизм реализации Программы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</w:pP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Раздольевское сельское поселение </w:t>
      </w:r>
      <w:r w:rsidRPr="00A57A21">
        <w:t>и предусматривает проведение организационных мероприятий, обеспечивающих выполнение Программы (приложение № 4).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B36A70" w:rsidRPr="00A57A21" w:rsidRDefault="00B36A70" w:rsidP="00A57A21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B36A70" w:rsidRPr="00A57A21" w:rsidRDefault="00B36A70" w:rsidP="00916CA3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B36A70" w:rsidRPr="00A57A21" w:rsidRDefault="00C63A33" w:rsidP="00A57A21">
      <w:pPr>
        <w:shd w:val="clear" w:color="auto" w:fill="FFFFFF"/>
        <w:tabs>
          <w:tab w:val="left" w:pos="0"/>
        </w:tabs>
        <w:ind w:left="360"/>
        <w:jc w:val="center"/>
      </w:pPr>
      <w:r>
        <w:t>5</w:t>
      </w:r>
      <w:r w:rsidR="00B36A70" w:rsidRPr="00A57A21">
        <w:t xml:space="preserve">.Оценка социально-экономической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left="720"/>
        <w:jc w:val="center"/>
      </w:pP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Реализация запланированных </w:t>
      </w:r>
      <w:r w:rsidR="0036089A">
        <w:t>мероприятий в 2022</w:t>
      </w:r>
      <w:r w:rsidRPr="00A57A21">
        <w:t>-202</w:t>
      </w:r>
      <w:r w:rsidR="005862F7" w:rsidRPr="00A57A21">
        <w:t>4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>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осуществляет мониторинг ситуации и анализ эффективности выполняемой работы.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Pr="00A57A21">
        <w:rPr>
          <w:rFonts w:eastAsia="Calibri"/>
          <w:lang w:eastAsia="en-US"/>
        </w:rPr>
        <w:t>муниципального образования Раздольевское сельское поселение</w:t>
      </w:r>
      <w:r w:rsidRPr="00A57A21">
        <w:t xml:space="preserve"> предоставляет отчет о выполненных мероприятиях.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B36A70" w:rsidRPr="00A57A21" w:rsidRDefault="00916CA3" w:rsidP="00A57A21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провести ремонт </w:t>
      </w:r>
      <w:r w:rsidR="00B36A70" w:rsidRPr="00A57A21">
        <w:t>дворовых территорий многоквартирных домов;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обустроит</w:t>
      </w:r>
      <w:r w:rsidR="00932A3B">
        <w:t>ь общественные территории</w:t>
      </w:r>
      <w:r w:rsidRPr="00A57A21">
        <w:t>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увеличение доли придомовых территорий, приведенных в нормативное состояние до 100%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lastRenderedPageBreak/>
        <w:t>повышение социальной и экономической привлекательности муниципального образования (приложение 1).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</w:p>
    <w:p w:rsidR="005862F7" w:rsidRPr="00A57A21" w:rsidRDefault="00747168" w:rsidP="00747168">
      <w:pPr>
        <w:ind w:left="360" w:right="558"/>
        <w:jc w:val="center"/>
      </w:pPr>
      <w:r>
        <w:t xml:space="preserve">6. </w:t>
      </w:r>
      <w:r w:rsidR="005862F7" w:rsidRPr="00A57A21">
        <w:t>Методика оценки эффективности муниципальной программы</w:t>
      </w:r>
      <w:r w:rsidR="00916CA3">
        <w:t>.</w:t>
      </w:r>
    </w:p>
    <w:p w:rsidR="005862F7" w:rsidRPr="00A57A21" w:rsidRDefault="005862F7" w:rsidP="00916CA3">
      <w:pPr>
        <w:ind w:left="720" w:right="558"/>
      </w:pPr>
    </w:p>
    <w:p w:rsidR="005862F7" w:rsidRPr="00A57A21" w:rsidRDefault="005862F7" w:rsidP="00A57A21">
      <w:pPr>
        <w:ind w:left="360" w:right="558"/>
        <w:jc w:val="both"/>
      </w:pPr>
      <w:r w:rsidRPr="00A57A21">
        <w:t xml:space="preserve"> Настоящая Методика определяет порядок оценки результативности и эффективности реализации муниципальной программы.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916CA3" w:rsidRDefault="005862F7" w:rsidP="00A57A21">
      <w:pPr>
        <w:ind w:right="399" w:firstLine="284"/>
        <w:jc w:val="both"/>
      </w:pPr>
      <w:r w:rsidRPr="00A57A21">
        <w:t xml:space="preserve">       </w:t>
      </w:r>
    </w:p>
    <w:p w:rsidR="005862F7" w:rsidRPr="00A57A21" w:rsidRDefault="005862F7" w:rsidP="00916CA3">
      <w:pPr>
        <w:ind w:right="399" w:firstLine="567"/>
        <w:jc w:val="both"/>
      </w:pPr>
      <w:r w:rsidRPr="00A57A21">
        <w:t xml:space="preserve">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Индекс результативности Программы (мероприятия) оценивается по каждому целевому показателю в год t и за расчетный период T: </w:t>
      </w:r>
    </w:p>
    <w:p w:rsidR="005862F7" w:rsidRPr="00A57A21" w:rsidRDefault="005862F7" w:rsidP="00A57A21">
      <w:pPr>
        <w:ind w:left="10"/>
        <w:jc w:val="both"/>
      </w:pPr>
      <w:r w:rsidRPr="00A57A21">
        <w:t xml:space="preserve">       Пфit </w:t>
      </w:r>
    </w:p>
    <w:p w:rsidR="005862F7" w:rsidRPr="00A57A21" w:rsidRDefault="005862F7" w:rsidP="00A57A21">
      <w:pPr>
        <w:ind w:left="269" w:right="4716" w:firstLine="4717"/>
        <w:jc w:val="both"/>
      </w:pPr>
      <w:r w:rsidRPr="00A57A21">
        <w:t xml:space="preserve">Рit = ------,             Ппit где: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Рit - результативность достижения i-го показателя, характеризующего ход реализации Программы, в год t; </w:t>
      </w:r>
    </w:p>
    <w:p w:rsidR="005862F7" w:rsidRPr="00A57A21" w:rsidRDefault="005862F7" w:rsidP="00A57A21">
      <w:pPr>
        <w:ind w:left="279" w:right="2160"/>
        <w:jc w:val="both"/>
      </w:pPr>
      <w:r w:rsidRPr="00A57A21">
        <w:t xml:space="preserve">Пфit - фактическое значение i-го показателя, характеризующего реализацию Программы, в год t; Ппit - плановое значение i-го показателя, характеризующего реализацию Программы, в год t; i - номер показателя Программы.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Интегральная оценка результативности Программы в год t определяется по следующей формуле: </w:t>
      </w:r>
    </w:p>
    <w:p w:rsidR="005862F7" w:rsidRPr="00A57A21" w:rsidRDefault="005862F7" w:rsidP="00A57A21">
      <w:pPr>
        <w:ind w:left="10" w:right="281"/>
        <w:jc w:val="both"/>
        <w:rPr>
          <w:lang w:val="en-US"/>
        </w:rPr>
      </w:pPr>
      <w:r w:rsidRPr="00A57A21">
        <w:rPr>
          <w:lang w:val="en-US"/>
        </w:rPr>
        <w:t xml:space="preserve">m </w:t>
      </w:r>
    </w:p>
    <w:p w:rsidR="005862F7" w:rsidRPr="00A57A21" w:rsidRDefault="005862F7" w:rsidP="00A57A21">
      <w:pPr>
        <w:ind w:left="10" w:right="278"/>
        <w:jc w:val="both"/>
        <w:rPr>
          <w:lang w:val="en-US"/>
        </w:rPr>
      </w:pPr>
      <w:r w:rsidRPr="00A57A21">
        <w:rPr>
          <w:lang w:val="en-US"/>
        </w:rPr>
        <w:t xml:space="preserve">SUM </w:t>
      </w:r>
      <w:r w:rsidRPr="00A57A21">
        <w:t>Р</w:t>
      </w:r>
      <w:r w:rsidRPr="00A57A21">
        <w:rPr>
          <w:lang w:val="en-US"/>
        </w:rPr>
        <w:t xml:space="preserve">it </w:t>
      </w:r>
    </w:p>
    <w:p w:rsidR="005862F7" w:rsidRPr="00A57A21" w:rsidRDefault="005862F7" w:rsidP="00A57A21">
      <w:pPr>
        <w:ind w:left="10" w:right="284"/>
        <w:jc w:val="both"/>
        <w:rPr>
          <w:lang w:val="en-US"/>
        </w:rPr>
      </w:pPr>
      <w:r w:rsidRPr="00A57A21">
        <w:rPr>
          <w:lang w:val="en-US"/>
        </w:rPr>
        <w:t xml:space="preserve">1 </w:t>
      </w:r>
    </w:p>
    <w:p w:rsidR="005862F7" w:rsidRPr="00A57A21" w:rsidRDefault="005862F7" w:rsidP="00A57A21">
      <w:pPr>
        <w:ind w:left="10" w:right="282"/>
        <w:jc w:val="both"/>
        <w:rPr>
          <w:lang w:val="en-US"/>
        </w:rPr>
      </w:pPr>
      <w:r w:rsidRPr="00A57A21">
        <w:rPr>
          <w:lang w:val="en-US"/>
        </w:rPr>
        <w:t xml:space="preserve">Ht = ------- x 100, </w:t>
      </w:r>
    </w:p>
    <w:p w:rsidR="005862F7" w:rsidRPr="00A57A21" w:rsidRDefault="005862F7" w:rsidP="00A57A21">
      <w:pPr>
        <w:ind w:left="269" w:right="5133" w:firstLine="4955"/>
        <w:jc w:val="both"/>
      </w:pPr>
      <w:r w:rsidRPr="00A57A21">
        <w:t xml:space="preserve">m где: </w:t>
      </w:r>
    </w:p>
    <w:p w:rsidR="005862F7" w:rsidRPr="00A57A21" w:rsidRDefault="005862F7" w:rsidP="00A57A21">
      <w:pPr>
        <w:ind w:left="279" w:right="3881"/>
        <w:jc w:val="both"/>
      </w:pPr>
      <w:r w:rsidRPr="00A57A21">
        <w:t xml:space="preserve">Ht - интегральная оценка результативности Программы в год t (в процентах); Рit - индекс результативности по i-му показателю </w:t>
      </w:r>
      <w:hyperlink r:id="rId9">
        <w:r w:rsidRPr="00A57A21">
          <w:rPr>
            <w:u w:val="single" w:color="000000"/>
          </w:rPr>
          <w:t>&lt;1&gt;</w:t>
        </w:r>
      </w:hyperlink>
      <w:hyperlink r:id="rId10">
        <w:r w:rsidRPr="00A57A21">
          <w:t xml:space="preserve"> </w:t>
        </w:r>
      </w:hyperlink>
      <w:r w:rsidRPr="00A57A21">
        <w:t xml:space="preserve">в год t; m - количество показателей Программы.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&lt;1&gt; Все целевые и объемные показатели Программы являются равнозначными.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862F7" w:rsidRPr="00A57A21" w:rsidRDefault="005862F7" w:rsidP="00A57A21">
      <w:pPr>
        <w:ind w:left="10" w:right="283"/>
        <w:jc w:val="both"/>
        <w:rPr>
          <w:lang w:val="en-US"/>
        </w:rPr>
      </w:pPr>
      <w:r w:rsidRPr="00A57A21">
        <w:rPr>
          <w:lang w:val="en-US"/>
        </w:rPr>
        <w:t xml:space="preserve">Ht </w:t>
      </w:r>
    </w:p>
    <w:p w:rsidR="005862F7" w:rsidRPr="00D045A6" w:rsidRDefault="005862F7" w:rsidP="00A57A21">
      <w:pPr>
        <w:ind w:left="269" w:right="4973" w:firstLine="4409"/>
        <w:jc w:val="both"/>
        <w:rPr>
          <w:lang w:val="en-US"/>
        </w:rPr>
      </w:pPr>
      <w:r w:rsidRPr="00A57A21">
        <w:t>Э</w:t>
      </w:r>
      <w:r w:rsidRPr="00A57A21">
        <w:rPr>
          <w:lang w:val="en-US"/>
        </w:rPr>
        <w:t>t</w:t>
      </w:r>
      <w:r w:rsidRPr="00D045A6">
        <w:rPr>
          <w:lang w:val="en-US"/>
        </w:rPr>
        <w:t xml:space="preserve"> = ---- </w:t>
      </w:r>
      <w:r w:rsidRPr="00A57A21">
        <w:rPr>
          <w:lang w:val="en-US"/>
        </w:rPr>
        <w:t>x</w:t>
      </w:r>
      <w:r w:rsidRPr="00D045A6">
        <w:rPr>
          <w:lang w:val="en-US"/>
        </w:rPr>
        <w:t xml:space="preserve"> 100, </w:t>
      </w:r>
      <w:r w:rsidRPr="00A57A21">
        <w:rPr>
          <w:lang w:val="en-US"/>
        </w:rPr>
        <w:t>St</w:t>
      </w:r>
      <w:r w:rsidRPr="00D045A6">
        <w:rPr>
          <w:lang w:val="en-US"/>
        </w:rPr>
        <w:t xml:space="preserve"> </w:t>
      </w:r>
      <w:r w:rsidRPr="00A57A21">
        <w:t>где</w:t>
      </w:r>
      <w:r w:rsidRPr="00D045A6">
        <w:rPr>
          <w:lang w:val="en-US"/>
        </w:rPr>
        <w:t xml:space="preserve">: </w:t>
      </w:r>
    </w:p>
    <w:p w:rsidR="005862F7" w:rsidRPr="00A57A21" w:rsidRDefault="005862F7" w:rsidP="00A57A21">
      <w:pPr>
        <w:ind w:left="279" w:right="554"/>
        <w:jc w:val="both"/>
      </w:pPr>
      <w:r w:rsidRPr="00A57A21">
        <w:t xml:space="preserve">Эt - эффективность Программы в год t; </w:t>
      </w:r>
    </w:p>
    <w:p w:rsidR="005862F7" w:rsidRPr="00A57A21" w:rsidRDefault="005862F7" w:rsidP="00A57A21">
      <w:pPr>
        <w:ind w:right="554" w:firstLine="284"/>
        <w:jc w:val="both"/>
      </w:pPr>
      <w:r w:rsidRPr="00A57A21"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Ht - интегральная оценка результативности Программы в год t.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  При завершении расчетов показателей формулируются выводы по оценке эффективности реализации Программы с учетом следующих критериев: </w:t>
      </w:r>
    </w:p>
    <w:p w:rsidR="005862F7" w:rsidRPr="00A57A21" w:rsidRDefault="005862F7" w:rsidP="00A57A21">
      <w:pPr>
        <w:ind w:right="558" w:firstLine="284"/>
        <w:jc w:val="both"/>
      </w:pPr>
      <w:r w:rsidRPr="00A57A21">
        <w:lastRenderedPageBreak/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(Эt) более 110% - эффективность реализации Программы более высокая по </w:t>
      </w:r>
    </w:p>
    <w:p w:rsidR="005862F7" w:rsidRPr="00A57A21" w:rsidRDefault="005862F7" w:rsidP="00A57A21">
      <w:pPr>
        <w:ind w:left="284" w:right="558" w:hanging="284"/>
        <w:jc w:val="both"/>
      </w:pPr>
      <w:r w:rsidRPr="00A57A21">
        <w:t xml:space="preserve">сравнению с запланированной; значение показателя (Эt) от 50 до 90% - эффективность реализации Программы более низкая по </w:t>
      </w:r>
    </w:p>
    <w:p w:rsidR="005862F7" w:rsidRPr="00A57A21" w:rsidRDefault="005862F7" w:rsidP="00A57A21">
      <w:pPr>
        <w:ind w:left="284" w:right="2572" w:hanging="284"/>
        <w:jc w:val="both"/>
      </w:pPr>
      <w:r w:rsidRPr="00A57A21">
        <w:t xml:space="preserve">сравнению с запланированной; значение показателя (Эt) менее 50% - Программа реализуется неэффективно. </w:t>
      </w:r>
    </w:p>
    <w:p w:rsidR="005862F7" w:rsidRPr="00A57A21" w:rsidRDefault="005862F7" w:rsidP="00A57A21">
      <w:pPr>
        <w:ind w:right="558" w:firstLine="284"/>
        <w:jc w:val="both"/>
      </w:pPr>
      <w:r w:rsidRPr="00A57A21">
        <w:t xml:space="preserve">       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формируется соответствующее заключение о внесении изменений в Программу или о досрочном прекращении реализации Программы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center"/>
      </w:pPr>
    </w:p>
    <w:p w:rsidR="00B36A70" w:rsidRPr="00A57A21" w:rsidRDefault="00747168" w:rsidP="00A57A21">
      <w:pPr>
        <w:shd w:val="clear" w:color="auto" w:fill="FFFFFF"/>
        <w:tabs>
          <w:tab w:val="left" w:pos="0"/>
        </w:tabs>
        <w:ind w:firstLine="851"/>
        <w:jc w:val="center"/>
      </w:pPr>
      <w:r>
        <w:t>7</w:t>
      </w:r>
      <w:r w:rsidR="00B36A70"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center"/>
      </w:pP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программы;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 w:rsidR="00916CA3"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 w:rsidR="00916CA3"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B36A70" w:rsidRPr="00A57A21" w:rsidRDefault="00B36A70" w:rsidP="00A57A21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5862F7" w:rsidRPr="00A57A21" w:rsidRDefault="005862F7" w:rsidP="00A57A21">
      <w:pPr>
        <w:shd w:val="clear" w:color="auto" w:fill="FFFFFF"/>
        <w:tabs>
          <w:tab w:val="left" w:pos="0"/>
        </w:tabs>
        <w:ind w:firstLine="851"/>
        <w:jc w:val="both"/>
      </w:pPr>
    </w:p>
    <w:p w:rsidR="005862F7" w:rsidRPr="00A57A21" w:rsidRDefault="00747168" w:rsidP="00A57A21">
      <w:pPr>
        <w:pStyle w:val="Default"/>
        <w:jc w:val="center"/>
      </w:pPr>
      <w:r>
        <w:t>8</w:t>
      </w:r>
      <w:r w:rsidR="00C63A33">
        <w:t>.</w:t>
      </w:r>
      <w:r w:rsidR="005862F7" w:rsidRPr="00A57A21">
        <w:t xml:space="preserve">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5862F7" w:rsidRPr="00A57A21" w:rsidRDefault="005862F7" w:rsidP="00A57A21">
      <w:pPr>
        <w:pStyle w:val="Default"/>
        <w:ind w:firstLine="708"/>
        <w:jc w:val="center"/>
      </w:pPr>
    </w:p>
    <w:p w:rsidR="005862F7" w:rsidRPr="00A57A21" w:rsidRDefault="005862F7" w:rsidP="00A57A21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  <w:r w:rsidR="00A57A21"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36A70" w:rsidRPr="00A57A21" w:rsidRDefault="00B36A70" w:rsidP="00A57A21">
      <w:pPr>
        <w:tabs>
          <w:tab w:val="left" w:pos="0"/>
        </w:tabs>
        <w:ind w:firstLine="4962"/>
      </w:pPr>
    </w:p>
    <w:p w:rsidR="005862F7" w:rsidRDefault="00747168" w:rsidP="00C63A33">
      <w:pPr>
        <w:pStyle w:val="af6"/>
        <w:spacing w:before="0" w:beforeAutospacing="0" w:after="0" w:afterAutospacing="0"/>
        <w:ind w:left="36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9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 xml:space="preserve">Трудовое (финансовое) участия </w:t>
      </w:r>
      <w:r w:rsidR="00A57A21" w:rsidRPr="00A57A21">
        <w:rPr>
          <w:bCs/>
          <w:bdr w:val="none" w:sz="0" w:space="0" w:color="auto" w:frame="1"/>
        </w:rPr>
        <w:t xml:space="preserve">граждан и </w:t>
      </w:r>
      <w:r w:rsidR="005862F7" w:rsidRPr="00A57A21">
        <w:rPr>
          <w:bCs/>
          <w:bdr w:val="none" w:sz="0" w:space="0" w:color="auto" w:frame="1"/>
        </w:rPr>
        <w:t>заинтересованных лиц.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720"/>
        <w:textAlignment w:val="baseline"/>
      </w:pPr>
    </w:p>
    <w:p w:rsidR="005862F7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Указанные мероприятия реализуется при условии участия</w:t>
      </w:r>
      <w:r w:rsidR="00A57A21" w:rsidRPr="00A57A21">
        <w:rPr>
          <w:bdr w:val="none" w:sz="0" w:space="0" w:color="auto" w:frame="1"/>
        </w:rPr>
        <w:t xml:space="preserve"> граждан и </w:t>
      </w:r>
      <w:r w:rsidRPr="00A57A21">
        <w:rPr>
          <w:bdr w:val="none" w:sz="0" w:space="0" w:color="auto" w:frame="1"/>
        </w:rPr>
        <w:t>заинтересованных лиц (трудовое, финансовое) при выполнении работ по благоустройству дворовых и общественных территорий</w:t>
      </w:r>
      <w:r w:rsidR="00A57A21" w:rsidRPr="00A57A21">
        <w:rPr>
          <w:bdr w:val="none" w:sz="0" w:space="0" w:color="auto" w:frame="1"/>
        </w:rPr>
        <w:t xml:space="preserve"> и являются обязательными</w:t>
      </w:r>
      <w:r w:rsidRPr="00A57A21">
        <w:rPr>
          <w:bdr w:val="none" w:sz="0" w:space="0" w:color="auto" w:frame="1"/>
        </w:rPr>
        <w:t xml:space="preserve">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</w:t>
      </w:r>
      <w:r w:rsidRPr="00A57A21">
        <w:rPr>
          <w:bdr w:val="none" w:sz="0" w:space="0" w:color="auto" w:frame="1"/>
        </w:rPr>
        <w:lastRenderedPageBreak/>
        <w:t>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администрации.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  <w:r w:rsidR="00A57A21" w:rsidRPr="00A57A21">
        <w:rPr>
          <w:bdr w:val="none" w:sz="0" w:space="0" w:color="auto" w:frame="1"/>
        </w:rPr>
        <w:t xml:space="preserve"> </w:t>
      </w:r>
      <w:bookmarkStart w:id="2" w:name="bookmark9"/>
      <w:bookmarkEnd w:id="2"/>
    </w:p>
    <w:p w:rsidR="00916CA3" w:rsidRPr="00A57A21" w:rsidRDefault="00916CA3" w:rsidP="00A57A21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5862F7" w:rsidRPr="00A57A21" w:rsidRDefault="00747168" w:rsidP="00C63A33">
      <w:pPr>
        <w:pStyle w:val="af6"/>
        <w:spacing w:before="0" w:beforeAutospacing="0" w:after="0" w:afterAutospacing="0"/>
        <w:ind w:left="270"/>
        <w:jc w:val="center"/>
        <w:textAlignment w:val="baseline"/>
      </w:pPr>
      <w:r>
        <w:rPr>
          <w:bCs/>
          <w:bdr w:val="none" w:sz="0" w:space="0" w:color="auto" w:frame="1"/>
        </w:rPr>
        <w:t>10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630"/>
        <w:textAlignment w:val="baseline"/>
      </w:pPr>
    </w:p>
    <w:p w:rsidR="005862F7" w:rsidRPr="00A57A21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 w:rsidR="00916CA3"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5862F7" w:rsidRPr="00A57A21" w:rsidRDefault="005862F7" w:rsidP="00A57A21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</w:t>
      </w:r>
      <w:r w:rsidR="00A57A21" w:rsidRPr="00A57A21">
        <w:rPr>
          <w:bdr w:val="none" w:sz="0" w:space="0" w:color="auto" w:frame="1"/>
        </w:rPr>
        <w:t>.</w:t>
      </w:r>
    </w:p>
    <w:p w:rsidR="00A57A21" w:rsidRPr="00A57A21" w:rsidRDefault="00A57A21" w:rsidP="00A57A21">
      <w:pPr>
        <w:pStyle w:val="af6"/>
        <w:spacing w:before="0" w:beforeAutospacing="0" w:after="0" w:afterAutospacing="0"/>
        <w:jc w:val="both"/>
        <w:textAlignment w:val="baseline"/>
      </w:pPr>
    </w:p>
    <w:p w:rsidR="005862F7" w:rsidRPr="00A57A21" w:rsidRDefault="00747168" w:rsidP="00C63A33">
      <w:pPr>
        <w:pStyle w:val="af6"/>
        <w:spacing w:before="0" w:beforeAutospacing="0" w:after="0" w:afterAutospacing="0"/>
        <w:ind w:left="993"/>
        <w:jc w:val="center"/>
        <w:textAlignment w:val="baseline"/>
      </w:pPr>
      <w:bookmarkStart w:id="3" w:name="bookmark10"/>
      <w:bookmarkStart w:id="4" w:name="bookmark11"/>
      <w:bookmarkEnd w:id="3"/>
      <w:bookmarkEnd w:id="4"/>
      <w:r>
        <w:rPr>
          <w:bCs/>
          <w:bdr w:val="none" w:sz="0" w:space="0" w:color="auto" w:frame="1"/>
        </w:rPr>
        <w:t>11</w:t>
      </w:r>
      <w:r w:rsidR="00C63A33">
        <w:rPr>
          <w:bCs/>
          <w:bdr w:val="none" w:sz="0" w:space="0" w:color="auto" w:frame="1"/>
        </w:rPr>
        <w:t xml:space="preserve">. </w:t>
      </w:r>
      <w:r w:rsidR="005862F7" w:rsidRPr="00A57A21">
        <w:rPr>
          <w:bCs/>
          <w:bdr w:val="none" w:sz="0" w:space="0" w:color="auto" w:frame="1"/>
        </w:rPr>
        <w:t>Управление</w:t>
      </w:r>
      <w:r w:rsidR="00A57A21">
        <w:rPr>
          <w:bCs/>
          <w:bdr w:val="none" w:sz="0" w:space="0" w:color="auto" w:frame="1"/>
        </w:rPr>
        <w:t xml:space="preserve"> и контроль за ходом реализации муниципальной программы. </w:t>
      </w:r>
      <w:r w:rsidR="005862F7" w:rsidRPr="00A57A21">
        <w:rPr>
          <w:bCs/>
          <w:bdr w:val="none" w:sz="0" w:space="0" w:color="auto" w:frame="1"/>
        </w:rPr>
        <w:t xml:space="preserve"> </w:t>
      </w:r>
      <w:r w:rsidR="00A57A21">
        <w:rPr>
          <w:bCs/>
          <w:bdr w:val="none" w:sz="0" w:space="0" w:color="auto" w:frame="1"/>
        </w:rPr>
        <w:t xml:space="preserve"> </w:t>
      </w:r>
    </w:p>
    <w:p w:rsidR="00A57A21" w:rsidRPr="00A57A21" w:rsidRDefault="00A57A21" w:rsidP="00A57A21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5862F7" w:rsidRPr="00A57A21" w:rsidRDefault="005862F7" w:rsidP="00A57A21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</w:t>
      </w:r>
      <w:r w:rsidR="00A57A21" w:rsidRPr="00A57A21">
        <w:rPr>
          <w:bdr w:val="none" w:sz="0" w:space="0" w:color="auto" w:frame="1"/>
        </w:rPr>
        <w:t xml:space="preserve"> </w:t>
      </w:r>
      <w:r w:rsidRPr="00A57A21">
        <w:rPr>
          <w:bdr w:val="none" w:sz="0" w:space="0" w:color="auto" w:frame="1"/>
        </w:rPr>
        <w:t>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B36A70" w:rsidRPr="00A57A21" w:rsidRDefault="005862F7" w:rsidP="00A57A21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контроль за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</w:t>
      </w:r>
      <w:r w:rsidR="00A57A21" w:rsidRPr="00A57A21">
        <w:rPr>
          <w:bdr w:val="none" w:sz="0" w:space="0" w:color="auto" w:frame="1"/>
        </w:rPr>
        <w:t xml:space="preserve">муниципального образования и общественная комиссия. </w:t>
      </w:r>
    </w:p>
    <w:p w:rsidR="001D327A" w:rsidRPr="00A57A21" w:rsidRDefault="001D327A" w:rsidP="00A57A21">
      <w:pPr>
        <w:tabs>
          <w:tab w:val="left" w:pos="0"/>
        </w:tabs>
        <w:rPr>
          <w:b/>
          <w:color w:val="FFFFFF"/>
        </w:rPr>
        <w:sectPr w:rsidR="001D327A" w:rsidRPr="00A57A21" w:rsidSect="00CB58DC">
          <w:pgSz w:w="11906" w:h="16838"/>
          <w:pgMar w:top="568" w:right="707" w:bottom="1135" w:left="1418" w:header="0" w:footer="0" w:gutter="0"/>
          <w:cols w:space="720"/>
        </w:sectPr>
      </w:pP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 xml:space="preserve">Приложение № 1 </w:t>
      </w: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  <w:r w:rsidRPr="00A57A21">
        <w:rPr>
          <w:b/>
          <w:bCs/>
          <w:color w:val="000000"/>
        </w:rPr>
        <w:t>С В Е Д Е Н И Я</w:t>
      </w:r>
    </w:p>
    <w:p w:rsidR="00B36A70" w:rsidRPr="00A57A21" w:rsidRDefault="00B36A70" w:rsidP="00A57A21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B36A70" w:rsidRPr="00A57A21" w:rsidRDefault="00B36A70" w:rsidP="00A57A21">
      <w:pPr>
        <w:jc w:val="center"/>
        <w:rPr>
          <w:b/>
        </w:rPr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</w:t>
      </w:r>
      <w:r w:rsidR="004F45D5">
        <w:rPr>
          <w:rFonts w:eastAsia="Calibri"/>
          <w:b/>
          <w:lang w:eastAsia="en-US"/>
        </w:rPr>
        <w:t>од 2022</w:t>
      </w:r>
      <w:bookmarkStart w:id="5" w:name="_GoBack"/>
      <w:bookmarkEnd w:id="5"/>
      <w:r w:rsidRPr="00A57A21">
        <w:rPr>
          <w:rFonts w:eastAsia="Calibri"/>
          <w:b/>
          <w:lang w:eastAsia="en-US"/>
        </w:rPr>
        <w:t xml:space="preserve">- </w:t>
      </w:r>
      <w:r w:rsidR="005862F7" w:rsidRPr="00A57A21">
        <w:rPr>
          <w:rFonts w:eastAsia="Calibri"/>
          <w:b/>
          <w:lang w:eastAsia="en-US"/>
        </w:rPr>
        <w:t xml:space="preserve">2024 </w:t>
      </w:r>
      <w:r w:rsidRPr="00A57A21">
        <w:rPr>
          <w:rFonts w:eastAsia="Calibri"/>
          <w:b/>
          <w:lang w:eastAsia="en-US"/>
        </w:rPr>
        <w:t xml:space="preserve">годы»  </w:t>
      </w: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741"/>
        <w:gridCol w:w="1536"/>
        <w:gridCol w:w="1984"/>
        <w:gridCol w:w="1560"/>
      </w:tblGrid>
      <w:tr w:rsidR="00920059" w:rsidRPr="00A57A21" w:rsidTr="0036089A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Базовый показатель на начало реализации программы </w:t>
            </w:r>
            <w:r>
              <w:rPr>
                <w:rFonts w:eastAsia="Calibri"/>
              </w:rPr>
              <w:t>(</w:t>
            </w:r>
            <w:r w:rsidRPr="00A57A21">
              <w:rPr>
                <w:rFonts w:eastAsia="Calibri"/>
              </w:rPr>
              <w:t>2021 год</w:t>
            </w:r>
            <w:r>
              <w:rPr>
                <w:rFonts w:eastAsia="Calibri"/>
              </w:rPr>
              <w:t>)</w:t>
            </w:r>
            <w:r w:rsidRPr="00A57A21">
              <w:rPr>
                <w:rFonts w:eastAsia="Calibri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2024 год</w:t>
            </w:r>
          </w:p>
        </w:tc>
      </w:tr>
      <w:tr w:rsidR="00920059" w:rsidRPr="00A57A21" w:rsidTr="0036089A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A57A21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59" w:rsidRPr="00A57A21" w:rsidRDefault="00920059" w:rsidP="00A57A21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5D05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A57A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 w:rsidRPr="008E1FFB">
              <w:t>0</w:t>
            </w:r>
          </w:p>
        </w:tc>
      </w:tr>
      <w:tr w:rsidR="00920059" w:rsidRPr="00A57A21" w:rsidTr="0036089A">
        <w:trPr>
          <w:trHeight w:val="160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50</w:t>
            </w:r>
          </w:p>
        </w:tc>
      </w:tr>
      <w:tr w:rsidR="00920059" w:rsidRPr="00A57A21" w:rsidTr="0036089A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4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2,5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</w:t>
            </w:r>
            <w:r w:rsidRPr="00A57A21">
              <w:rPr>
                <w:rFonts w:eastAsia="Calibri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t>60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25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20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10</w:t>
            </w:r>
          </w:p>
        </w:tc>
      </w:tr>
      <w:tr w:rsidR="00920059" w:rsidRPr="00A57A21" w:rsidTr="0036089A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9" w:rsidRPr="00A57A21" w:rsidRDefault="00920059" w:rsidP="0019529C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Pr="00A57A21" w:rsidRDefault="00920059" w:rsidP="0019529C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9" w:rsidRDefault="00920059" w:rsidP="0019529C">
            <w:pPr>
              <w:jc w:val="center"/>
            </w:pPr>
            <w:r>
              <w:rPr>
                <w:rFonts w:eastAsia="Calibri"/>
              </w:rPr>
              <w:t>10</w:t>
            </w:r>
          </w:p>
        </w:tc>
      </w:tr>
    </w:tbl>
    <w:p w:rsidR="00B36A70" w:rsidRPr="00A57A21" w:rsidRDefault="00B36A70" w:rsidP="00A57A21">
      <w:pPr>
        <w:tabs>
          <w:tab w:val="left" w:pos="1140"/>
        </w:tabs>
        <w:rPr>
          <w:rFonts w:eastAsia="Calibri"/>
          <w:lang w:eastAsia="en-US"/>
        </w:rPr>
        <w:sectPr w:rsidR="00B36A70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B36A70" w:rsidRPr="00A57A21" w:rsidRDefault="00B36A70" w:rsidP="00A57A21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B36A70" w:rsidRPr="00A57A21" w:rsidRDefault="00B36A70" w:rsidP="00A57A21">
      <w:pPr>
        <w:jc w:val="right"/>
        <w:rPr>
          <w:rFonts w:eastAsia="Calibri"/>
          <w:lang w:eastAsia="en-US"/>
        </w:rPr>
      </w:pPr>
    </w:p>
    <w:p w:rsidR="008B5BD1" w:rsidRPr="00A57A21" w:rsidRDefault="008B5BD1" w:rsidP="00A57A21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B36A70" w:rsidRPr="00A57A21" w:rsidRDefault="008B5BD1" w:rsidP="00A57A21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</w:t>
      </w:r>
      <w:r w:rsidR="004F53CB" w:rsidRPr="00A57A21">
        <w:rPr>
          <w:rFonts w:eastAsia="Calibri"/>
          <w:b/>
          <w:lang w:eastAsia="en-US"/>
        </w:rPr>
        <w:t>территорий,</w:t>
      </w:r>
      <w:r w:rsidRPr="00A57A21">
        <w:rPr>
          <w:rFonts w:eastAsia="Calibri"/>
          <w:b/>
          <w:lang w:eastAsia="en-US"/>
        </w:rPr>
        <w:t xml:space="preserve"> включенны</w:t>
      </w:r>
      <w:r w:rsidR="004F53CB" w:rsidRPr="00A57A21">
        <w:rPr>
          <w:rFonts w:eastAsia="Calibri"/>
          <w:b/>
          <w:lang w:eastAsia="en-US"/>
        </w:rPr>
        <w:t>х</w:t>
      </w:r>
      <w:r w:rsidRPr="00A57A21">
        <w:rPr>
          <w:rFonts w:eastAsia="Calibri"/>
          <w:b/>
          <w:lang w:eastAsia="en-US"/>
        </w:rPr>
        <w:t xml:space="preserve"> в </w:t>
      </w:r>
      <w:r w:rsidR="00B36A70" w:rsidRPr="00A57A21">
        <w:rPr>
          <w:rFonts w:eastAsia="Calibri"/>
          <w:b/>
          <w:lang w:eastAsia="en-US"/>
        </w:rPr>
        <w:t>муниципальн</w:t>
      </w:r>
      <w:r w:rsidRPr="00A57A21">
        <w:rPr>
          <w:rFonts w:eastAsia="Calibri"/>
          <w:b/>
          <w:lang w:eastAsia="en-US"/>
        </w:rPr>
        <w:t xml:space="preserve">ую </w:t>
      </w:r>
      <w:r w:rsidR="00B36A70" w:rsidRPr="00A57A21">
        <w:rPr>
          <w:rFonts w:eastAsia="Calibri"/>
          <w:b/>
          <w:lang w:eastAsia="en-US"/>
        </w:rPr>
        <w:t>программ</w:t>
      </w:r>
      <w:r w:rsidRPr="00A57A21">
        <w:rPr>
          <w:rFonts w:eastAsia="Calibri"/>
          <w:b/>
          <w:lang w:eastAsia="en-US"/>
        </w:rPr>
        <w:t xml:space="preserve">у </w:t>
      </w:r>
    </w:p>
    <w:p w:rsidR="00B36A70" w:rsidRPr="00A57A21" w:rsidRDefault="00B36A70" w:rsidP="00A57A21">
      <w:pPr>
        <w:jc w:val="center"/>
      </w:pPr>
      <w:r w:rsidRPr="00A57A21">
        <w:rPr>
          <w:rFonts w:eastAsia="Calibri"/>
          <w:b/>
          <w:lang w:eastAsia="en-US"/>
        </w:rPr>
        <w:t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</w:t>
      </w:r>
      <w:r w:rsidR="00920059">
        <w:rPr>
          <w:rFonts w:eastAsia="Calibri"/>
          <w:b/>
          <w:lang w:eastAsia="en-US"/>
        </w:rPr>
        <w:t>нградской области на период 2022</w:t>
      </w:r>
      <w:r w:rsidRPr="00A57A21">
        <w:rPr>
          <w:rFonts w:eastAsia="Calibri"/>
          <w:b/>
          <w:lang w:eastAsia="en-US"/>
        </w:rPr>
        <w:t>-202</w:t>
      </w:r>
      <w:r w:rsidR="008B5BD1" w:rsidRPr="00A57A21">
        <w:rPr>
          <w:rFonts w:eastAsia="Calibri"/>
          <w:b/>
          <w:lang w:eastAsia="en-US"/>
        </w:rPr>
        <w:t>4</w:t>
      </w:r>
      <w:r w:rsidRPr="00A57A21">
        <w:rPr>
          <w:rFonts w:eastAsia="Calibri"/>
          <w:b/>
          <w:lang w:eastAsia="en-US"/>
        </w:rPr>
        <w:t xml:space="preserve"> годы</w:t>
      </w:r>
      <w:r w:rsidRPr="00A57A21">
        <w:rPr>
          <w:rFonts w:eastAsia="Calibri"/>
          <w:lang w:eastAsia="en-US"/>
        </w:rPr>
        <w:t xml:space="preserve">»  </w:t>
      </w:r>
    </w:p>
    <w:p w:rsidR="00B36A70" w:rsidRPr="00A57A21" w:rsidRDefault="00B36A70" w:rsidP="00A57A21">
      <w:pPr>
        <w:jc w:val="center"/>
        <w:rPr>
          <w:rFonts w:eastAsia="Calibri"/>
          <w:b/>
          <w:lang w:eastAsia="en-US"/>
        </w:rPr>
      </w:pPr>
    </w:p>
    <w:p w:rsidR="008B5BD1" w:rsidRPr="00A57A21" w:rsidRDefault="008B5BD1" w:rsidP="00A57A21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364C97" w:rsidRPr="00A57A21" w:rsidRDefault="00364C97" w:rsidP="00A57A21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977"/>
        <w:gridCol w:w="2126"/>
        <w:gridCol w:w="2694"/>
      </w:tblGrid>
      <w:tr w:rsidR="00971811" w:rsidRPr="00743E76" w:rsidTr="00971811">
        <w:trPr>
          <w:trHeight w:val="908"/>
        </w:trPr>
        <w:tc>
          <w:tcPr>
            <w:tcW w:w="959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3685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977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6" w:type="dxa"/>
            <w:shd w:val="clear" w:color="auto" w:fill="auto"/>
          </w:tcPr>
          <w:p w:rsidR="00971811" w:rsidRPr="00743E76" w:rsidRDefault="00971811" w:rsidP="00A57A21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694" w:type="dxa"/>
            <w:shd w:val="clear" w:color="auto" w:fill="auto"/>
          </w:tcPr>
          <w:p w:rsidR="00971811" w:rsidRPr="00743E76" w:rsidRDefault="00971811" w:rsidP="00501B1A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>Ожидаемый непосредственный результат</w:t>
            </w:r>
          </w:p>
          <w:p w:rsidR="00971811" w:rsidRPr="00743E76" w:rsidRDefault="00971811" w:rsidP="00501B1A">
            <w:pPr>
              <w:jc w:val="center"/>
              <w:rPr>
                <w:color w:val="000000"/>
              </w:rPr>
            </w:pPr>
          </w:p>
        </w:tc>
      </w:tr>
      <w:tr w:rsidR="00971811" w:rsidRPr="00743E76" w:rsidTr="00971811">
        <w:tc>
          <w:tcPr>
            <w:tcW w:w="959" w:type="dxa"/>
            <w:shd w:val="clear" w:color="auto" w:fill="auto"/>
          </w:tcPr>
          <w:p w:rsidR="00971811" w:rsidRPr="00743E76" w:rsidRDefault="00971811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1811" w:rsidRDefault="00971811" w:rsidP="00F529A7">
            <w:r>
              <w:rPr>
                <w:rFonts w:eastAsia="Calibri"/>
                <w:b/>
                <w:lang w:eastAsia="en-US"/>
              </w:rPr>
              <w:t>Благоустройство дворовой территории по адресу: д. Раздолье, ул. Центральная, д.1, 2, 13</w:t>
            </w:r>
          </w:p>
        </w:tc>
        <w:tc>
          <w:tcPr>
            <w:tcW w:w="3685" w:type="dxa"/>
            <w:shd w:val="clear" w:color="auto" w:fill="auto"/>
          </w:tcPr>
          <w:p w:rsidR="00971811" w:rsidRDefault="00971811" w:rsidP="00F529A7">
            <w:r>
              <w:rPr>
                <w:rFonts w:eastAsia="Calibri"/>
                <w:b/>
                <w:lang w:eastAsia="en-US"/>
              </w:rPr>
              <w:t xml:space="preserve">На данный момент территория не соответствует современным требованиям. </w:t>
            </w:r>
          </w:p>
        </w:tc>
        <w:tc>
          <w:tcPr>
            <w:tcW w:w="2977" w:type="dxa"/>
            <w:shd w:val="clear" w:color="auto" w:fill="auto"/>
          </w:tcPr>
          <w:p w:rsidR="00971811" w:rsidRDefault="00971811" w:rsidP="00971811">
            <w:r>
              <w:rPr>
                <w:rFonts w:eastAsia="Calibri"/>
                <w:b/>
                <w:lang w:eastAsia="en-US"/>
              </w:rPr>
              <w:t>Освещение, озеленение, ландшафтный дизайн, малые архитектурные формы.</w:t>
            </w:r>
          </w:p>
        </w:tc>
        <w:tc>
          <w:tcPr>
            <w:tcW w:w="2126" w:type="dxa"/>
            <w:shd w:val="clear" w:color="auto" w:fill="auto"/>
          </w:tcPr>
          <w:p w:rsidR="00971811" w:rsidRDefault="00971811" w:rsidP="00971811">
            <w:r w:rsidRPr="00971811">
              <w:rPr>
                <w:rFonts w:eastAsia="Calibri"/>
                <w:b/>
                <w:lang w:eastAsia="en-US"/>
              </w:rPr>
              <w:t>Зона</w:t>
            </w:r>
            <w:r>
              <w:rPr>
                <w:rFonts w:eastAsia="Calibri"/>
                <w:b/>
                <w:lang w:eastAsia="en-US"/>
              </w:rPr>
              <w:t xml:space="preserve"> отдыха и прогулок, парковка.</w:t>
            </w:r>
          </w:p>
        </w:tc>
        <w:tc>
          <w:tcPr>
            <w:tcW w:w="2694" w:type="dxa"/>
            <w:shd w:val="clear" w:color="auto" w:fill="auto"/>
          </w:tcPr>
          <w:p w:rsidR="00971811" w:rsidRDefault="00971811" w:rsidP="00971811">
            <w:r>
              <w:rPr>
                <w:rFonts w:eastAsia="Calibri"/>
                <w:b/>
                <w:lang w:eastAsia="en-US"/>
              </w:rPr>
              <w:t xml:space="preserve">Повышение функционально-пространственной структуры территории. </w:t>
            </w:r>
          </w:p>
        </w:tc>
      </w:tr>
      <w:tr w:rsidR="00971811" w:rsidRPr="00743E76" w:rsidTr="00971811">
        <w:tc>
          <w:tcPr>
            <w:tcW w:w="959" w:type="dxa"/>
            <w:shd w:val="clear" w:color="auto" w:fill="auto"/>
          </w:tcPr>
          <w:p w:rsidR="00971811" w:rsidRPr="00743E76" w:rsidRDefault="00971811" w:rsidP="0019529C">
            <w:pPr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3685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977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:rsidR="00971811" w:rsidRDefault="00971811" w:rsidP="0019529C">
            <w:pPr>
              <w:jc w:val="center"/>
            </w:pPr>
            <w:r w:rsidRPr="00B535A4">
              <w:rPr>
                <w:rFonts w:eastAsia="Calibri"/>
                <w:b/>
                <w:lang w:eastAsia="en-US"/>
              </w:rPr>
              <w:t>---</w:t>
            </w:r>
          </w:p>
        </w:tc>
      </w:tr>
    </w:tbl>
    <w:p w:rsidR="00B36A70" w:rsidRPr="00A57A21" w:rsidRDefault="00B36A70" w:rsidP="00A57A21">
      <w:pPr>
        <w:rPr>
          <w:rFonts w:eastAsia="Calibri"/>
          <w:b/>
          <w:lang w:eastAsia="en-US"/>
        </w:rPr>
      </w:pPr>
    </w:p>
    <w:p w:rsidR="00B36A70" w:rsidRPr="00A57A21" w:rsidRDefault="004F53CB" w:rsidP="00A57A21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4F53CB" w:rsidRPr="00A57A21" w:rsidRDefault="004F53CB" w:rsidP="00A57A21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843"/>
        <w:gridCol w:w="3340"/>
        <w:gridCol w:w="3005"/>
        <w:gridCol w:w="3005"/>
      </w:tblGrid>
      <w:tr w:rsidR="00501B1A" w:rsidRPr="001E3737" w:rsidTr="00501B1A">
        <w:trPr>
          <w:trHeight w:val="968"/>
        </w:trPr>
        <w:tc>
          <w:tcPr>
            <w:tcW w:w="963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843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Наименование территории </w:t>
            </w:r>
          </w:p>
        </w:tc>
        <w:tc>
          <w:tcPr>
            <w:tcW w:w="3340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>Краткая характеристика территории</w:t>
            </w:r>
          </w:p>
        </w:tc>
        <w:tc>
          <w:tcPr>
            <w:tcW w:w="3005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3005" w:type="dxa"/>
            <w:shd w:val="clear" w:color="auto" w:fill="auto"/>
          </w:tcPr>
          <w:p w:rsidR="004F53CB" w:rsidRPr="00501B1A" w:rsidRDefault="004F53CB" w:rsidP="00A57A21">
            <w:pPr>
              <w:rPr>
                <w:rFonts w:eastAsia="Calibri"/>
                <w:lang w:eastAsia="en-US"/>
              </w:rPr>
            </w:pPr>
            <w:r w:rsidRPr="00501B1A">
              <w:rPr>
                <w:rFonts w:eastAsia="Calibri"/>
                <w:lang w:eastAsia="en-US"/>
              </w:rPr>
              <w:t xml:space="preserve">Ожидаемый результат </w:t>
            </w:r>
          </w:p>
        </w:tc>
      </w:tr>
      <w:tr w:rsidR="00971811" w:rsidRPr="00A57A21" w:rsidTr="00501B1A">
        <w:trPr>
          <w:trHeight w:val="322"/>
        </w:trPr>
        <w:tc>
          <w:tcPr>
            <w:tcW w:w="963" w:type="dxa"/>
            <w:shd w:val="clear" w:color="auto" w:fill="auto"/>
          </w:tcPr>
          <w:p w:rsidR="00971811" w:rsidRPr="00501B1A" w:rsidRDefault="00971811" w:rsidP="002B56E1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971811" w:rsidRPr="001E3737" w:rsidRDefault="00971811" w:rsidP="002B56E1">
            <w:r>
              <w:t>Благоустройство общественной территории около МОУ Раздольская СОШ (д. Раздолье, ул. Береговая, д.6 Б)</w:t>
            </w:r>
          </w:p>
        </w:tc>
        <w:tc>
          <w:tcPr>
            <w:tcW w:w="3340" w:type="dxa"/>
            <w:shd w:val="clear" w:color="auto" w:fill="auto"/>
          </w:tcPr>
          <w:p w:rsidR="00971811" w:rsidRPr="00B23EDB" w:rsidRDefault="00971811" w:rsidP="002B56E1">
            <w:r w:rsidRPr="00B23EDB">
              <w:t>Не облагороженная общественная территория около</w:t>
            </w:r>
            <w:r>
              <w:t xml:space="preserve"> МОУ Раздольская СОШ</w:t>
            </w:r>
          </w:p>
        </w:tc>
        <w:tc>
          <w:tcPr>
            <w:tcW w:w="3005" w:type="dxa"/>
            <w:shd w:val="clear" w:color="auto" w:fill="auto"/>
          </w:tcPr>
          <w:p w:rsidR="00971811" w:rsidRPr="00B23EDB" w:rsidRDefault="00971811" w:rsidP="00971811">
            <w:r w:rsidRPr="00B23EDB">
              <w:t>Обустройство пешеходных дорожек</w:t>
            </w:r>
            <w:r>
              <w:t xml:space="preserve">, </w:t>
            </w:r>
            <w:r w:rsidRPr="00B23EDB">
              <w:t>установка уличного декоративного освещения, озеленение</w:t>
            </w:r>
            <w:r>
              <w:t>, парковка для автотранспорта, автобусная остановка для безопасной посадки</w:t>
            </w:r>
            <w:r w:rsidR="00747168">
              <w:t xml:space="preserve"> школьников.</w:t>
            </w:r>
          </w:p>
        </w:tc>
        <w:tc>
          <w:tcPr>
            <w:tcW w:w="3005" w:type="dxa"/>
            <w:shd w:val="clear" w:color="auto" w:fill="auto"/>
          </w:tcPr>
          <w:p w:rsidR="00971811" w:rsidRPr="00B23EDB" w:rsidRDefault="00747168" w:rsidP="002B56E1">
            <w:r>
              <w:t xml:space="preserve">Безопасность дорожного движения около МОУ Раздольская СОШ, комфортная, современная, безопасная зона отдыха для учеников Раздольской СОШ. </w:t>
            </w:r>
          </w:p>
        </w:tc>
      </w:tr>
      <w:tr w:rsidR="00804142" w:rsidRPr="00A57A21" w:rsidTr="00501B1A">
        <w:trPr>
          <w:trHeight w:val="322"/>
        </w:trPr>
        <w:tc>
          <w:tcPr>
            <w:tcW w:w="963" w:type="dxa"/>
            <w:shd w:val="clear" w:color="auto" w:fill="auto"/>
          </w:tcPr>
          <w:p w:rsidR="00804142" w:rsidRPr="00501B1A" w:rsidRDefault="00804142" w:rsidP="002B56E1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F70B0A" w:rsidRPr="00F70B0A" w:rsidRDefault="00804142" w:rsidP="00F70B0A">
            <w:r w:rsidRPr="00804142">
              <w:t>Благоустройство общественной территории «Аллея вдоль стадиона» с обустройством парковки»</w:t>
            </w:r>
            <w:r w:rsidR="00F70B0A" w:rsidRPr="006B44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70B0A" w:rsidRPr="00F70B0A">
              <w:t>по адресу: д. Раздолье, от ул. Береговая д.6А до ул. Центральная д.10</w:t>
            </w:r>
          </w:p>
          <w:p w:rsidR="00804142" w:rsidRDefault="00804142" w:rsidP="002B56E1"/>
        </w:tc>
        <w:tc>
          <w:tcPr>
            <w:tcW w:w="3340" w:type="dxa"/>
            <w:shd w:val="clear" w:color="auto" w:fill="auto"/>
          </w:tcPr>
          <w:p w:rsidR="00804142" w:rsidRPr="00B23EDB" w:rsidRDefault="00804142" w:rsidP="00804142">
            <w:r w:rsidRPr="00B23EDB">
              <w:lastRenderedPageBreak/>
              <w:t>Не облагороженная общественная территория около</w:t>
            </w:r>
            <w:r>
              <w:t xml:space="preserve"> спортивного стадиона в д. Раздолье</w:t>
            </w:r>
          </w:p>
        </w:tc>
        <w:tc>
          <w:tcPr>
            <w:tcW w:w="3005" w:type="dxa"/>
            <w:shd w:val="clear" w:color="auto" w:fill="auto"/>
          </w:tcPr>
          <w:p w:rsidR="00804142" w:rsidRPr="00B23EDB" w:rsidRDefault="00804142" w:rsidP="00971811">
            <w:r>
              <w:t xml:space="preserve">Обустройство пешеходной зоны, уличное освещение, установка скамеек и урн, парковка для </w:t>
            </w:r>
            <w:r>
              <w:lastRenderedPageBreak/>
              <w:t>автотранспорта, место для фотографирования и отдыха.</w:t>
            </w:r>
          </w:p>
        </w:tc>
        <w:tc>
          <w:tcPr>
            <w:tcW w:w="3005" w:type="dxa"/>
            <w:shd w:val="clear" w:color="auto" w:fill="auto"/>
          </w:tcPr>
          <w:p w:rsidR="00804142" w:rsidRDefault="00804142" w:rsidP="002B56E1">
            <w:r>
              <w:lastRenderedPageBreak/>
              <w:t xml:space="preserve">Комфортная, современная, безопасная пешеходная зона, зона отдыха и досуга. Привлекательный </w:t>
            </w:r>
            <w:r>
              <w:lastRenderedPageBreak/>
              <w:t>вид</w:t>
            </w:r>
            <w:r w:rsidR="00556A2D">
              <w:t xml:space="preserve"> социально-значимой территории.</w:t>
            </w:r>
            <w:r>
              <w:t xml:space="preserve"> </w:t>
            </w:r>
          </w:p>
        </w:tc>
      </w:tr>
    </w:tbl>
    <w:p w:rsidR="00B36A70" w:rsidRPr="00A57A21" w:rsidRDefault="00B36A70" w:rsidP="00A57A21">
      <w:pPr>
        <w:rPr>
          <w:rFonts w:eastAsia="Calibri"/>
          <w:lang w:eastAsia="en-US"/>
        </w:rPr>
      </w:pPr>
    </w:p>
    <w:p w:rsidR="00920059" w:rsidRDefault="00747168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56A2D" w:rsidRDefault="00556A2D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920059" w:rsidRDefault="00920059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B36A70" w:rsidRPr="00A57A21" w:rsidRDefault="00B36A70" w:rsidP="00747168">
      <w:pPr>
        <w:tabs>
          <w:tab w:val="left" w:pos="12372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t>Приложение № 3</w:t>
      </w:r>
    </w:p>
    <w:p w:rsidR="00B36A70" w:rsidRPr="00A57A21" w:rsidRDefault="00B36A70" w:rsidP="00A57A21">
      <w:pPr>
        <w:rPr>
          <w:rFonts w:eastAsia="Calibri"/>
          <w:lang w:eastAsia="en-US"/>
        </w:rPr>
      </w:pPr>
    </w:p>
    <w:tbl>
      <w:tblPr>
        <w:tblW w:w="191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183"/>
      </w:tblGrid>
      <w:tr w:rsidR="002B56E1" w:rsidRPr="00A57A21" w:rsidTr="00920059">
        <w:trPr>
          <w:trHeight w:val="966"/>
        </w:trPr>
        <w:tc>
          <w:tcPr>
            <w:tcW w:w="19183" w:type="dxa"/>
          </w:tcPr>
          <w:p w:rsidR="002B56E1" w:rsidRPr="00A57A21" w:rsidRDefault="002B56E1" w:rsidP="00A57A21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920059" w:rsidRDefault="002B56E1" w:rsidP="00A57A21">
            <w:pPr>
              <w:ind w:left="-95"/>
              <w:jc w:val="center"/>
              <w:rPr>
                <w:rFonts w:eastAsia="Calibri"/>
                <w:b/>
                <w:lang w:eastAsia="en-US"/>
              </w:rPr>
            </w:pPr>
            <w:r w:rsidRPr="00A57A21">
              <w:rPr>
                <w:rFonts w:eastAsia="Calibri"/>
                <w:b/>
                <w:lang w:eastAsia="en-US"/>
              </w:rPr>
              <w:t xml:space="preserve">«Формирование комфортной городской среды на территории муниципального образования Раздольевское сельское поселение </w:t>
            </w:r>
          </w:p>
          <w:p w:rsidR="002B56E1" w:rsidRPr="00A57A21" w:rsidRDefault="002B56E1" w:rsidP="00A57A21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муниципального образования Приозерский муниципальный район Лени</w:t>
            </w:r>
            <w:r w:rsidR="00920059">
              <w:rPr>
                <w:rFonts w:eastAsia="Calibri"/>
                <w:b/>
                <w:lang w:eastAsia="en-US"/>
              </w:rPr>
              <w:t>нградской области на период 2022</w:t>
            </w:r>
            <w:r w:rsidRPr="00A57A21">
              <w:rPr>
                <w:rFonts w:eastAsia="Calibri"/>
                <w:b/>
                <w:lang w:eastAsia="en-US"/>
              </w:rPr>
              <w:t>-2024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2B56E1" w:rsidRPr="00A57A21" w:rsidRDefault="002B56E1" w:rsidP="00A57A21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</w:tbl>
    <w:p w:rsidR="00847ABD" w:rsidRPr="00847ABD" w:rsidRDefault="00847ABD" w:rsidP="00847ABD">
      <w:pPr>
        <w:rPr>
          <w:vanish/>
        </w:rPr>
      </w:pPr>
    </w:p>
    <w:tbl>
      <w:tblPr>
        <w:tblpPr w:leftFromText="180" w:rightFromText="180" w:vertAnchor="text" w:horzAnchor="margin" w:tblpY="6"/>
        <w:tblW w:w="153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410"/>
        <w:gridCol w:w="1276"/>
        <w:gridCol w:w="1275"/>
        <w:gridCol w:w="1418"/>
        <w:gridCol w:w="1984"/>
        <w:gridCol w:w="1276"/>
        <w:gridCol w:w="2126"/>
      </w:tblGrid>
      <w:tr w:rsidR="008E0775" w:rsidRPr="00020681" w:rsidTr="00AC2C1C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8E0775" w:rsidRPr="00020681" w:rsidTr="00AC2C1C">
        <w:trPr>
          <w:trHeight w:val="49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775" w:rsidRPr="00020681" w:rsidRDefault="008E0775" w:rsidP="00AC2C1C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775" w:rsidRPr="00020681" w:rsidRDefault="008E0775" w:rsidP="00AC2C1C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775" w:rsidRPr="00020681" w:rsidRDefault="008E0775" w:rsidP="00AC2C1C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775" w:rsidRPr="00020681" w:rsidRDefault="008E0775" w:rsidP="00AC2C1C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0681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прочие источники</w:t>
            </w:r>
          </w:p>
        </w:tc>
      </w:tr>
      <w:tr w:rsidR="008E0775" w:rsidRPr="00020681" w:rsidTr="00AC2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9</w:t>
            </w:r>
          </w:p>
        </w:tc>
      </w:tr>
      <w:tr w:rsidR="008E0775" w:rsidRPr="00020681" w:rsidTr="00AC2C1C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8E1172" w:rsidRDefault="008E0775" w:rsidP="00AC2C1C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b/>
                <w:sz w:val="22"/>
                <w:szCs w:val="22"/>
              </w:rPr>
            </w:pPr>
            <w:r w:rsidRPr="008E1172">
              <w:rPr>
                <w:b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9849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984978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5 685,5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230C5A" w:rsidRDefault="00984978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230C5A">
              <w:rPr>
                <w:b/>
                <w:sz w:val="22"/>
                <w:szCs w:val="22"/>
              </w:rPr>
              <w:t>1 571,0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230C5A" w:rsidRDefault="00984978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0C5A">
              <w:rPr>
                <w:b/>
                <w:sz w:val="22"/>
                <w:szCs w:val="22"/>
              </w:rPr>
              <w:t>3 432,2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230C5A" w:rsidRDefault="00984978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0C5A">
              <w:rPr>
                <w:b/>
                <w:sz w:val="22"/>
                <w:szCs w:val="22"/>
              </w:rPr>
              <w:t>682,</w:t>
            </w:r>
            <w:r w:rsidR="00B02F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-</w:t>
            </w:r>
          </w:p>
        </w:tc>
      </w:tr>
      <w:tr w:rsidR="008E0775" w:rsidRPr="00020681" w:rsidTr="00AC2C1C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B02F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DC6624" w:rsidRDefault="00984978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13 196,4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230C5A" w:rsidRDefault="00984978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0C5A">
              <w:rPr>
                <w:b/>
                <w:sz w:val="22"/>
                <w:szCs w:val="22"/>
              </w:rPr>
              <w:t>2 332,8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230C5A" w:rsidRDefault="00984978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0C5A">
              <w:rPr>
                <w:b/>
                <w:sz w:val="22"/>
                <w:szCs w:val="22"/>
              </w:rPr>
              <w:t>9280,0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230C5A" w:rsidRDefault="00984978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0C5A">
              <w:rPr>
                <w:b/>
                <w:sz w:val="22"/>
                <w:szCs w:val="22"/>
              </w:rPr>
              <w:t>1 583,6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DC6624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</w:tr>
      <w:tr w:rsidR="008E0775" w:rsidRPr="00020681" w:rsidTr="00AC2C1C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B02F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</w:tr>
      <w:tr w:rsidR="008E0775" w:rsidRPr="00020681" w:rsidTr="00AC2C1C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7555A8" w:rsidRDefault="00B02F57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7555A8" w:rsidRDefault="00B02F57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7555A8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0775" w:rsidRPr="00020681" w:rsidTr="00AC2C1C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7555A8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</w:t>
            </w:r>
            <w:r w:rsidR="00B02F5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Default="00B02F57" w:rsidP="00B02F5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8 442,3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2 332,8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0775" w:rsidRPr="00020681" w:rsidTr="00AC2C1C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7555A8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</w:t>
            </w:r>
            <w:r w:rsidR="00B02F5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0775" w:rsidRPr="00020681" w:rsidTr="00AC2C1C">
        <w:tc>
          <w:tcPr>
            <w:tcW w:w="7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благоустройству дворовых территорий муниципальный образований Ленинградской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7555A8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02F5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Default="00B02F57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020681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0775" w:rsidRPr="00020681" w:rsidTr="00AC2C1C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7555A8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02F5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1E06BD" w:rsidRDefault="00B02F57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E06BD">
              <w:rPr>
                <w:sz w:val="22"/>
                <w:szCs w:val="22"/>
              </w:rPr>
              <w:t>4 754,1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1E06BD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6B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1E06BD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6BD">
              <w:rPr>
                <w:sz w:val="22"/>
                <w:szCs w:val="22"/>
              </w:rPr>
              <w:t>4 183,6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Default="00B02F57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0775" w:rsidRPr="00020681" w:rsidTr="00AC2C1C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7555A8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02F5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1E06BD" w:rsidRDefault="008E0775" w:rsidP="00AC2C1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E06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75" w:rsidRPr="001E06BD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6B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75" w:rsidRPr="001E06BD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6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75" w:rsidRPr="00020681" w:rsidRDefault="008E0775" w:rsidP="00AC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36A70" w:rsidRPr="00FB1850" w:rsidRDefault="00B36A70" w:rsidP="00747168">
      <w:pPr>
        <w:rPr>
          <w:rFonts w:eastAsia="Calibri"/>
          <w:lang w:eastAsia="en-US"/>
        </w:rPr>
      </w:pPr>
    </w:p>
    <w:sectPr w:rsidR="00B36A70" w:rsidRPr="00FB1850" w:rsidSect="00747168">
      <w:pgSz w:w="16838" w:h="11906" w:orient="landscape"/>
      <w:pgMar w:top="284" w:right="567" w:bottom="851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A7" w:rsidRDefault="006B44A7" w:rsidP="00CF1D71">
      <w:r>
        <w:separator/>
      </w:r>
    </w:p>
  </w:endnote>
  <w:endnote w:type="continuationSeparator" w:id="0">
    <w:p w:rsidR="006B44A7" w:rsidRDefault="006B44A7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A7" w:rsidRDefault="006B44A7" w:rsidP="00CF1D71">
      <w:r>
        <w:separator/>
      </w:r>
    </w:p>
  </w:footnote>
  <w:footnote w:type="continuationSeparator" w:id="0">
    <w:p w:rsidR="006B44A7" w:rsidRDefault="006B44A7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5891"/>
    <w:rsid w:val="00012703"/>
    <w:rsid w:val="000301EC"/>
    <w:rsid w:val="00067BCC"/>
    <w:rsid w:val="0009399D"/>
    <w:rsid w:val="000A0FEE"/>
    <w:rsid w:val="000E5EAD"/>
    <w:rsid w:val="00110287"/>
    <w:rsid w:val="001235E3"/>
    <w:rsid w:val="00131426"/>
    <w:rsid w:val="00137377"/>
    <w:rsid w:val="00151429"/>
    <w:rsid w:val="001523A1"/>
    <w:rsid w:val="00185974"/>
    <w:rsid w:val="0019529C"/>
    <w:rsid w:val="001A1F77"/>
    <w:rsid w:val="001D327A"/>
    <w:rsid w:val="001D7D1C"/>
    <w:rsid w:val="001E06BD"/>
    <w:rsid w:val="001E3737"/>
    <w:rsid w:val="001E4A6D"/>
    <w:rsid w:val="00230C5A"/>
    <w:rsid w:val="00232565"/>
    <w:rsid w:val="0023419C"/>
    <w:rsid w:val="00262A61"/>
    <w:rsid w:val="00276110"/>
    <w:rsid w:val="002B56E1"/>
    <w:rsid w:val="002D2F18"/>
    <w:rsid w:val="002F6C21"/>
    <w:rsid w:val="00310EAD"/>
    <w:rsid w:val="00324DDB"/>
    <w:rsid w:val="003375F2"/>
    <w:rsid w:val="00345882"/>
    <w:rsid w:val="0036089A"/>
    <w:rsid w:val="00364C97"/>
    <w:rsid w:val="003652E7"/>
    <w:rsid w:val="003A18F7"/>
    <w:rsid w:val="003A43DF"/>
    <w:rsid w:val="003C1804"/>
    <w:rsid w:val="003D2229"/>
    <w:rsid w:val="003E131D"/>
    <w:rsid w:val="003E2BB3"/>
    <w:rsid w:val="003F7694"/>
    <w:rsid w:val="0040230D"/>
    <w:rsid w:val="0045109E"/>
    <w:rsid w:val="0045753F"/>
    <w:rsid w:val="00474FF0"/>
    <w:rsid w:val="00481D57"/>
    <w:rsid w:val="00496874"/>
    <w:rsid w:val="004A1D69"/>
    <w:rsid w:val="004B2FCE"/>
    <w:rsid w:val="004B6B88"/>
    <w:rsid w:val="004C2FD3"/>
    <w:rsid w:val="004D6A36"/>
    <w:rsid w:val="004F45D5"/>
    <w:rsid w:val="004F53CB"/>
    <w:rsid w:val="00501B1A"/>
    <w:rsid w:val="00556A2D"/>
    <w:rsid w:val="005862F7"/>
    <w:rsid w:val="005C2305"/>
    <w:rsid w:val="005D0590"/>
    <w:rsid w:val="005D2472"/>
    <w:rsid w:val="005F09F4"/>
    <w:rsid w:val="005F7FC6"/>
    <w:rsid w:val="006619EF"/>
    <w:rsid w:val="00661E63"/>
    <w:rsid w:val="006637D0"/>
    <w:rsid w:val="00667088"/>
    <w:rsid w:val="006A3EA4"/>
    <w:rsid w:val="006B44A7"/>
    <w:rsid w:val="006C54DE"/>
    <w:rsid w:val="006D691C"/>
    <w:rsid w:val="006E254B"/>
    <w:rsid w:val="007146C8"/>
    <w:rsid w:val="00720A6E"/>
    <w:rsid w:val="0072248A"/>
    <w:rsid w:val="00743E76"/>
    <w:rsid w:val="00747168"/>
    <w:rsid w:val="00750BA8"/>
    <w:rsid w:val="00762DED"/>
    <w:rsid w:val="00763E5E"/>
    <w:rsid w:val="007674C4"/>
    <w:rsid w:val="00785AD8"/>
    <w:rsid w:val="007A7B36"/>
    <w:rsid w:val="007B776C"/>
    <w:rsid w:val="007D5B30"/>
    <w:rsid w:val="007E42BF"/>
    <w:rsid w:val="007F5709"/>
    <w:rsid w:val="008028AC"/>
    <w:rsid w:val="00804142"/>
    <w:rsid w:val="008373D7"/>
    <w:rsid w:val="008408D6"/>
    <w:rsid w:val="00841B6C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0775"/>
    <w:rsid w:val="008E1873"/>
    <w:rsid w:val="008E581F"/>
    <w:rsid w:val="008E69FC"/>
    <w:rsid w:val="009000E6"/>
    <w:rsid w:val="00905BF5"/>
    <w:rsid w:val="00914386"/>
    <w:rsid w:val="00916CA3"/>
    <w:rsid w:val="00920059"/>
    <w:rsid w:val="00920B40"/>
    <w:rsid w:val="00924A3E"/>
    <w:rsid w:val="00932A3B"/>
    <w:rsid w:val="00933018"/>
    <w:rsid w:val="00942D0F"/>
    <w:rsid w:val="00945073"/>
    <w:rsid w:val="0094763D"/>
    <w:rsid w:val="009666FF"/>
    <w:rsid w:val="00971811"/>
    <w:rsid w:val="00980799"/>
    <w:rsid w:val="00984978"/>
    <w:rsid w:val="0099580B"/>
    <w:rsid w:val="009C03AA"/>
    <w:rsid w:val="009C2044"/>
    <w:rsid w:val="009D6712"/>
    <w:rsid w:val="009F43A2"/>
    <w:rsid w:val="009F4AC4"/>
    <w:rsid w:val="00A301CD"/>
    <w:rsid w:val="00A350EE"/>
    <w:rsid w:val="00A52066"/>
    <w:rsid w:val="00A522DD"/>
    <w:rsid w:val="00A57A21"/>
    <w:rsid w:val="00A86703"/>
    <w:rsid w:val="00AE10B2"/>
    <w:rsid w:val="00AF7F23"/>
    <w:rsid w:val="00B02F57"/>
    <w:rsid w:val="00B217F0"/>
    <w:rsid w:val="00B36A70"/>
    <w:rsid w:val="00B524C5"/>
    <w:rsid w:val="00B57813"/>
    <w:rsid w:val="00BA234F"/>
    <w:rsid w:val="00BB7141"/>
    <w:rsid w:val="00BC6BC7"/>
    <w:rsid w:val="00BD6C97"/>
    <w:rsid w:val="00BE6D51"/>
    <w:rsid w:val="00C012FD"/>
    <w:rsid w:val="00C22999"/>
    <w:rsid w:val="00C24720"/>
    <w:rsid w:val="00C53FD0"/>
    <w:rsid w:val="00C6265A"/>
    <w:rsid w:val="00C63A33"/>
    <w:rsid w:val="00C70A0D"/>
    <w:rsid w:val="00CB58DC"/>
    <w:rsid w:val="00CE2244"/>
    <w:rsid w:val="00CE7796"/>
    <w:rsid w:val="00CF1D71"/>
    <w:rsid w:val="00D01192"/>
    <w:rsid w:val="00D045A6"/>
    <w:rsid w:val="00D62F7A"/>
    <w:rsid w:val="00DA5F84"/>
    <w:rsid w:val="00DB2E32"/>
    <w:rsid w:val="00DC6624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1A42"/>
    <w:rsid w:val="00E963B1"/>
    <w:rsid w:val="00E96710"/>
    <w:rsid w:val="00EA6A59"/>
    <w:rsid w:val="00EC0E9E"/>
    <w:rsid w:val="00F4168A"/>
    <w:rsid w:val="00F529A7"/>
    <w:rsid w:val="00F70B0A"/>
    <w:rsid w:val="00F808E3"/>
    <w:rsid w:val="00F87BD7"/>
    <w:rsid w:val="00F93A2C"/>
    <w:rsid w:val="00FB1850"/>
    <w:rsid w:val="00FB60D9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4CE9-0168-4590-9933-7B325159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28025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38</cp:revision>
  <cp:lastPrinted>2022-12-30T10:01:00Z</cp:lastPrinted>
  <dcterms:created xsi:type="dcterms:W3CDTF">2022-07-04T08:17:00Z</dcterms:created>
  <dcterms:modified xsi:type="dcterms:W3CDTF">2022-12-30T10:08:00Z</dcterms:modified>
</cp:coreProperties>
</file>